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9D26" w14:textId="05953CCD" w:rsidR="00153134" w:rsidRDefault="00153134" w:rsidP="00153134">
      <w:pPr>
        <w:pStyle w:val="Title"/>
        <w:jc w:val="center"/>
        <w:rPr>
          <w:b/>
          <w:color w:val="1F3864"/>
          <w:sz w:val="40"/>
          <w:szCs w:val="40"/>
        </w:rPr>
      </w:pPr>
      <w:bookmarkStart w:id="0" w:name="_GoBack"/>
      <w:bookmarkEnd w:id="0"/>
      <w:r>
        <w:rPr>
          <w:b/>
          <w:color w:val="1F3864"/>
          <w:sz w:val="40"/>
          <w:szCs w:val="40"/>
        </w:rPr>
        <w:t>AHRC Infrastructure Policy &amp; Engagement Fellowships in Heritage Science and Conservation 2021 – application form</w:t>
      </w:r>
    </w:p>
    <w:p w14:paraId="120086A3" w14:textId="77777777" w:rsidR="00153134" w:rsidRPr="00EA6F0B" w:rsidRDefault="00153134" w:rsidP="00153134">
      <w:pPr>
        <w:shd w:val="clear" w:color="auto" w:fill="1B325F"/>
        <w:spacing w:before="300" w:after="150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Applicant and contact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153134" w14:paraId="163EBA7B" w14:textId="77777777" w:rsidTr="009E6538">
        <w:tc>
          <w:tcPr>
            <w:tcW w:w="3005" w:type="dxa"/>
          </w:tcPr>
          <w:p w14:paraId="3939C7CC" w14:textId="77777777" w:rsidR="00153134" w:rsidRDefault="00153134" w:rsidP="009E6538">
            <w:r>
              <w:t>Title and full name</w:t>
            </w:r>
          </w:p>
        </w:tc>
        <w:tc>
          <w:tcPr>
            <w:tcW w:w="6062" w:type="dxa"/>
          </w:tcPr>
          <w:p w14:paraId="78B2B9DE" w14:textId="77777777" w:rsidR="00153134" w:rsidRDefault="00153134" w:rsidP="009E6538"/>
          <w:p w14:paraId="7B9174E7" w14:textId="77777777" w:rsidR="00153134" w:rsidRDefault="00153134" w:rsidP="009E6538"/>
        </w:tc>
      </w:tr>
      <w:tr w:rsidR="00153134" w14:paraId="2441C393" w14:textId="77777777" w:rsidTr="009E6538">
        <w:tc>
          <w:tcPr>
            <w:tcW w:w="3005" w:type="dxa"/>
          </w:tcPr>
          <w:p w14:paraId="7F84BE32" w14:textId="77777777" w:rsidR="00153134" w:rsidRDefault="00153134" w:rsidP="009E6538">
            <w:r>
              <w:t>Institutional affiliation</w:t>
            </w:r>
          </w:p>
        </w:tc>
        <w:tc>
          <w:tcPr>
            <w:tcW w:w="6062" w:type="dxa"/>
          </w:tcPr>
          <w:p w14:paraId="2281893D" w14:textId="77777777" w:rsidR="00153134" w:rsidRDefault="00153134" w:rsidP="009E6538"/>
          <w:p w14:paraId="5E7AB36A" w14:textId="77777777" w:rsidR="00153134" w:rsidRDefault="00153134" w:rsidP="009E6538"/>
        </w:tc>
      </w:tr>
      <w:tr w:rsidR="00153134" w14:paraId="33201F77" w14:textId="77777777" w:rsidTr="009E6538">
        <w:tc>
          <w:tcPr>
            <w:tcW w:w="3005" w:type="dxa"/>
          </w:tcPr>
          <w:p w14:paraId="09F89E9F" w14:textId="77777777" w:rsidR="00153134" w:rsidRDefault="00153134" w:rsidP="009E6538">
            <w:r>
              <w:t>Preferred contact email address</w:t>
            </w:r>
          </w:p>
        </w:tc>
        <w:tc>
          <w:tcPr>
            <w:tcW w:w="6062" w:type="dxa"/>
          </w:tcPr>
          <w:p w14:paraId="21E9E06D" w14:textId="77777777" w:rsidR="00153134" w:rsidRDefault="00153134" w:rsidP="009E6538"/>
          <w:p w14:paraId="245384F3" w14:textId="77777777" w:rsidR="00153134" w:rsidRDefault="00153134" w:rsidP="009E6538"/>
        </w:tc>
      </w:tr>
      <w:tr w:rsidR="00153134" w14:paraId="27D18B1E" w14:textId="77777777" w:rsidTr="009E6538">
        <w:tc>
          <w:tcPr>
            <w:tcW w:w="3005" w:type="dxa"/>
          </w:tcPr>
          <w:p w14:paraId="7263F31E" w14:textId="77777777" w:rsidR="00153134" w:rsidRDefault="00153134" w:rsidP="009E6538">
            <w:r>
              <w:t>Area(s) of expertise</w:t>
            </w:r>
          </w:p>
          <w:p w14:paraId="7F72AC66" w14:textId="77777777" w:rsidR="00153134" w:rsidRDefault="00153134" w:rsidP="009E6538"/>
          <w:p w14:paraId="6D4CB179" w14:textId="77777777" w:rsidR="00153134" w:rsidRPr="000E3122" w:rsidRDefault="00153134" w:rsidP="009E6538">
            <w:pPr>
              <w:rPr>
                <w:i/>
                <w:iCs/>
              </w:rPr>
            </w:pPr>
            <w:r>
              <w:rPr>
                <w:i/>
                <w:iCs/>
              </w:rPr>
              <w:t>Please tick all applicable.</w:t>
            </w:r>
          </w:p>
        </w:tc>
        <w:tc>
          <w:tcPr>
            <w:tcW w:w="6062" w:type="dxa"/>
          </w:tcPr>
          <w:p w14:paraId="324168DE" w14:textId="77777777" w:rsidR="00153134" w:rsidRDefault="00153134" w:rsidP="009E6538">
            <w:r>
              <w:sym w:font="Wingdings 2" w:char="F0A3"/>
            </w:r>
            <w:r>
              <w:t xml:space="preserve">  Heritage Science (including archaeological science)</w:t>
            </w:r>
          </w:p>
          <w:p w14:paraId="1260D482" w14:textId="77777777" w:rsidR="00153134" w:rsidRDefault="00153134" w:rsidP="009E6538"/>
          <w:p w14:paraId="27C53A1F" w14:textId="77777777" w:rsidR="00153134" w:rsidRDefault="00153134" w:rsidP="009E6538">
            <w:r>
              <w:sym w:font="Wingdings 2" w:char="F0A3"/>
            </w:r>
            <w:r>
              <w:t xml:space="preserve">  Conservation</w:t>
            </w:r>
          </w:p>
          <w:p w14:paraId="54538842" w14:textId="77777777" w:rsidR="00153134" w:rsidRDefault="00153134" w:rsidP="009E6538"/>
          <w:p w14:paraId="239F3361" w14:textId="77777777" w:rsidR="00153134" w:rsidRDefault="00153134" w:rsidP="009E6538">
            <w:r>
              <w:sym w:font="Wingdings 2" w:char="F0A3"/>
            </w:r>
            <w:r>
              <w:t xml:space="preserve">  Other(s)</w:t>
            </w:r>
          </w:p>
          <w:p w14:paraId="2D82DD31" w14:textId="77777777" w:rsidR="00153134" w:rsidRDefault="00153134" w:rsidP="009E6538"/>
          <w:p w14:paraId="106C692F" w14:textId="77777777" w:rsidR="00153134" w:rsidRDefault="00153134" w:rsidP="009E6538">
            <w:r>
              <w:t xml:space="preserve">If other, please specify: </w:t>
            </w:r>
          </w:p>
          <w:p w14:paraId="2A0BF562" w14:textId="77777777" w:rsidR="00153134" w:rsidRDefault="00153134" w:rsidP="009E6538"/>
        </w:tc>
      </w:tr>
      <w:tr w:rsidR="00153134" w14:paraId="716A75C6" w14:textId="77777777" w:rsidTr="009E6538">
        <w:tc>
          <w:tcPr>
            <w:tcW w:w="3005" w:type="dxa"/>
          </w:tcPr>
          <w:p w14:paraId="2CD2C18F" w14:textId="77777777" w:rsidR="00153134" w:rsidRDefault="00153134" w:rsidP="009E6538">
            <w:r>
              <w:t>Expertise keywords</w:t>
            </w:r>
          </w:p>
          <w:p w14:paraId="2C58659D" w14:textId="77777777" w:rsidR="00153134" w:rsidRDefault="00153134" w:rsidP="009E6538"/>
          <w:p w14:paraId="563F09A2" w14:textId="77777777" w:rsidR="00153134" w:rsidRPr="000E3122" w:rsidRDefault="00153134" w:rsidP="009E6538">
            <w:pPr>
              <w:rPr>
                <w:i/>
                <w:iCs/>
              </w:rPr>
            </w:pPr>
            <w:r>
              <w:rPr>
                <w:i/>
                <w:iCs/>
              </w:rPr>
              <w:t>Please list up to fifteen keywords.</w:t>
            </w:r>
          </w:p>
        </w:tc>
        <w:tc>
          <w:tcPr>
            <w:tcW w:w="6062" w:type="dxa"/>
          </w:tcPr>
          <w:p w14:paraId="4B615E46" w14:textId="77777777" w:rsidR="00153134" w:rsidRDefault="00153134" w:rsidP="009E6538"/>
        </w:tc>
      </w:tr>
    </w:tbl>
    <w:p w14:paraId="1C351EAC" w14:textId="77777777" w:rsidR="00153134" w:rsidRPr="00EA6F0B" w:rsidRDefault="00153134" w:rsidP="00153134">
      <w:pPr>
        <w:shd w:val="clear" w:color="auto" w:fill="1B325F"/>
        <w:spacing w:before="300" w:after="150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Project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3134" w14:paraId="070F34C6" w14:textId="77777777" w:rsidTr="009E6538">
        <w:tc>
          <w:tcPr>
            <w:tcW w:w="3397" w:type="dxa"/>
          </w:tcPr>
          <w:p w14:paraId="3CE67C22" w14:textId="77777777" w:rsidR="00153134" w:rsidRDefault="00153134" w:rsidP="009E6538">
            <w:r>
              <w:t>Preferred thematic area</w:t>
            </w:r>
          </w:p>
          <w:p w14:paraId="71350169" w14:textId="77777777" w:rsidR="00153134" w:rsidRDefault="00153134" w:rsidP="009E6538"/>
          <w:p w14:paraId="198409EA" w14:textId="77777777" w:rsidR="00153134" w:rsidRPr="000E3122" w:rsidRDefault="00153134" w:rsidP="009E6538">
            <w:pPr>
              <w:rPr>
                <w:i/>
                <w:iCs/>
              </w:rPr>
            </w:pPr>
            <w:r>
              <w:rPr>
                <w:i/>
                <w:iCs/>
              </w:rPr>
              <w:t>Please select one thematic area that best fits your expertise.  If you wish to be considered for more than one thematic area, you may specify this in your statement / cover letter.</w:t>
            </w:r>
          </w:p>
        </w:tc>
        <w:tc>
          <w:tcPr>
            <w:tcW w:w="5670" w:type="dxa"/>
          </w:tcPr>
          <w:p w14:paraId="797D17B7" w14:textId="77777777" w:rsidR="00153134" w:rsidRDefault="00153134" w:rsidP="009E6538">
            <w:r>
              <w:sym w:font="Wingdings 2" w:char="F0A3"/>
            </w:r>
            <w:r>
              <w:t xml:space="preserve">  FIXLAB and MOLAB – provision, demand, thematic/strategic drivers</w:t>
            </w:r>
          </w:p>
          <w:p w14:paraId="4F03D325" w14:textId="77777777" w:rsidR="00153134" w:rsidRPr="008668F3" w:rsidRDefault="00153134" w:rsidP="001531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8668F3">
              <w:rPr>
                <w:i/>
                <w:iCs/>
                <w:color w:val="000000"/>
              </w:rPr>
              <w:t>FIXLAB: large to medium-size immovable lab facilities, e.g. SEMs, mass spectrometry facilities, MRIs, and STFCs multidisciplinary facilities including Diamond, ISIS, CLF</w:t>
            </w:r>
          </w:p>
          <w:p w14:paraId="60C82275" w14:textId="77777777" w:rsidR="00153134" w:rsidRPr="008668F3" w:rsidRDefault="00153134" w:rsidP="001531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8668F3">
              <w:rPr>
                <w:i/>
                <w:iCs/>
                <w:color w:val="000000"/>
              </w:rPr>
              <w:t>MOLAB: mobile instruments and associated vehicles (land, water, airborne) for in-situ, non-invasive analyses</w:t>
            </w:r>
          </w:p>
          <w:p w14:paraId="78DED18B" w14:textId="77777777" w:rsidR="00153134" w:rsidRDefault="00153134" w:rsidP="009E6538"/>
          <w:p w14:paraId="1719C90B" w14:textId="77777777" w:rsidR="00153134" w:rsidRDefault="00153134" w:rsidP="009E6538">
            <w:r>
              <w:sym w:font="Wingdings 2" w:char="F0A3"/>
            </w:r>
            <w:r>
              <w:t xml:space="preserve">  ARCHLAB and DIGILAB – provision, demand, thematic/strategic drivers</w:t>
            </w:r>
          </w:p>
          <w:p w14:paraId="53427519" w14:textId="77777777" w:rsidR="00153134" w:rsidRPr="008668F3" w:rsidRDefault="00153134" w:rsidP="001531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8668F3">
              <w:rPr>
                <w:i/>
                <w:iCs/>
                <w:color w:val="000000"/>
              </w:rPr>
              <w:t>ARCHLAB: physical and digital archives of technical documentation and data, samples and reference collections accessed at a facility (data flowing to DIGILAB after investment);</w:t>
            </w:r>
          </w:p>
          <w:p w14:paraId="37933293" w14:textId="77777777" w:rsidR="00153134" w:rsidRPr="008668F3" w:rsidRDefault="00153134" w:rsidP="001531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8668F3">
              <w:rPr>
                <w:i/>
                <w:iCs/>
                <w:color w:val="000000"/>
              </w:rPr>
              <w:t>DIGILAB: digital archives as research resources and advanced digital tools (remote access)</w:t>
            </w:r>
          </w:p>
          <w:p w14:paraId="2507F9DC" w14:textId="77777777" w:rsidR="00153134" w:rsidRDefault="00153134" w:rsidP="009E6538"/>
          <w:p w14:paraId="3E093933" w14:textId="77777777" w:rsidR="00153134" w:rsidRDefault="00153134" w:rsidP="009E6538">
            <w:r>
              <w:sym w:font="Wingdings 2" w:char="F0A3"/>
            </w:r>
            <w:r>
              <w:t xml:space="preserve">  Governance, access and delivery</w:t>
            </w:r>
          </w:p>
          <w:p w14:paraId="02E42FEC" w14:textId="77777777" w:rsidR="00153134" w:rsidRDefault="00153134" w:rsidP="009E6538"/>
        </w:tc>
      </w:tr>
      <w:tr w:rsidR="00153134" w14:paraId="16868073" w14:textId="77777777" w:rsidTr="009E6538">
        <w:tc>
          <w:tcPr>
            <w:tcW w:w="3397" w:type="dxa"/>
          </w:tcPr>
          <w:p w14:paraId="6D6840B5" w14:textId="77777777" w:rsidR="00153134" w:rsidRDefault="00153134" w:rsidP="009E6538">
            <w:r>
              <w:lastRenderedPageBreak/>
              <w:t>Fellowship costs</w:t>
            </w:r>
          </w:p>
        </w:tc>
        <w:tc>
          <w:tcPr>
            <w:tcW w:w="5670" w:type="dxa"/>
          </w:tcPr>
          <w:p w14:paraId="53875A1A" w14:textId="77777777" w:rsidR="00153134" w:rsidRPr="008668F3" w:rsidRDefault="00153134" w:rsidP="009E6538">
            <w:pPr>
              <w:rPr>
                <w:i/>
                <w:iCs/>
              </w:rPr>
            </w:pPr>
            <w:r w:rsidRPr="008668F3">
              <w:rPr>
                <w:i/>
                <w:iCs/>
              </w:rPr>
              <w:t xml:space="preserve">Please refer to </w:t>
            </w:r>
            <w:hyperlink r:id="rId10" w:history="1">
              <w:r w:rsidRPr="008668F3">
                <w:rPr>
                  <w:rStyle w:val="Hyperlink"/>
                  <w:i/>
                  <w:iCs/>
                </w:rPr>
                <w:t>AHRC’s Research Funding Guide</w:t>
              </w:r>
            </w:hyperlink>
            <w:r w:rsidRPr="008668F3">
              <w:rPr>
                <w:i/>
                <w:iCs/>
              </w:rPr>
              <w:t xml:space="preserve"> for guidance on allowable costs.  Please note that, for this call, all costs will be payable at 100% of the Full Economic Cost of the proposal (fEC)</w:t>
            </w:r>
            <w:r>
              <w:rPr>
                <w:i/>
                <w:iCs/>
              </w:rPr>
              <w:t>, and will be indexed at the standard UKRI rate.</w:t>
            </w:r>
          </w:p>
          <w:p w14:paraId="0A9879D4" w14:textId="77777777" w:rsidR="00153134" w:rsidRDefault="00153134" w:rsidP="009E6538"/>
        </w:tc>
      </w:tr>
      <w:tr w:rsidR="00153134" w14:paraId="05E200A2" w14:textId="77777777" w:rsidTr="009E6538">
        <w:tc>
          <w:tcPr>
            <w:tcW w:w="3397" w:type="dxa"/>
          </w:tcPr>
          <w:p w14:paraId="40FA8BBA" w14:textId="77777777" w:rsidR="00153134" w:rsidRDefault="00153134" w:rsidP="009E6538">
            <w:r>
              <w:t>Directly Incurred</w:t>
            </w:r>
          </w:p>
          <w:p w14:paraId="66CF3124" w14:textId="77777777" w:rsidR="00153134" w:rsidRDefault="00153134" w:rsidP="009E6538"/>
          <w:p w14:paraId="359D125D" w14:textId="77777777" w:rsidR="00153134" w:rsidRPr="000E3122" w:rsidRDefault="00153134" w:rsidP="009E6538">
            <w:pPr>
              <w:rPr>
                <w:i/>
                <w:iCs/>
              </w:rPr>
            </w:pPr>
            <w:r w:rsidRPr="000E3122">
              <w:rPr>
                <w:i/>
                <w:iCs/>
              </w:rPr>
              <w:t>(e.g. the salary of the Fellow, travel and subsistence, survey fees)</w:t>
            </w:r>
          </w:p>
        </w:tc>
        <w:tc>
          <w:tcPr>
            <w:tcW w:w="5670" w:type="dxa"/>
          </w:tcPr>
          <w:p w14:paraId="65D63CEB" w14:textId="77777777" w:rsidR="00153134" w:rsidRDefault="00153134" w:rsidP="009E6538">
            <w:pPr>
              <w:jc w:val="right"/>
            </w:pPr>
            <w:r>
              <w:t xml:space="preserve">£   .  </w:t>
            </w:r>
          </w:p>
          <w:p w14:paraId="66EBF9FB" w14:textId="77777777" w:rsidR="00153134" w:rsidRDefault="00153134" w:rsidP="009E6538"/>
        </w:tc>
      </w:tr>
      <w:tr w:rsidR="00153134" w14:paraId="5B56C932" w14:textId="77777777" w:rsidTr="009E6538">
        <w:tc>
          <w:tcPr>
            <w:tcW w:w="3397" w:type="dxa"/>
          </w:tcPr>
          <w:p w14:paraId="4A3EF049" w14:textId="77777777" w:rsidR="00153134" w:rsidRDefault="00153134" w:rsidP="009E6538">
            <w:r>
              <w:t>Directly Allocated</w:t>
            </w:r>
          </w:p>
          <w:p w14:paraId="6B950B84" w14:textId="77777777" w:rsidR="00153134" w:rsidRDefault="00153134" w:rsidP="009E6538"/>
          <w:p w14:paraId="4FE7AF7A" w14:textId="77777777" w:rsidR="00153134" w:rsidRPr="000E3122" w:rsidRDefault="00153134" w:rsidP="009E6538">
            <w:pPr>
              <w:rPr>
                <w:i/>
                <w:iCs/>
              </w:rPr>
            </w:pPr>
            <w:r w:rsidRPr="000E3122">
              <w:rPr>
                <w:i/>
                <w:iCs/>
              </w:rPr>
              <w:t xml:space="preserve">(e.g. Estates costs, technical and support staff costs) </w:t>
            </w:r>
          </w:p>
        </w:tc>
        <w:tc>
          <w:tcPr>
            <w:tcW w:w="5670" w:type="dxa"/>
          </w:tcPr>
          <w:p w14:paraId="0643C426" w14:textId="77777777" w:rsidR="00153134" w:rsidRDefault="00153134" w:rsidP="009E6538">
            <w:pPr>
              <w:jc w:val="right"/>
            </w:pPr>
            <w:r>
              <w:t xml:space="preserve">£   .   </w:t>
            </w:r>
          </w:p>
          <w:p w14:paraId="70C89DB3" w14:textId="77777777" w:rsidR="00153134" w:rsidRDefault="00153134" w:rsidP="009E6538"/>
        </w:tc>
      </w:tr>
      <w:tr w:rsidR="00153134" w14:paraId="41707858" w14:textId="77777777" w:rsidTr="009E6538">
        <w:tc>
          <w:tcPr>
            <w:tcW w:w="3397" w:type="dxa"/>
          </w:tcPr>
          <w:p w14:paraId="2B717608" w14:textId="77777777" w:rsidR="00153134" w:rsidRDefault="00153134" w:rsidP="009E6538">
            <w:r>
              <w:t>Indirect costs</w:t>
            </w:r>
          </w:p>
        </w:tc>
        <w:tc>
          <w:tcPr>
            <w:tcW w:w="5670" w:type="dxa"/>
          </w:tcPr>
          <w:p w14:paraId="3AC9D5D7" w14:textId="77777777" w:rsidR="00153134" w:rsidRDefault="00153134" w:rsidP="009E6538">
            <w:pPr>
              <w:jc w:val="right"/>
            </w:pPr>
            <w:r>
              <w:t xml:space="preserve">£   .  </w:t>
            </w:r>
          </w:p>
          <w:p w14:paraId="6C1D7723" w14:textId="77777777" w:rsidR="00153134" w:rsidRDefault="00153134" w:rsidP="009E6538"/>
        </w:tc>
      </w:tr>
    </w:tbl>
    <w:p w14:paraId="12C5A0E9" w14:textId="77777777" w:rsidR="00153134" w:rsidRDefault="00153134" w:rsidP="00153134"/>
    <w:p w14:paraId="42BAD56C" w14:textId="77777777" w:rsidR="00153134" w:rsidRPr="000E3122" w:rsidRDefault="00153134" w:rsidP="00153134">
      <w:r w:rsidRPr="000E3122">
        <w:t>To apply, please send this form, along with:</w:t>
      </w:r>
    </w:p>
    <w:p w14:paraId="149A74B7" w14:textId="77777777" w:rsidR="00153134" w:rsidRDefault="00153134" w:rsidP="00153134">
      <w:pPr>
        <w:pStyle w:val="ListParagraph"/>
        <w:numPr>
          <w:ilvl w:val="0"/>
          <w:numId w:val="2"/>
        </w:numPr>
      </w:pPr>
      <w:r>
        <w:t>an up to date</w:t>
      </w:r>
      <w:r w:rsidRPr="002F0228">
        <w:t xml:space="preserve"> CV </w:t>
      </w:r>
      <w:r>
        <w:t>outlining your relevant experience, no more than 2 pages in length;</w:t>
      </w:r>
    </w:p>
    <w:p w14:paraId="047C5A37" w14:textId="77777777" w:rsidR="00153134" w:rsidRPr="002F0228" w:rsidRDefault="00153134" w:rsidP="00153134">
      <w:pPr>
        <w:pStyle w:val="ListParagraph"/>
        <w:numPr>
          <w:ilvl w:val="0"/>
          <w:numId w:val="2"/>
        </w:numPr>
      </w:pPr>
      <w:r>
        <w:t xml:space="preserve">a cover letter or </w:t>
      </w:r>
      <w:r w:rsidRPr="002F0228">
        <w:t xml:space="preserve">statement of support, </w:t>
      </w:r>
      <w:r>
        <w:t>n</w:t>
      </w:r>
      <w:r w:rsidRPr="002F0228">
        <w:t xml:space="preserve">o more than 2 pages </w:t>
      </w:r>
      <w:r>
        <w:t>in length;</w:t>
      </w:r>
    </w:p>
    <w:p w14:paraId="319D9944" w14:textId="77777777" w:rsidR="00153134" w:rsidRDefault="00153134" w:rsidP="00153134">
      <w:pPr>
        <w:pStyle w:val="ListParagraph"/>
        <w:numPr>
          <w:ilvl w:val="0"/>
          <w:numId w:val="2"/>
        </w:numPr>
      </w:pPr>
      <w:r>
        <w:t>a</w:t>
      </w:r>
      <w:r w:rsidRPr="002F0228">
        <w:t xml:space="preserve"> letter of support from your current employing organization</w:t>
      </w:r>
      <w:r>
        <w:t>.</w:t>
      </w:r>
    </w:p>
    <w:p w14:paraId="060DA2C5" w14:textId="77777777" w:rsidR="00153134" w:rsidRDefault="00153134" w:rsidP="00153134"/>
    <w:p w14:paraId="542A039B" w14:textId="77777777" w:rsidR="00153134" w:rsidRDefault="00153134" w:rsidP="00153134">
      <w:r>
        <w:t xml:space="preserve">Applications should be emailed to </w:t>
      </w:r>
      <w:hyperlink r:id="rId11" w:history="1">
        <w:r w:rsidRPr="00354777">
          <w:rPr>
            <w:rStyle w:val="Hyperlink"/>
          </w:rPr>
          <w:t>infrastructure@ahrc.ukri.org</w:t>
        </w:r>
      </w:hyperlink>
      <w:r>
        <w:t xml:space="preserve">, with subject line ‘Infrastructure Policy and Engagement Fellowships 2021’, by the end of </w:t>
      </w:r>
      <w:r>
        <w:rPr>
          <w:b/>
          <w:bCs/>
        </w:rPr>
        <w:t>Friday</w:t>
      </w:r>
      <w:r w:rsidRPr="000B53B5">
        <w:rPr>
          <w:b/>
          <w:bCs/>
        </w:rPr>
        <w:t xml:space="preserve"> </w:t>
      </w:r>
      <w:r>
        <w:rPr>
          <w:b/>
          <w:bCs/>
        </w:rPr>
        <w:t>19</w:t>
      </w:r>
      <w:r w:rsidRPr="000B53B5">
        <w:rPr>
          <w:b/>
          <w:bCs/>
          <w:vertAlign w:val="superscript"/>
        </w:rPr>
        <w:t>th</w:t>
      </w:r>
      <w:r w:rsidRPr="000B53B5">
        <w:rPr>
          <w:b/>
          <w:bCs/>
        </w:rPr>
        <w:t xml:space="preserve"> February</w:t>
      </w:r>
      <w:r>
        <w:t>.</w:t>
      </w:r>
    </w:p>
    <w:p w14:paraId="6AD9394F" w14:textId="77777777" w:rsidR="00153134" w:rsidRPr="008668F3" w:rsidRDefault="00153134" w:rsidP="00153134"/>
    <w:p w14:paraId="2A786A09" w14:textId="77777777" w:rsidR="00153134" w:rsidRDefault="00153134" w:rsidP="00153134"/>
    <w:p w14:paraId="434E44EC" w14:textId="77777777" w:rsidR="0012617B" w:rsidRDefault="0012617B"/>
    <w:sectPr w:rsidR="0012617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6D66" w14:textId="77777777" w:rsidR="00153134" w:rsidRDefault="00153134" w:rsidP="00153134">
      <w:r>
        <w:separator/>
      </w:r>
    </w:p>
  </w:endnote>
  <w:endnote w:type="continuationSeparator" w:id="0">
    <w:p w14:paraId="5561394E" w14:textId="77777777" w:rsidR="00153134" w:rsidRDefault="00153134" w:rsidP="0015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2D9D" w14:textId="77777777" w:rsidR="00153134" w:rsidRDefault="00153134" w:rsidP="00153134">
      <w:r>
        <w:separator/>
      </w:r>
    </w:p>
  </w:footnote>
  <w:footnote w:type="continuationSeparator" w:id="0">
    <w:p w14:paraId="288A982B" w14:textId="77777777" w:rsidR="00153134" w:rsidRDefault="00153134" w:rsidP="0015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2249" w14:textId="77777777" w:rsidR="00153134" w:rsidRDefault="00153134" w:rsidP="0015313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80AF18" wp14:editId="74CA051B">
          <wp:simplePos x="0" y="0"/>
          <wp:positionH relativeFrom="column">
            <wp:posOffset>1</wp:posOffset>
          </wp:positionH>
          <wp:positionV relativeFrom="paragraph">
            <wp:posOffset>-42470</wp:posOffset>
          </wp:positionV>
          <wp:extent cx="1958975" cy="4978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9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5245C" w14:textId="77777777" w:rsidR="00153134" w:rsidRDefault="00153134" w:rsidP="00153134">
    <w:pPr>
      <w:pStyle w:val="Header"/>
    </w:pPr>
  </w:p>
  <w:p w14:paraId="0CE9D920" w14:textId="77777777" w:rsidR="00153134" w:rsidRDefault="0015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556C"/>
    <w:multiLevelType w:val="hybridMultilevel"/>
    <w:tmpl w:val="B89A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23E"/>
    <w:multiLevelType w:val="multilevel"/>
    <w:tmpl w:val="763EB4B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34"/>
    <w:rsid w:val="0012617B"/>
    <w:rsid w:val="00153134"/>
    <w:rsid w:val="002A0992"/>
    <w:rsid w:val="00643AFA"/>
    <w:rsid w:val="00C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C935"/>
  <w15:chartTrackingRefBased/>
  <w15:docId w15:val="{2396155D-3B6F-4ED3-BBAB-48B0915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134"/>
    <w:pPr>
      <w:spacing w:after="0" w:line="240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3134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134"/>
    <w:rPr>
      <w:rFonts w:ascii="Calibri" w:eastAsia="Calibri" w:hAnsi="Calibri" w:cs="Calibri"/>
      <w:sz w:val="56"/>
      <w:szCs w:val="56"/>
      <w:lang w:val="en-US" w:eastAsia="en-GB"/>
    </w:rPr>
  </w:style>
  <w:style w:type="paragraph" w:styleId="ListParagraph">
    <w:name w:val="List Paragraph"/>
    <w:basedOn w:val="Normal"/>
    <w:uiPriority w:val="34"/>
    <w:qFormat/>
    <w:rsid w:val="00153134"/>
    <w:pPr>
      <w:ind w:left="720"/>
      <w:contextualSpacing/>
    </w:pPr>
  </w:style>
  <w:style w:type="table" w:styleId="TableGrid">
    <w:name w:val="Table Grid"/>
    <w:basedOn w:val="TableNormal"/>
    <w:uiPriority w:val="39"/>
    <w:rsid w:val="00153134"/>
    <w:pPr>
      <w:spacing w:after="0" w:line="240" w:lineRule="auto"/>
    </w:pPr>
    <w:rPr>
      <w:rFonts w:ascii="Calibri" w:eastAsia="Calibri" w:hAnsi="Calibri" w:cs="Calibri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1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34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53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34"/>
    <w:rPr>
      <w:rFonts w:ascii="Calibri" w:eastAsia="Calibri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rastructure@ahrc.ukri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ahrc.ukri.org/documents/guides/research-funding-guide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2FD8EE6A9D44BB6BC768E9B7C5B1" ma:contentTypeVersion="13" ma:contentTypeDescription="Create a new document." ma:contentTypeScope="" ma:versionID="b97974536e059433ecbeb4ada5623913">
  <xsd:schema xmlns:xsd="http://www.w3.org/2001/XMLSchema" xmlns:xs="http://www.w3.org/2001/XMLSchema" xmlns:p="http://schemas.microsoft.com/office/2006/metadata/properties" xmlns:ns3="7c685e40-a938-425e-886c-6d1aec970625" xmlns:ns4="af4214d1-6fd7-427d-b6b1-dbc0b5b60297" targetNamespace="http://schemas.microsoft.com/office/2006/metadata/properties" ma:root="true" ma:fieldsID="a502e789371eb42a9479ccd9e619ebe1" ns3:_="" ns4:_="">
    <xsd:import namespace="7c685e40-a938-425e-886c-6d1aec970625"/>
    <xsd:import namespace="af4214d1-6fd7-427d-b6b1-dbc0b5b6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5e40-a938-425e-886c-6d1aec97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14d1-6fd7-427d-b6b1-dbc0b5b6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12FE2-56E7-42B7-8343-1D579BFD134D}">
  <ds:schemaRefs>
    <ds:schemaRef ds:uri="7c685e40-a938-425e-886c-6d1aec970625"/>
    <ds:schemaRef ds:uri="af4214d1-6fd7-427d-b6b1-dbc0b5b60297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5BB9B9-E86D-408C-AB02-AD278D7EA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E7B46-E7FD-495B-A792-8E552895C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85e40-a938-425e-886c-6d1aec970625"/>
    <ds:schemaRef ds:uri="af4214d1-6fd7-427d-b6b1-dbc0b5b6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Dunster - UKRI AHRC</dc:creator>
  <cp:keywords/>
  <dc:description/>
  <cp:lastModifiedBy>Luke Hawkins - UKRI</cp:lastModifiedBy>
  <cp:revision>2</cp:revision>
  <dcterms:created xsi:type="dcterms:W3CDTF">2021-01-19T10:18:00Z</dcterms:created>
  <dcterms:modified xsi:type="dcterms:W3CDTF">2021-01-19T10:18:00Z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0x010100E5DE2FD8EE6A9D44BB6BC768E9B7C5B1</vt:lpwstr>
  </property>
</Properties>
</file>