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A16A27" w14:textId="3AB6CC30" w:rsidR="00FC32F7" w:rsidRPr="00FC32F7" w:rsidRDefault="00B32160" w:rsidP="00FC32F7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MRC Public Health Intervention Development (PHIND) scheme</w:t>
      </w:r>
    </w:p>
    <w:p w14:paraId="3ED1C789" w14:textId="77777777" w:rsidR="00FC32F7" w:rsidRPr="00600334" w:rsidRDefault="00FC32F7" w:rsidP="00FC32F7">
      <w:pPr>
        <w:spacing w:after="0" w:line="240" w:lineRule="auto"/>
        <w:rPr>
          <w:rFonts w:ascii="Arial" w:hAnsi="Arial" w:cs="Arial"/>
          <w:b/>
          <w:sz w:val="22"/>
        </w:rPr>
      </w:pPr>
    </w:p>
    <w:p w14:paraId="489AF311" w14:textId="0EF96D3A" w:rsidR="00FC32F7" w:rsidRDefault="00FC32F7" w:rsidP="00A9748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DA29BC">
        <w:rPr>
          <w:rFonts w:ascii="Arial" w:hAnsi="Arial" w:cs="Arial"/>
          <w:b/>
          <w:sz w:val="24"/>
          <w:szCs w:val="24"/>
        </w:rPr>
        <w:t xml:space="preserve">Case for Support </w:t>
      </w:r>
      <w:r>
        <w:rPr>
          <w:rFonts w:ascii="Arial" w:hAnsi="Arial" w:cs="Arial"/>
          <w:b/>
          <w:sz w:val="24"/>
          <w:szCs w:val="24"/>
        </w:rPr>
        <w:t>Template</w:t>
      </w:r>
    </w:p>
    <w:p w14:paraId="7B6BA179" w14:textId="356098AF" w:rsidR="00D463DA" w:rsidRPr="00AA356D" w:rsidRDefault="00FC32F7" w:rsidP="00FC32F7">
      <w:pPr>
        <w:spacing w:after="0" w:line="240" w:lineRule="auto"/>
        <w:rPr>
          <w:rFonts w:ascii="Arial" w:hAnsi="Arial" w:cs="Arial"/>
          <w:i/>
          <w:sz w:val="22"/>
          <w:szCs w:val="24"/>
        </w:rPr>
      </w:pPr>
      <w:r w:rsidRPr="00AA356D">
        <w:rPr>
          <w:rFonts w:ascii="Arial" w:hAnsi="Arial" w:cs="Arial"/>
          <w:i/>
          <w:sz w:val="22"/>
          <w:szCs w:val="24"/>
        </w:rPr>
        <w:t>The Case for Support should be a maximum of 4 A4 pages (11</w:t>
      </w:r>
      <w:r>
        <w:rPr>
          <w:rFonts w:ascii="Arial" w:hAnsi="Arial" w:cs="Arial"/>
          <w:i/>
          <w:sz w:val="22"/>
          <w:szCs w:val="24"/>
        </w:rPr>
        <w:t>-</w:t>
      </w:r>
      <w:r w:rsidRPr="00AA356D">
        <w:rPr>
          <w:rFonts w:ascii="Arial" w:hAnsi="Arial" w:cs="Arial"/>
          <w:i/>
          <w:sz w:val="22"/>
          <w:szCs w:val="24"/>
        </w:rPr>
        <w:t xml:space="preserve">point text), plus </w:t>
      </w:r>
      <w:r w:rsidR="00665209">
        <w:rPr>
          <w:rFonts w:ascii="Arial" w:hAnsi="Arial" w:cs="Arial"/>
          <w:i/>
          <w:sz w:val="22"/>
          <w:szCs w:val="24"/>
        </w:rPr>
        <w:t>one page for</w:t>
      </w:r>
      <w:r w:rsidRPr="00AA356D">
        <w:rPr>
          <w:rFonts w:ascii="Arial" w:hAnsi="Arial" w:cs="Arial"/>
          <w:i/>
          <w:sz w:val="22"/>
          <w:szCs w:val="24"/>
        </w:rPr>
        <w:t xml:space="preserve"> references</w:t>
      </w:r>
    </w:p>
    <w:p w14:paraId="6B1E980A" w14:textId="77777777" w:rsidR="00FC32F7" w:rsidRPr="00A15F1F" w:rsidRDefault="00FC32F7" w:rsidP="00FC32F7">
      <w:pPr>
        <w:spacing w:after="0" w:line="240" w:lineRule="auto"/>
        <w:rPr>
          <w:rFonts w:ascii="Arial" w:hAnsi="Arial" w:cs="Arial"/>
          <w:sz w:val="22"/>
        </w:rPr>
      </w:pPr>
    </w:p>
    <w:tbl>
      <w:tblPr>
        <w:tblW w:w="9141" w:type="dxa"/>
        <w:tblInd w:w="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41"/>
      </w:tblGrid>
      <w:tr w:rsidR="00FC32F7" w:rsidRPr="00A15F1F" w14:paraId="3B9A7C02" w14:textId="77777777" w:rsidTr="00684874">
        <w:tc>
          <w:tcPr>
            <w:tcW w:w="9141" w:type="dxa"/>
            <w:shd w:val="clear" w:color="auto" w:fill="auto"/>
          </w:tcPr>
          <w:p w14:paraId="0FBBA5DB" w14:textId="581F4F02" w:rsidR="00FC32F7" w:rsidRPr="003863E0" w:rsidRDefault="0039794E" w:rsidP="00B709D0">
            <w:pPr>
              <w:pStyle w:val="Default"/>
              <w:numPr>
                <w:ilvl w:val="0"/>
                <w:numId w:val="7"/>
              </w:numPr>
              <w:ind w:left="414" w:hanging="414"/>
              <w:rPr>
                <w:rFonts w:ascii="Arial" w:hAnsi="Arial" w:cs="Arial"/>
                <w:b/>
                <w:sz w:val="22"/>
                <w:szCs w:val="22"/>
              </w:rPr>
            </w:pPr>
            <w:r w:rsidRPr="0039794E">
              <w:rPr>
                <w:rFonts w:ascii="Arial" w:hAnsi="Arial" w:cs="Arial"/>
                <w:b/>
                <w:sz w:val="22"/>
                <w:szCs w:val="22"/>
              </w:rPr>
              <w:t>Explain what public health outcomes will ultimately be addressed, including the target population and how it addresses strategic public health priorities</w:t>
            </w:r>
          </w:p>
          <w:p w14:paraId="2CD67D87" w14:textId="40D95E17" w:rsidR="00FC32F7" w:rsidRPr="00A15F1F" w:rsidRDefault="00FC32F7" w:rsidP="00684874">
            <w:pPr>
              <w:pStyle w:val="Default"/>
              <w:ind w:left="459"/>
              <w:rPr>
                <w:rFonts w:ascii="Arial" w:hAnsi="Arial" w:cs="Arial"/>
                <w:b/>
                <w:sz w:val="22"/>
                <w:szCs w:val="22"/>
              </w:rPr>
            </w:pPr>
            <w:r w:rsidRPr="00A15F1F">
              <w:rPr>
                <w:rFonts w:ascii="Arial" w:hAnsi="Arial" w:cs="Arial"/>
                <w:i/>
                <w:sz w:val="22"/>
                <w:szCs w:val="22"/>
              </w:rPr>
              <w:t>(e.g. lack of physical activity in sedentary older adults leading to poor physical and mental health)</w:t>
            </w:r>
            <w:r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r w:rsidRPr="00DA29BC">
              <w:rPr>
                <w:rFonts w:ascii="Arial" w:hAnsi="Arial" w:cs="Arial"/>
                <w:sz w:val="22"/>
                <w:szCs w:val="22"/>
              </w:rPr>
              <w:t xml:space="preserve">In your response </w:t>
            </w:r>
            <w:proofErr w:type="gramStart"/>
            <w:r w:rsidRPr="00DA29BC">
              <w:rPr>
                <w:rFonts w:ascii="Arial" w:hAnsi="Arial" w:cs="Arial"/>
                <w:sz w:val="22"/>
                <w:szCs w:val="22"/>
              </w:rPr>
              <w:t>make reference</w:t>
            </w:r>
            <w:proofErr w:type="gramEnd"/>
            <w:r w:rsidRPr="00DA29BC">
              <w:rPr>
                <w:rFonts w:ascii="Arial" w:hAnsi="Arial" w:cs="Arial"/>
                <w:sz w:val="22"/>
                <w:szCs w:val="22"/>
              </w:rPr>
              <w:t xml:space="preserve"> to relevant literature and what is already known, including what has previously been tested</w:t>
            </w:r>
            <w:r w:rsidR="0039794E">
              <w:rPr>
                <w:rFonts w:ascii="Arial" w:hAnsi="Arial" w:cs="Arial"/>
                <w:sz w:val="22"/>
                <w:szCs w:val="22"/>
              </w:rPr>
              <w:t xml:space="preserve">. Please </w:t>
            </w:r>
            <w:r w:rsidR="0039794E" w:rsidRPr="000D4C6F">
              <w:rPr>
                <w:rFonts w:ascii="Arial" w:hAnsi="Arial" w:cs="Arial"/>
                <w:bCs/>
                <w:sz w:val="22"/>
                <w:szCs w:val="22"/>
              </w:rPr>
              <w:t>reflect on utility, applicability, affordability and feasibility</w:t>
            </w:r>
          </w:p>
        </w:tc>
      </w:tr>
      <w:tr w:rsidR="00FC32F7" w:rsidRPr="00A15F1F" w14:paraId="29A5F9FC" w14:textId="77777777" w:rsidTr="00684874">
        <w:tc>
          <w:tcPr>
            <w:tcW w:w="9141" w:type="dxa"/>
            <w:shd w:val="clear" w:color="auto" w:fill="auto"/>
          </w:tcPr>
          <w:p w14:paraId="30943C02" w14:textId="77777777" w:rsidR="00FC32F7" w:rsidRPr="00A15F1F" w:rsidRDefault="00FC32F7" w:rsidP="00684874">
            <w:pPr>
              <w:pStyle w:val="Default"/>
              <w:ind w:left="459" w:hanging="468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1CEE60E" w14:textId="77777777" w:rsidR="00FC32F7" w:rsidRPr="00A15F1F" w:rsidRDefault="00FC32F7" w:rsidP="00684874">
            <w:pPr>
              <w:pStyle w:val="Default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95C6BF2" w14:textId="77777777" w:rsidR="00FC32F7" w:rsidRPr="00A15F1F" w:rsidRDefault="00FC32F7" w:rsidP="00684874">
            <w:pPr>
              <w:pStyle w:val="Default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C32F7" w:rsidRPr="00A15F1F" w14:paraId="38ED5BDE" w14:textId="77777777" w:rsidTr="00684874">
        <w:tc>
          <w:tcPr>
            <w:tcW w:w="9141" w:type="dxa"/>
            <w:shd w:val="clear" w:color="auto" w:fill="auto"/>
          </w:tcPr>
          <w:p w14:paraId="7D942F73" w14:textId="1DEEB24F" w:rsidR="00FC32F7" w:rsidRPr="00C4418E" w:rsidRDefault="0039794E" w:rsidP="00C4418E">
            <w:pPr>
              <w:pStyle w:val="ListParagraph"/>
              <w:numPr>
                <w:ilvl w:val="0"/>
                <w:numId w:val="7"/>
              </w:numPr>
              <w:spacing w:after="160" w:line="252" w:lineRule="auto"/>
              <w:ind w:left="417" w:hanging="417"/>
              <w:rPr>
                <w:rFonts w:ascii="Arial" w:hAnsi="Arial" w:cs="Arial"/>
                <w:b/>
                <w:color w:val="000000"/>
                <w:sz w:val="22"/>
              </w:rPr>
            </w:pPr>
            <w:r w:rsidRPr="0039794E">
              <w:rPr>
                <w:rFonts w:ascii="Arial" w:hAnsi="Arial" w:cs="Arial"/>
                <w:b/>
                <w:color w:val="000000"/>
                <w:sz w:val="22"/>
              </w:rPr>
              <w:t>What is the evidence gap that this study addresses?</w:t>
            </w:r>
          </w:p>
        </w:tc>
      </w:tr>
      <w:tr w:rsidR="00FC32F7" w:rsidRPr="00A15F1F" w14:paraId="7115CA48" w14:textId="77777777" w:rsidTr="00684874">
        <w:tc>
          <w:tcPr>
            <w:tcW w:w="9141" w:type="dxa"/>
            <w:shd w:val="clear" w:color="auto" w:fill="auto"/>
          </w:tcPr>
          <w:p w14:paraId="04EA2EB1" w14:textId="77777777" w:rsidR="00FC32F7" w:rsidRPr="00A15F1F" w:rsidRDefault="00FC32F7" w:rsidP="00684874">
            <w:pPr>
              <w:pStyle w:val="PlainText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70DE404" w14:textId="77777777" w:rsidR="00FC32F7" w:rsidRPr="00A15F1F" w:rsidRDefault="00FC32F7" w:rsidP="00684874">
            <w:pPr>
              <w:pStyle w:val="PlainText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AF12B45" w14:textId="77777777" w:rsidR="00FC32F7" w:rsidRPr="00A15F1F" w:rsidRDefault="00FC32F7" w:rsidP="00684874">
            <w:pPr>
              <w:pStyle w:val="PlainText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C32F7" w:rsidRPr="00A15F1F" w14:paraId="11EA0C4F" w14:textId="77777777" w:rsidTr="00684874">
        <w:tc>
          <w:tcPr>
            <w:tcW w:w="9141" w:type="dxa"/>
            <w:shd w:val="clear" w:color="auto" w:fill="auto"/>
          </w:tcPr>
          <w:p w14:paraId="6BFE32A6" w14:textId="4E6AB490" w:rsidR="00FC32F7" w:rsidRPr="00A15F1F" w:rsidRDefault="00FC32F7" w:rsidP="00C4418E">
            <w:pPr>
              <w:pStyle w:val="PlainText"/>
              <w:numPr>
                <w:ilvl w:val="0"/>
                <w:numId w:val="7"/>
              </w:numPr>
              <w:ind w:left="417" w:hanging="417"/>
              <w:rPr>
                <w:rFonts w:ascii="Arial" w:hAnsi="Arial" w:cs="Arial"/>
                <w:i/>
                <w:sz w:val="22"/>
                <w:szCs w:val="22"/>
              </w:rPr>
            </w:pPr>
            <w:r w:rsidRPr="00EC603E">
              <w:rPr>
                <w:rFonts w:ascii="Arial" w:hAnsi="Arial" w:cs="Arial"/>
                <w:b/>
                <w:sz w:val="22"/>
                <w:szCs w:val="22"/>
              </w:rPr>
              <w:t>What type of intervention would be studied in the main study? Include criteria for progression and the pathway to the next stage of evaluation.</w:t>
            </w:r>
            <w:r w:rsidRPr="00EC603E">
              <w:rPr>
                <w:rFonts w:ascii="Arial" w:hAnsi="Arial" w:cs="Arial"/>
                <w:b/>
                <w:sz w:val="22"/>
                <w:szCs w:val="22"/>
              </w:rPr>
              <w:br/>
            </w:r>
            <w:r w:rsidRPr="00EC603E">
              <w:rPr>
                <w:rFonts w:ascii="Arial" w:hAnsi="Arial" w:cs="Arial"/>
                <w:i/>
                <w:sz w:val="22"/>
                <w:szCs w:val="22"/>
              </w:rPr>
              <w:t>Please give an indication of what the intervention would likely involve, e.g. the type and format of the intervention</w:t>
            </w:r>
            <w:r w:rsidR="00A97E0A">
              <w:rPr>
                <w:rFonts w:ascii="Arial" w:hAnsi="Arial" w:cs="Arial"/>
                <w:i/>
                <w:sz w:val="22"/>
                <w:szCs w:val="22"/>
              </w:rPr>
              <w:t>, clearly describing the system context, where applicable</w:t>
            </w:r>
            <w:r w:rsidRPr="00EC603E">
              <w:rPr>
                <w:rFonts w:ascii="Arial" w:hAnsi="Arial" w:cs="Arial"/>
                <w:i/>
                <w:sz w:val="22"/>
                <w:szCs w:val="22"/>
              </w:rPr>
              <w:t xml:space="preserve">. Be as clear as possible about the </w:t>
            </w:r>
            <w:proofErr w:type="gramStart"/>
            <w:r w:rsidRPr="00EC603E">
              <w:rPr>
                <w:rFonts w:ascii="Arial" w:hAnsi="Arial" w:cs="Arial"/>
                <w:i/>
                <w:sz w:val="22"/>
                <w:szCs w:val="22"/>
              </w:rPr>
              <w:t>future plans</w:t>
            </w:r>
            <w:proofErr w:type="gramEnd"/>
            <w:r w:rsidRPr="00EC603E">
              <w:rPr>
                <w:rFonts w:ascii="Arial" w:hAnsi="Arial" w:cs="Arial"/>
                <w:i/>
                <w:sz w:val="22"/>
                <w:szCs w:val="22"/>
              </w:rPr>
              <w:t>, including outline of the design of full-scale trial</w:t>
            </w:r>
          </w:p>
        </w:tc>
      </w:tr>
      <w:tr w:rsidR="00FC32F7" w:rsidRPr="00A15F1F" w14:paraId="4E41B1E4" w14:textId="77777777" w:rsidTr="00684874">
        <w:tc>
          <w:tcPr>
            <w:tcW w:w="9141" w:type="dxa"/>
            <w:shd w:val="clear" w:color="auto" w:fill="auto"/>
          </w:tcPr>
          <w:p w14:paraId="5AE6EBDE" w14:textId="77777777" w:rsidR="00FC32F7" w:rsidRPr="00A15F1F" w:rsidRDefault="00FC32F7" w:rsidP="00684874">
            <w:pPr>
              <w:pStyle w:val="PlainTex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67F39430" w14:textId="77777777" w:rsidR="00FC32F7" w:rsidRPr="00A15F1F" w:rsidRDefault="00FC32F7" w:rsidP="00684874">
            <w:pPr>
              <w:pStyle w:val="PlainTex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0688EEE6" w14:textId="77777777" w:rsidR="00FC32F7" w:rsidRPr="00A15F1F" w:rsidRDefault="00FC32F7" w:rsidP="00684874">
            <w:pPr>
              <w:pStyle w:val="PlainTex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FC32F7" w:rsidRPr="00C4418E" w14:paraId="7419F58D" w14:textId="77777777" w:rsidTr="00684874">
        <w:tc>
          <w:tcPr>
            <w:tcW w:w="9141" w:type="dxa"/>
            <w:shd w:val="clear" w:color="auto" w:fill="auto"/>
          </w:tcPr>
          <w:p w14:paraId="4952447B" w14:textId="77777777" w:rsidR="00FC32F7" w:rsidRPr="00C4418E" w:rsidRDefault="00FC32F7" w:rsidP="00B709D0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414" w:hanging="414"/>
              <w:jc w:val="both"/>
              <w:rPr>
                <w:rFonts w:ascii="Arial" w:hAnsi="Arial" w:cs="Arial"/>
                <w:b/>
                <w:bCs/>
                <w:i/>
                <w:sz w:val="22"/>
              </w:rPr>
            </w:pPr>
            <w:r w:rsidRPr="00C4418E">
              <w:rPr>
                <w:rFonts w:ascii="Arial" w:hAnsi="Arial" w:cs="Arial"/>
                <w:b/>
                <w:bCs/>
                <w:sz w:val="22"/>
              </w:rPr>
              <w:t xml:space="preserve">Describe the methodology to be used in the proposed early phase study, giving a detailed description of the methods to be used. </w:t>
            </w:r>
            <w:r w:rsidRPr="00C4418E">
              <w:rPr>
                <w:rFonts w:ascii="Arial" w:hAnsi="Arial" w:cs="Arial"/>
                <w:b/>
                <w:bCs/>
                <w:i/>
                <w:sz w:val="22"/>
              </w:rPr>
              <w:t>I</w:t>
            </w:r>
            <w:r w:rsidRPr="00C4418E">
              <w:rPr>
                <w:rFonts w:ascii="Arial" w:hAnsi="Arial" w:cs="Arial"/>
                <w:bCs/>
                <w:i/>
                <w:sz w:val="22"/>
              </w:rPr>
              <w:t>n your response provide, for example, the expected number of focus groups, participants, people completing a survey, etc. Please also highlight any novel aspects of this proposal or proposed approach.</w:t>
            </w:r>
          </w:p>
        </w:tc>
      </w:tr>
      <w:tr w:rsidR="00FC32F7" w:rsidRPr="00A15F1F" w14:paraId="47BD8EAC" w14:textId="77777777" w:rsidTr="00684874">
        <w:tc>
          <w:tcPr>
            <w:tcW w:w="9141" w:type="dxa"/>
            <w:shd w:val="clear" w:color="auto" w:fill="auto"/>
          </w:tcPr>
          <w:p w14:paraId="22EE1E62" w14:textId="77777777" w:rsidR="00FC32F7" w:rsidRPr="00A15F1F" w:rsidRDefault="00FC32F7" w:rsidP="00684874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2"/>
              </w:rPr>
            </w:pPr>
          </w:p>
          <w:p w14:paraId="24104854" w14:textId="77777777" w:rsidR="00FC32F7" w:rsidRPr="00A15F1F" w:rsidRDefault="00FC32F7" w:rsidP="00684874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2"/>
              </w:rPr>
            </w:pPr>
          </w:p>
          <w:p w14:paraId="1FB3973C" w14:textId="77777777" w:rsidR="00FC32F7" w:rsidRPr="00A15F1F" w:rsidRDefault="00FC32F7" w:rsidP="00684874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2"/>
              </w:rPr>
            </w:pPr>
          </w:p>
        </w:tc>
      </w:tr>
      <w:tr w:rsidR="00FC32F7" w:rsidRPr="00A15F1F" w14:paraId="21B3AF75" w14:textId="77777777" w:rsidTr="00684874">
        <w:tc>
          <w:tcPr>
            <w:tcW w:w="9141" w:type="dxa"/>
            <w:shd w:val="clear" w:color="auto" w:fill="auto"/>
          </w:tcPr>
          <w:p w14:paraId="4E1726F6" w14:textId="77777777" w:rsidR="00FC32F7" w:rsidRPr="00A15F1F" w:rsidRDefault="00FC32F7" w:rsidP="00B709D0">
            <w:pPr>
              <w:numPr>
                <w:ilvl w:val="0"/>
                <w:numId w:val="7"/>
              </w:numPr>
              <w:tabs>
                <w:tab w:val="left" w:pos="743"/>
              </w:tabs>
              <w:spacing w:after="0" w:line="240" w:lineRule="auto"/>
              <w:ind w:left="459" w:hanging="459"/>
              <w:jc w:val="both"/>
              <w:rPr>
                <w:rFonts w:ascii="Arial" w:hAnsi="Arial" w:cs="Arial"/>
                <w:b/>
                <w:bCs/>
                <w:sz w:val="22"/>
              </w:rPr>
            </w:pPr>
            <w:r w:rsidRPr="00A15F1F">
              <w:rPr>
                <w:rFonts w:ascii="Arial" w:hAnsi="Arial" w:cs="Arial"/>
                <w:b/>
                <w:bCs/>
                <w:sz w:val="22"/>
              </w:rPr>
              <w:t>Describe the expertise of the team, research environment and how the</w:t>
            </w:r>
            <w:r w:rsidRPr="00A15F1F">
              <w:rPr>
                <w:rFonts w:ascii="Arial" w:hAnsi="Arial" w:cs="Arial"/>
                <w:b/>
                <w:sz w:val="22"/>
              </w:rPr>
              <w:t xml:space="preserve"> team is qualified to carry out the research</w:t>
            </w:r>
            <w:r w:rsidRPr="00A15F1F">
              <w:rPr>
                <w:rFonts w:ascii="Arial" w:hAnsi="Arial" w:cs="Arial"/>
                <w:b/>
                <w:bCs/>
                <w:sz w:val="22"/>
              </w:rPr>
              <w:t>.</w:t>
            </w:r>
          </w:p>
          <w:p w14:paraId="693E9A55" w14:textId="77777777" w:rsidR="00FC32F7" w:rsidRPr="00A15F1F" w:rsidRDefault="00FC32F7" w:rsidP="00684874">
            <w:pPr>
              <w:tabs>
                <w:tab w:val="left" w:pos="743"/>
              </w:tabs>
              <w:spacing w:after="0" w:line="240" w:lineRule="auto"/>
              <w:ind w:firstLine="387"/>
              <w:jc w:val="both"/>
              <w:rPr>
                <w:rFonts w:ascii="Arial" w:hAnsi="Arial" w:cs="Arial"/>
                <w:b/>
                <w:bCs/>
                <w:i/>
                <w:sz w:val="22"/>
              </w:rPr>
            </w:pPr>
            <w:r w:rsidRPr="00A15F1F">
              <w:rPr>
                <w:rFonts w:ascii="Arial" w:hAnsi="Arial" w:cs="Arial"/>
                <w:i/>
                <w:sz w:val="22"/>
              </w:rPr>
              <w:t xml:space="preserve"> Include any partners or user involvement.</w:t>
            </w:r>
          </w:p>
        </w:tc>
      </w:tr>
      <w:tr w:rsidR="00FC32F7" w:rsidRPr="00A15F1F" w14:paraId="75BBE6AF" w14:textId="77777777" w:rsidTr="00684874">
        <w:tc>
          <w:tcPr>
            <w:tcW w:w="9141" w:type="dxa"/>
            <w:shd w:val="clear" w:color="auto" w:fill="auto"/>
          </w:tcPr>
          <w:p w14:paraId="055EE9A8" w14:textId="77777777" w:rsidR="00FC32F7" w:rsidRPr="00A15F1F" w:rsidRDefault="00FC32F7" w:rsidP="00684874">
            <w:pPr>
              <w:tabs>
                <w:tab w:val="left" w:pos="743"/>
              </w:tabs>
              <w:spacing w:after="0" w:line="240" w:lineRule="auto"/>
              <w:ind w:left="459"/>
              <w:jc w:val="both"/>
              <w:rPr>
                <w:rFonts w:ascii="Arial" w:hAnsi="Arial" w:cs="Arial"/>
                <w:b/>
                <w:bCs/>
                <w:sz w:val="22"/>
              </w:rPr>
            </w:pPr>
          </w:p>
          <w:p w14:paraId="253696D1" w14:textId="77777777" w:rsidR="00FC32F7" w:rsidRPr="00A15F1F" w:rsidRDefault="00FC32F7" w:rsidP="00684874">
            <w:pPr>
              <w:tabs>
                <w:tab w:val="left" w:pos="743"/>
              </w:tabs>
              <w:spacing w:after="0" w:line="240" w:lineRule="auto"/>
              <w:ind w:left="459"/>
              <w:jc w:val="both"/>
              <w:rPr>
                <w:rFonts w:ascii="Arial" w:hAnsi="Arial" w:cs="Arial"/>
                <w:b/>
                <w:bCs/>
                <w:sz w:val="22"/>
              </w:rPr>
            </w:pPr>
          </w:p>
          <w:p w14:paraId="3A44A006" w14:textId="77777777" w:rsidR="00FC32F7" w:rsidRPr="00A15F1F" w:rsidRDefault="00FC32F7" w:rsidP="00684874">
            <w:pPr>
              <w:tabs>
                <w:tab w:val="left" w:pos="743"/>
              </w:tabs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2"/>
              </w:rPr>
            </w:pPr>
          </w:p>
        </w:tc>
      </w:tr>
      <w:tr w:rsidR="00FC32F7" w:rsidRPr="00A15F1F" w14:paraId="0DF0F226" w14:textId="77777777" w:rsidTr="00684874">
        <w:tc>
          <w:tcPr>
            <w:tcW w:w="9141" w:type="dxa"/>
            <w:shd w:val="clear" w:color="auto" w:fill="auto"/>
          </w:tcPr>
          <w:p w14:paraId="448DC5FA" w14:textId="77777777" w:rsidR="00FC32F7" w:rsidRPr="00A15F1F" w:rsidRDefault="00FC32F7" w:rsidP="00B709D0">
            <w:pPr>
              <w:pStyle w:val="Default"/>
              <w:numPr>
                <w:ilvl w:val="0"/>
                <w:numId w:val="7"/>
              </w:numPr>
              <w:tabs>
                <w:tab w:val="left" w:pos="459"/>
              </w:tabs>
              <w:ind w:left="414" w:hanging="414"/>
              <w:rPr>
                <w:rFonts w:ascii="Arial" w:hAnsi="Arial" w:cs="Arial"/>
                <w:b/>
                <w:sz w:val="22"/>
                <w:szCs w:val="22"/>
              </w:rPr>
            </w:pPr>
            <w:r w:rsidRPr="00A15F1F">
              <w:rPr>
                <w:rFonts w:ascii="Arial" w:hAnsi="Arial" w:cs="Arial"/>
                <w:b/>
                <w:sz w:val="22"/>
                <w:szCs w:val="22"/>
              </w:rPr>
              <w:t>Has a related application been previously submitted to the MRC or another funding organisation? Please provide details.</w:t>
            </w:r>
          </w:p>
        </w:tc>
      </w:tr>
      <w:tr w:rsidR="00FC32F7" w:rsidRPr="00A15F1F" w14:paraId="0C0D9897" w14:textId="77777777" w:rsidTr="00684874">
        <w:tc>
          <w:tcPr>
            <w:tcW w:w="9141" w:type="dxa"/>
            <w:shd w:val="clear" w:color="auto" w:fill="auto"/>
          </w:tcPr>
          <w:p w14:paraId="6F86459D" w14:textId="77777777" w:rsidR="00FC32F7" w:rsidRDefault="00FC32F7" w:rsidP="00684874">
            <w:pPr>
              <w:pStyle w:val="Default"/>
              <w:tabs>
                <w:tab w:val="left" w:pos="459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D297F84" w14:textId="77777777" w:rsidR="00FC32F7" w:rsidRPr="00A15F1F" w:rsidRDefault="00FC32F7" w:rsidP="00684874">
            <w:pPr>
              <w:pStyle w:val="Default"/>
              <w:tabs>
                <w:tab w:val="left" w:pos="459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00A37DB9" w14:textId="77777777" w:rsidR="00143043" w:rsidRDefault="00143043" w:rsidP="00143043"/>
    <w:p w14:paraId="2DEE67C6" w14:textId="77777777" w:rsidR="004E5E61" w:rsidRDefault="004E5E61" w:rsidP="00143043">
      <w:bookmarkStart w:id="0" w:name="_GoBack"/>
      <w:bookmarkEnd w:id="0"/>
    </w:p>
    <w:sectPr w:rsidR="004E5E6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6E7939" w14:textId="77777777" w:rsidR="00D9629D" w:rsidRDefault="00D9629D">
      <w:pPr>
        <w:spacing w:after="0" w:line="240" w:lineRule="auto"/>
      </w:pPr>
      <w:r>
        <w:separator/>
      </w:r>
    </w:p>
  </w:endnote>
  <w:endnote w:type="continuationSeparator" w:id="0">
    <w:p w14:paraId="0E6D341A" w14:textId="77777777" w:rsidR="00D9629D" w:rsidRDefault="00D962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F6296E" w14:textId="77777777" w:rsidR="008D7DBE" w:rsidRDefault="00D9629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DB22C2" w14:textId="77777777" w:rsidR="008D7DBE" w:rsidRDefault="00D9629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1C3DE0" w14:textId="77777777" w:rsidR="008D7DBE" w:rsidRDefault="00D9629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4C521C" w14:textId="77777777" w:rsidR="00D9629D" w:rsidRDefault="00D9629D">
      <w:pPr>
        <w:spacing w:after="0" w:line="240" w:lineRule="auto"/>
      </w:pPr>
      <w:r>
        <w:separator/>
      </w:r>
    </w:p>
  </w:footnote>
  <w:footnote w:type="continuationSeparator" w:id="0">
    <w:p w14:paraId="53E65911" w14:textId="77777777" w:rsidR="00D9629D" w:rsidRDefault="00D962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A9B064" w14:textId="77777777" w:rsidR="008D7DBE" w:rsidRDefault="00D9629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314A12" w14:textId="77777777" w:rsidR="008D7DBE" w:rsidRDefault="00D9629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727AE5" w14:textId="77777777" w:rsidR="008D7DBE" w:rsidRDefault="00D9629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F8144E"/>
    <w:multiLevelType w:val="hybridMultilevel"/>
    <w:tmpl w:val="D9C29462"/>
    <w:lvl w:ilvl="0" w:tplc="F4E2259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5648E0"/>
    <w:multiLevelType w:val="hybridMultilevel"/>
    <w:tmpl w:val="E6109E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EC7846"/>
    <w:multiLevelType w:val="hybridMultilevel"/>
    <w:tmpl w:val="E250DB48"/>
    <w:lvl w:ilvl="0" w:tplc="EC82BE9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BF4CA4"/>
    <w:multiLevelType w:val="hybridMultilevel"/>
    <w:tmpl w:val="0002A6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3257E0"/>
    <w:multiLevelType w:val="hybridMultilevel"/>
    <w:tmpl w:val="F25C341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1907F1"/>
    <w:multiLevelType w:val="hybridMultilevel"/>
    <w:tmpl w:val="1916A0F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531979"/>
    <w:multiLevelType w:val="hybridMultilevel"/>
    <w:tmpl w:val="DA5EFC86"/>
    <w:lvl w:ilvl="0" w:tplc="08090001">
      <w:start w:val="1"/>
      <w:numFmt w:val="bullet"/>
      <w:lvlText w:val=""/>
      <w:lvlJc w:val="left"/>
      <w:pPr>
        <w:ind w:left="31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8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5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2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0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7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4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1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890" w:hanging="360"/>
      </w:pPr>
      <w:rPr>
        <w:rFonts w:ascii="Wingdings" w:hAnsi="Wingdings" w:hint="default"/>
      </w:rPr>
    </w:lvl>
  </w:abstractNum>
  <w:abstractNum w:abstractNumId="7" w15:restartNumberingAfterBreak="0">
    <w:nsid w:val="7F257A40"/>
    <w:multiLevelType w:val="hybridMultilevel"/>
    <w:tmpl w:val="ABB2455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</w:num>
  <w:num w:numId="3">
    <w:abstractNumId w:val="6"/>
  </w:num>
  <w:num w:numId="4">
    <w:abstractNumId w:val="1"/>
  </w:num>
  <w:num w:numId="5">
    <w:abstractNumId w:val="4"/>
  </w:num>
  <w:num w:numId="6">
    <w:abstractNumId w:val="5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2F7"/>
    <w:rsid w:val="000161CF"/>
    <w:rsid w:val="0002717E"/>
    <w:rsid w:val="0005351C"/>
    <w:rsid w:val="000A4037"/>
    <w:rsid w:val="00143043"/>
    <w:rsid w:val="001D1824"/>
    <w:rsid w:val="00223B8C"/>
    <w:rsid w:val="0024081E"/>
    <w:rsid w:val="003324C2"/>
    <w:rsid w:val="00340575"/>
    <w:rsid w:val="003753DE"/>
    <w:rsid w:val="003863E0"/>
    <w:rsid w:val="0039794E"/>
    <w:rsid w:val="003A47AD"/>
    <w:rsid w:val="00483635"/>
    <w:rsid w:val="004D62FD"/>
    <w:rsid w:val="004E2B9A"/>
    <w:rsid w:val="004E5E61"/>
    <w:rsid w:val="005B436D"/>
    <w:rsid w:val="005F7CBC"/>
    <w:rsid w:val="00665209"/>
    <w:rsid w:val="007A77F8"/>
    <w:rsid w:val="007A7CDB"/>
    <w:rsid w:val="00867784"/>
    <w:rsid w:val="00886370"/>
    <w:rsid w:val="00911AF2"/>
    <w:rsid w:val="00953772"/>
    <w:rsid w:val="009621AB"/>
    <w:rsid w:val="009D1B52"/>
    <w:rsid w:val="00A2026A"/>
    <w:rsid w:val="00A550A1"/>
    <w:rsid w:val="00A9748F"/>
    <w:rsid w:val="00A97E0A"/>
    <w:rsid w:val="00B0622D"/>
    <w:rsid w:val="00B32160"/>
    <w:rsid w:val="00B53411"/>
    <w:rsid w:val="00B709D0"/>
    <w:rsid w:val="00C4418E"/>
    <w:rsid w:val="00C45F17"/>
    <w:rsid w:val="00C461BE"/>
    <w:rsid w:val="00C4653A"/>
    <w:rsid w:val="00C601F4"/>
    <w:rsid w:val="00D463DA"/>
    <w:rsid w:val="00D9629D"/>
    <w:rsid w:val="00DD4839"/>
    <w:rsid w:val="00E836BA"/>
    <w:rsid w:val="00EA3F3F"/>
    <w:rsid w:val="00EC603E"/>
    <w:rsid w:val="00F23E8C"/>
    <w:rsid w:val="00FA0E9B"/>
    <w:rsid w:val="00FB7F5B"/>
    <w:rsid w:val="00FC32F7"/>
    <w:rsid w:val="00FC45E0"/>
    <w:rsid w:val="00FF7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09B2B3"/>
  <w15:chartTrackingRefBased/>
  <w15:docId w15:val="{9800381F-0A28-4BD2-AC2C-587A03107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FC32F7"/>
    <w:pPr>
      <w:spacing w:after="200" w:line="276" w:lineRule="auto"/>
    </w:pPr>
    <w:rPr>
      <w:rFonts w:ascii="Verdana" w:hAnsi="Verdana"/>
      <w:sz w:val="20"/>
    </w:rPr>
  </w:style>
  <w:style w:type="paragraph" w:styleId="Heading2">
    <w:name w:val="heading 2"/>
    <w:basedOn w:val="Normal"/>
    <w:next w:val="Normal"/>
    <w:link w:val="Heading2Char"/>
    <w:unhideWhenUsed/>
    <w:qFormat/>
    <w:rsid w:val="00FC32F7"/>
    <w:pPr>
      <w:keepNext/>
      <w:keepLines/>
      <w:spacing w:before="200" w:after="120" w:line="240" w:lineRule="auto"/>
      <w:outlineLvl w:val="1"/>
    </w:pPr>
    <w:rPr>
      <w:rFonts w:eastAsiaTheme="majorEastAsia" w:cstheme="majorBidi"/>
      <w:b/>
      <w:bCs/>
      <w:color w:val="4472C4" w:themeColor="accent1"/>
      <w:sz w:val="26"/>
      <w:szCs w:val="2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FC32F7"/>
    <w:rPr>
      <w:rFonts w:ascii="Verdana" w:eastAsiaTheme="majorEastAsia" w:hAnsi="Verdana" w:cstheme="majorBidi"/>
      <w:b/>
      <w:bCs/>
      <w:color w:val="4472C4" w:themeColor="accent1"/>
      <w:sz w:val="26"/>
      <w:szCs w:val="26"/>
      <w:lang w:eastAsia="en-GB"/>
    </w:rPr>
  </w:style>
  <w:style w:type="paragraph" w:styleId="ListParagraph">
    <w:name w:val="List Paragraph"/>
    <w:aliases w:val="Dot pt,Numbered Para 1,No Spacing1,List Paragraph Char Char Char,Indicator Text,List Paragraph1,Bullet Points,MAIN CONTENT,F5 List Paragraph,Bullet 1,List Paragraph12,Colorful List - Accent 11,Normal numbered,OBC Bullet,List Paragraph2,L"/>
    <w:basedOn w:val="Normal"/>
    <w:link w:val="ListParagraphChar"/>
    <w:uiPriority w:val="34"/>
    <w:qFormat/>
    <w:rsid w:val="00FC32F7"/>
    <w:pPr>
      <w:ind w:left="720"/>
      <w:contextualSpacing/>
    </w:pPr>
  </w:style>
  <w:style w:type="character" w:customStyle="1" w:styleId="ListParagraphChar">
    <w:name w:val="List Paragraph Char"/>
    <w:aliases w:val="Dot pt Char,Numbered Para 1 Char,No Spacing1 Char,List Paragraph Char Char Char Char,Indicator Text Char,List Paragraph1 Char,Bullet Points Char,MAIN CONTENT Char,F5 List Paragraph Char,Bullet 1 Char,List Paragraph12 Char,L Char"/>
    <w:basedOn w:val="DefaultParagraphFont"/>
    <w:link w:val="ListParagraph"/>
    <w:uiPriority w:val="34"/>
    <w:qFormat/>
    <w:locked/>
    <w:rsid w:val="00FC32F7"/>
    <w:rPr>
      <w:rFonts w:ascii="Verdana" w:hAnsi="Verdana"/>
      <w:sz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FC32F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C32F7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C32F7"/>
    <w:rPr>
      <w:rFonts w:ascii="Verdana" w:hAnsi="Verdana"/>
      <w:sz w:val="20"/>
      <w:szCs w:val="20"/>
    </w:rPr>
  </w:style>
  <w:style w:type="character" w:styleId="Strong">
    <w:name w:val="Strong"/>
    <w:basedOn w:val="DefaultParagraphFont"/>
    <w:uiPriority w:val="22"/>
    <w:qFormat/>
    <w:rsid w:val="00FC32F7"/>
    <w:rPr>
      <w:b/>
      <w:bCs/>
    </w:rPr>
  </w:style>
  <w:style w:type="character" w:styleId="Hyperlink">
    <w:name w:val="Hyperlink"/>
    <w:basedOn w:val="DefaultParagraphFont"/>
    <w:uiPriority w:val="99"/>
    <w:unhideWhenUsed/>
    <w:rsid w:val="00FC32F7"/>
    <w:rPr>
      <w:color w:val="0563C1" w:themeColor="hyperlink"/>
      <w:u w:val="single"/>
    </w:rPr>
  </w:style>
  <w:style w:type="paragraph" w:customStyle="1" w:styleId="Default">
    <w:name w:val="Default"/>
    <w:rsid w:val="00FC32F7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FC32F7"/>
    <w:pPr>
      <w:spacing w:after="0" w:line="240" w:lineRule="auto"/>
    </w:pPr>
    <w:rPr>
      <w:rFonts w:eastAsia="Times New Roman" w:cs="Times New Roman"/>
      <w:szCs w:val="20"/>
      <w:lang w:eastAsia="en-GB"/>
    </w:rPr>
  </w:style>
  <w:style w:type="character" w:customStyle="1" w:styleId="PlainTextChar">
    <w:name w:val="Plain Text Char"/>
    <w:basedOn w:val="DefaultParagraphFont"/>
    <w:link w:val="PlainText"/>
    <w:uiPriority w:val="99"/>
    <w:rsid w:val="00FC32F7"/>
    <w:rPr>
      <w:rFonts w:ascii="Verdana" w:eastAsia="Times New Roman" w:hAnsi="Verdana" w:cs="Times New Roman"/>
      <w:sz w:val="20"/>
      <w:szCs w:val="20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FC32F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32F7"/>
    <w:rPr>
      <w:rFonts w:ascii="Verdana" w:hAnsi="Verdana"/>
      <w:sz w:val="20"/>
    </w:rPr>
  </w:style>
  <w:style w:type="paragraph" w:styleId="Footer">
    <w:name w:val="footer"/>
    <w:basedOn w:val="Normal"/>
    <w:link w:val="FooterChar"/>
    <w:uiPriority w:val="99"/>
    <w:unhideWhenUsed/>
    <w:rsid w:val="00FC32F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32F7"/>
    <w:rPr>
      <w:rFonts w:ascii="Verdana" w:hAnsi="Verdana"/>
      <w:sz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FC32F7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C32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32F7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C603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C603E"/>
    <w:rPr>
      <w:rFonts w:ascii="Verdana" w:hAnsi="Verdana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8623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ACAC9C3140F44DBD617BDB395D6468" ma:contentTypeVersion="8" ma:contentTypeDescription="Create a new document." ma:contentTypeScope="" ma:versionID="f7d5027a045fbf89de736582da700fb1">
  <xsd:schema xmlns:xsd="http://www.w3.org/2001/XMLSchema" xmlns:xs="http://www.w3.org/2001/XMLSchema" xmlns:p="http://schemas.microsoft.com/office/2006/metadata/properties" xmlns:ns3="cd1e39a1-9e7e-4279-89d5-825fd41b50d3" targetNamespace="http://schemas.microsoft.com/office/2006/metadata/properties" ma:root="true" ma:fieldsID="e6a6b0f9218a5171c4556528e3324491" ns3:_="">
    <xsd:import namespace="cd1e39a1-9e7e-4279-89d5-825fd41b50d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1e39a1-9e7e-4279-89d5-825fd41b50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B1C564-993E-4AE1-A206-EE289289BD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1e39a1-9e7e-4279-89d5-825fd41b50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D72DC18-59A7-420C-91BA-A4FB8AEF236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1ABC144-0915-4739-99F6-653FA97432F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8F64029-793F-4D2C-A966-559C3298CE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261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Elaine Boylan - UKRI MRC</dc:creator>
  <cp:keywords/>
  <dc:description/>
  <cp:lastModifiedBy>Elaine Boylan - UKRI MRC</cp:lastModifiedBy>
  <cp:revision>3</cp:revision>
  <dcterms:created xsi:type="dcterms:W3CDTF">2021-07-14T13:52:00Z</dcterms:created>
  <dcterms:modified xsi:type="dcterms:W3CDTF">2021-07-14T13:53:00Z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0x01010048ACAC9C3140F44DBD617BDB395D6468</vt:lpwstr>
  </property>
</Properties>
</file>