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3897"/>
        <w:gridCol w:w="5855"/>
      </w:tblGrid>
      <w:tr w:rsidR="009442D2" w:rsidRPr="009442D2" w14:paraId="534E1299" w14:textId="77777777" w:rsidTr="009442D2">
        <w:tc>
          <w:tcPr>
            <w:tcW w:w="4033" w:type="dxa"/>
          </w:tcPr>
          <w:p w14:paraId="2CCC6EB3" w14:textId="3D20FC3A" w:rsidR="009442D2" w:rsidRPr="009442D2" w:rsidRDefault="00EC1FD2" w:rsidP="009442D2">
            <w:r w:rsidRPr="00732025">
              <w:rPr>
                <w:rFonts w:ascii="Verdana" w:hAnsi="Verdana" w:cs="Helvetica"/>
                <w:noProof/>
                <w:color w:val="282828"/>
                <w:sz w:val="21"/>
                <w:szCs w:val="21"/>
              </w:rPr>
              <w:drawing>
                <wp:inline distT="0" distB="0" distL="0" distR="0" wp14:anchorId="34A47EFF" wp14:editId="0919C82C">
                  <wp:extent cx="1098550" cy="762000"/>
                  <wp:effectExtent l="0" t="0" r="0" b="0"/>
                  <wp:docPr id="1" name="Picture 1" descr="Description: N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762000"/>
                          </a:xfrm>
                          <a:prstGeom prst="rect">
                            <a:avLst/>
                          </a:prstGeom>
                          <a:noFill/>
                          <a:ln>
                            <a:noFill/>
                          </a:ln>
                        </pic:spPr>
                      </pic:pic>
                    </a:graphicData>
                  </a:graphic>
                </wp:inline>
              </w:drawing>
            </w:r>
          </w:p>
        </w:tc>
        <w:tc>
          <w:tcPr>
            <w:tcW w:w="6155" w:type="dxa"/>
          </w:tcPr>
          <w:p w14:paraId="39BF9455" w14:textId="77777777" w:rsidR="009442D2" w:rsidRPr="00B73E5B" w:rsidRDefault="00B73E5B" w:rsidP="00B17F63">
            <w:pPr>
              <w:jc w:val="right"/>
              <w:rPr>
                <w:b/>
                <w:sz w:val="28"/>
                <w:szCs w:val="28"/>
              </w:rPr>
            </w:pPr>
            <w:r w:rsidRPr="00B73E5B">
              <w:rPr>
                <w:b/>
                <w:sz w:val="28"/>
                <w:szCs w:val="28"/>
              </w:rPr>
              <w:t>NERC POLICY</w:t>
            </w:r>
          </w:p>
          <w:p w14:paraId="05AA496A" w14:textId="77777777" w:rsidR="00B73E5B" w:rsidRDefault="00B73E5B" w:rsidP="00B17F63">
            <w:pPr>
              <w:jc w:val="right"/>
              <w:rPr>
                <w:b/>
              </w:rPr>
            </w:pPr>
          </w:p>
          <w:p w14:paraId="70CF1463" w14:textId="77777777" w:rsidR="00B73E5B" w:rsidRPr="009442D2" w:rsidRDefault="00B73E5B" w:rsidP="00E73E99">
            <w:pPr>
              <w:jc w:val="right"/>
              <w:rPr>
                <w:b/>
              </w:rPr>
            </w:pPr>
            <w:r>
              <w:rPr>
                <w:b/>
              </w:rPr>
              <w:t>Risk Management Form v</w:t>
            </w:r>
            <w:r w:rsidR="00E73E99">
              <w:rPr>
                <w:b/>
              </w:rPr>
              <w:t>6 Dec</w:t>
            </w:r>
            <w:r w:rsidR="00A73A43">
              <w:rPr>
                <w:b/>
              </w:rPr>
              <w:t>1</w:t>
            </w:r>
            <w:r w:rsidR="00E73E99">
              <w:rPr>
                <w:b/>
              </w:rPr>
              <w:t>8</w:t>
            </w:r>
          </w:p>
        </w:tc>
      </w:tr>
    </w:tbl>
    <w:p w14:paraId="752C6280" w14:textId="77777777" w:rsidR="009442D2" w:rsidRPr="009442D2" w:rsidRDefault="009442D2" w:rsidP="009442D2">
      <w:pPr>
        <w:rPr>
          <w:b/>
        </w:rPr>
      </w:pPr>
    </w:p>
    <w:p w14:paraId="42CBD06C" w14:textId="77777777" w:rsidR="009442D2" w:rsidRPr="009442D2" w:rsidRDefault="00031127" w:rsidP="00502A01">
      <w:pPr>
        <w:jc w:val="center"/>
        <w:rPr>
          <w:b/>
        </w:rPr>
      </w:pPr>
      <w:r>
        <w:rPr>
          <w:b/>
        </w:rPr>
        <w:t>NERC MOORINGS POLICY</w:t>
      </w:r>
    </w:p>
    <w:p w14:paraId="200785E5" w14:textId="77777777" w:rsidR="007C108B" w:rsidRPr="009442D2" w:rsidRDefault="007C108B" w:rsidP="007C108B"/>
    <w:p w14:paraId="5BA860AE" w14:textId="77777777" w:rsidR="007C108B" w:rsidRPr="009442D2" w:rsidRDefault="007C108B" w:rsidP="003452DC">
      <w:pPr>
        <w:jc w:val="center"/>
        <w:rPr>
          <w:b/>
        </w:rPr>
      </w:pPr>
      <w:r w:rsidRPr="009442D2">
        <w:rPr>
          <w:b/>
        </w:rPr>
        <w:t>RISK MANAGEMENT FORM</w:t>
      </w:r>
    </w:p>
    <w:p w14:paraId="6591DFC8" w14:textId="77777777" w:rsidR="007C108B" w:rsidRPr="009442D2" w:rsidRDefault="007C108B" w:rsidP="007C108B">
      <w:pPr>
        <w:ind w:left="360"/>
        <w:rPr>
          <w:b/>
        </w:rPr>
      </w:pPr>
    </w:p>
    <w:p w14:paraId="2842DD11" w14:textId="77777777" w:rsidR="007C108B" w:rsidRPr="009442D2" w:rsidRDefault="007C108B" w:rsidP="007C108B">
      <w:r w:rsidRPr="009442D2">
        <w:t>Please expand the form as required.</w:t>
      </w:r>
    </w:p>
    <w:p w14:paraId="28278DC0" w14:textId="77777777" w:rsidR="007C108B" w:rsidRPr="009442D2" w:rsidRDefault="007C108B" w:rsidP="007C108B"/>
    <w:p w14:paraId="1075B78D" w14:textId="77777777" w:rsidR="007C108B" w:rsidRPr="009442D2" w:rsidRDefault="007C108B" w:rsidP="007C108B">
      <w:r w:rsidRPr="009442D2">
        <w:t xml:space="preserve">*To avoid duplication please </w:t>
      </w:r>
      <w:r w:rsidR="00D90927">
        <w:t>highlight in red</w:t>
      </w:r>
      <w:r w:rsidRPr="009442D2">
        <w:t xml:space="preserve"> </w:t>
      </w:r>
      <w:r w:rsidR="00D90927">
        <w:t xml:space="preserve">the </w:t>
      </w:r>
      <w:r w:rsidRPr="009442D2">
        <w:t>SME</w:t>
      </w:r>
      <w:r w:rsidR="00D90927">
        <w:t>* cell</w:t>
      </w:r>
      <w:r w:rsidRPr="009442D2">
        <w:t xml:space="preserve"> where you have already provided this information within the Ship Time and Marine Equipment form of your Cruise Profile</w:t>
      </w:r>
    </w:p>
    <w:p w14:paraId="0F0F4390" w14:textId="77777777" w:rsidR="007C108B" w:rsidRDefault="007C108B" w:rsidP="007C108B">
      <w:pPr>
        <w:rPr>
          <w:b/>
        </w:rPr>
      </w:pPr>
    </w:p>
    <w:p w14:paraId="579FACA6" w14:textId="77777777" w:rsidR="00B73E5B" w:rsidRPr="009442D2" w:rsidRDefault="00B73E5B" w:rsidP="007C108B">
      <w:pPr>
        <w:rPr>
          <w:b/>
        </w:rPr>
      </w:pPr>
    </w:p>
    <w:tbl>
      <w:tblPr>
        <w:tblW w:w="9239" w:type="dxa"/>
        <w:tblInd w:w="93" w:type="dxa"/>
        <w:tblLook w:val="0000" w:firstRow="0" w:lastRow="0" w:firstColumn="0" w:lastColumn="0" w:noHBand="0" w:noVBand="0"/>
      </w:tblPr>
      <w:tblGrid>
        <w:gridCol w:w="3174"/>
        <w:gridCol w:w="801"/>
        <w:gridCol w:w="4500"/>
        <w:gridCol w:w="857"/>
        <w:tblGridChange w:id="0">
          <w:tblGrid>
            <w:gridCol w:w="3174"/>
            <w:gridCol w:w="801"/>
            <w:gridCol w:w="4500"/>
            <w:gridCol w:w="857"/>
          </w:tblGrid>
        </w:tblGridChange>
      </w:tblGrid>
      <w:tr w:rsidR="007C108B" w:rsidRPr="009442D2" w14:paraId="7AFD1B0E" w14:textId="77777777" w:rsidTr="006706AC">
        <w:trPr>
          <w:trHeight w:val="441"/>
        </w:trPr>
        <w:tc>
          <w:tcPr>
            <w:tcW w:w="3975" w:type="dxa"/>
            <w:gridSpan w:val="2"/>
            <w:tcBorders>
              <w:top w:val="single" w:sz="4" w:space="0" w:color="auto"/>
              <w:left w:val="single" w:sz="4" w:space="0" w:color="auto"/>
              <w:bottom w:val="single" w:sz="4" w:space="0" w:color="auto"/>
              <w:right w:val="single" w:sz="4" w:space="0" w:color="000000"/>
            </w:tcBorders>
            <w:shd w:val="clear" w:color="auto" w:fill="auto"/>
            <w:noWrap/>
          </w:tcPr>
          <w:p w14:paraId="23AF4522" w14:textId="77777777" w:rsidR="007C108B" w:rsidRPr="009442D2" w:rsidRDefault="007C108B" w:rsidP="006706AC">
            <w:pPr>
              <w:rPr>
                <w:b/>
              </w:rPr>
            </w:pPr>
            <w:r w:rsidRPr="009442D2">
              <w:rPr>
                <w:b/>
              </w:rPr>
              <w:t>Principal Scientist</w:t>
            </w:r>
          </w:p>
        </w:tc>
        <w:tc>
          <w:tcPr>
            <w:tcW w:w="5264" w:type="dxa"/>
            <w:gridSpan w:val="2"/>
            <w:tcBorders>
              <w:top w:val="single" w:sz="4" w:space="0" w:color="auto"/>
              <w:left w:val="single" w:sz="4" w:space="0" w:color="auto"/>
              <w:bottom w:val="single" w:sz="4" w:space="0" w:color="auto"/>
              <w:right w:val="single" w:sz="4" w:space="0" w:color="000000"/>
            </w:tcBorders>
            <w:shd w:val="clear" w:color="auto" w:fill="auto"/>
          </w:tcPr>
          <w:p w14:paraId="15FBE140" w14:textId="77777777" w:rsidR="007C108B" w:rsidRPr="009442D2" w:rsidRDefault="007C108B" w:rsidP="006706AC">
            <w:pPr>
              <w:rPr>
                <w:b/>
              </w:rPr>
            </w:pPr>
          </w:p>
        </w:tc>
      </w:tr>
      <w:tr w:rsidR="007C108B" w:rsidRPr="009442D2" w14:paraId="545E868C" w14:textId="77777777" w:rsidTr="006706AC">
        <w:trPr>
          <w:trHeight w:val="407"/>
        </w:trPr>
        <w:tc>
          <w:tcPr>
            <w:tcW w:w="3975" w:type="dxa"/>
            <w:gridSpan w:val="2"/>
            <w:tcBorders>
              <w:top w:val="single" w:sz="4" w:space="0" w:color="auto"/>
              <w:left w:val="single" w:sz="4" w:space="0" w:color="auto"/>
              <w:bottom w:val="single" w:sz="4" w:space="0" w:color="auto"/>
              <w:right w:val="single" w:sz="4" w:space="0" w:color="000000"/>
            </w:tcBorders>
            <w:shd w:val="clear" w:color="auto" w:fill="auto"/>
          </w:tcPr>
          <w:p w14:paraId="5B03DAE0" w14:textId="77777777" w:rsidR="007C108B" w:rsidRPr="009442D2" w:rsidRDefault="007C108B" w:rsidP="006706AC">
            <w:pPr>
              <w:rPr>
                <w:b/>
              </w:rPr>
            </w:pPr>
            <w:r w:rsidRPr="009442D2">
              <w:rPr>
                <w:b/>
              </w:rPr>
              <w:t>Associated Cruise Profile No.</w:t>
            </w:r>
          </w:p>
        </w:tc>
        <w:tc>
          <w:tcPr>
            <w:tcW w:w="5264" w:type="dxa"/>
            <w:gridSpan w:val="2"/>
            <w:tcBorders>
              <w:top w:val="single" w:sz="4" w:space="0" w:color="auto"/>
              <w:left w:val="single" w:sz="4" w:space="0" w:color="auto"/>
              <w:bottom w:val="single" w:sz="4" w:space="0" w:color="auto"/>
              <w:right w:val="single" w:sz="4" w:space="0" w:color="000000"/>
            </w:tcBorders>
            <w:shd w:val="clear" w:color="auto" w:fill="auto"/>
          </w:tcPr>
          <w:p w14:paraId="3DF0A7B4" w14:textId="77777777" w:rsidR="007C108B" w:rsidRPr="009442D2" w:rsidRDefault="007C108B" w:rsidP="006706AC">
            <w:pPr>
              <w:rPr>
                <w:b/>
              </w:rPr>
            </w:pPr>
          </w:p>
        </w:tc>
      </w:tr>
      <w:tr w:rsidR="007C108B" w:rsidRPr="009442D2" w14:paraId="0B5B9143" w14:textId="77777777" w:rsidTr="006706AC">
        <w:trPr>
          <w:trHeight w:val="495"/>
        </w:trPr>
        <w:tc>
          <w:tcPr>
            <w:tcW w:w="3975" w:type="dxa"/>
            <w:gridSpan w:val="2"/>
            <w:tcBorders>
              <w:top w:val="nil"/>
              <w:left w:val="single" w:sz="4" w:space="0" w:color="auto"/>
              <w:bottom w:val="single" w:sz="4" w:space="0" w:color="auto"/>
              <w:right w:val="single" w:sz="4" w:space="0" w:color="auto"/>
            </w:tcBorders>
            <w:shd w:val="clear" w:color="auto" w:fill="auto"/>
            <w:noWrap/>
          </w:tcPr>
          <w:p w14:paraId="495C80C0" w14:textId="77777777" w:rsidR="007C108B" w:rsidRPr="009442D2" w:rsidRDefault="007C108B" w:rsidP="00E73E99">
            <w:pPr>
              <w:rPr>
                <w:b/>
              </w:rPr>
            </w:pPr>
            <w:r w:rsidRPr="009442D2">
              <w:rPr>
                <w:b/>
              </w:rPr>
              <w:t xml:space="preserve">Have you discussed equipment availability with </w:t>
            </w:r>
            <w:r w:rsidR="00E73E99">
              <w:rPr>
                <w:b/>
              </w:rPr>
              <w:t>NMF</w:t>
            </w:r>
            <w:r w:rsidRPr="009442D2">
              <w:rPr>
                <w:b/>
              </w:rPr>
              <w:t>?</w:t>
            </w:r>
          </w:p>
        </w:tc>
        <w:tc>
          <w:tcPr>
            <w:tcW w:w="5264" w:type="dxa"/>
            <w:gridSpan w:val="2"/>
            <w:tcBorders>
              <w:top w:val="nil"/>
              <w:left w:val="nil"/>
              <w:bottom w:val="single" w:sz="4" w:space="0" w:color="auto"/>
              <w:right w:val="single" w:sz="4" w:space="0" w:color="auto"/>
            </w:tcBorders>
            <w:shd w:val="clear" w:color="auto" w:fill="auto"/>
            <w:noWrap/>
          </w:tcPr>
          <w:p w14:paraId="7CC4220F" w14:textId="77777777" w:rsidR="007C108B" w:rsidRPr="009442D2" w:rsidRDefault="007C108B" w:rsidP="006706AC">
            <w:r w:rsidRPr="009442D2">
              <w:t>Yes  /   No</w:t>
            </w:r>
          </w:p>
        </w:tc>
      </w:tr>
      <w:tr w:rsidR="007C108B" w:rsidRPr="009442D2" w14:paraId="15334F60" w14:textId="77777777" w:rsidTr="006706AC">
        <w:trPr>
          <w:trHeight w:val="1264"/>
        </w:trPr>
        <w:tc>
          <w:tcPr>
            <w:tcW w:w="8475" w:type="dxa"/>
            <w:gridSpan w:val="3"/>
            <w:tcBorders>
              <w:top w:val="single" w:sz="4" w:space="0" w:color="auto"/>
              <w:left w:val="single" w:sz="4" w:space="0" w:color="auto"/>
              <w:bottom w:val="single" w:sz="4" w:space="0" w:color="auto"/>
              <w:right w:val="single" w:sz="4" w:space="0" w:color="000000"/>
            </w:tcBorders>
            <w:shd w:val="clear" w:color="auto" w:fill="auto"/>
            <w:noWrap/>
          </w:tcPr>
          <w:p w14:paraId="52E07BE6" w14:textId="77777777" w:rsidR="007C108B" w:rsidRPr="009442D2" w:rsidRDefault="007C108B" w:rsidP="006706AC">
            <w:r w:rsidRPr="009442D2">
              <w:rPr>
                <w:b/>
              </w:rPr>
              <w:t>Please provide a detailed description of the mooring design</w:t>
            </w:r>
            <w:r w:rsidRPr="009442D2">
              <w:t>, including how you intend to deploy the equipment, e.g. on a lander, sub-surface mooring etc. If novel methods are being proposed please give full details and attach any relevant documents.</w:t>
            </w:r>
          </w:p>
          <w:p w14:paraId="08FE081D" w14:textId="77777777" w:rsidR="007C108B" w:rsidRDefault="007C108B" w:rsidP="006706AC"/>
          <w:p w14:paraId="148A070C" w14:textId="77777777" w:rsidR="00A73A43" w:rsidRDefault="00A73A43" w:rsidP="006706AC"/>
          <w:p w14:paraId="0E3D07EB" w14:textId="77777777" w:rsidR="00A73A43" w:rsidRDefault="00A73A43" w:rsidP="006706AC"/>
          <w:p w14:paraId="56656A75" w14:textId="77777777" w:rsidR="00A73A43" w:rsidRDefault="00A73A43" w:rsidP="006706AC"/>
          <w:p w14:paraId="0BB1EB2A" w14:textId="77777777" w:rsidR="00A73A43" w:rsidRDefault="00A73A43" w:rsidP="006706AC"/>
          <w:p w14:paraId="439769DF" w14:textId="77777777" w:rsidR="00A73A43" w:rsidRDefault="00A73A43" w:rsidP="006706AC"/>
          <w:p w14:paraId="22C57205" w14:textId="77777777" w:rsidR="00A73A43" w:rsidRDefault="00A73A43" w:rsidP="006706AC"/>
          <w:p w14:paraId="0BB3F3C6" w14:textId="77777777" w:rsidR="00A73A43" w:rsidRDefault="00A73A43" w:rsidP="006706AC"/>
          <w:p w14:paraId="119BB120" w14:textId="77777777" w:rsidR="00A73A43" w:rsidRDefault="00A73A43" w:rsidP="006706AC"/>
          <w:p w14:paraId="1CE6C2F6" w14:textId="77777777" w:rsidR="00A73A43" w:rsidRDefault="00A73A43" w:rsidP="006706AC"/>
          <w:p w14:paraId="5BD222E5" w14:textId="77777777" w:rsidR="00A73A43" w:rsidRPr="009442D2" w:rsidRDefault="00A73A43" w:rsidP="006706AC"/>
        </w:tc>
        <w:tc>
          <w:tcPr>
            <w:tcW w:w="764" w:type="dxa"/>
            <w:tcBorders>
              <w:top w:val="single" w:sz="4" w:space="0" w:color="auto"/>
              <w:left w:val="single" w:sz="4" w:space="0" w:color="auto"/>
              <w:bottom w:val="single" w:sz="4" w:space="0" w:color="auto"/>
              <w:right w:val="single" w:sz="4" w:space="0" w:color="000000"/>
            </w:tcBorders>
            <w:shd w:val="clear" w:color="auto" w:fill="auto"/>
          </w:tcPr>
          <w:p w14:paraId="279188A1" w14:textId="77777777" w:rsidR="007C108B" w:rsidRPr="009442D2" w:rsidRDefault="007C108B" w:rsidP="006706AC">
            <w:pPr>
              <w:rPr>
                <w:b/>
              </w:rPr>
            </w:pPr>
            <w:r w:rsidRPr="009442D2">
              <w:rPr>
                <w:b/>
              </w:rPr>
              <w:t>SME*</w:t>
            </w:r>
          </w:p>
        </w:tc>
      </w:tr>
      <w:tr w:rsidR="007C108B" w:rsidRPr="009442D2" w14:paraId="636288FE" w14:textId="77777777" w:rsidTr="006706AC">
        <w:trPr>
          <w:trHeight w:val="495"/>
        </w:trPr>
        <w:tc>
          <w:tcPr>
            <w:tcW w:w="3975" w:type="dxa"/>
            <w:gridSpan w:val="2"/>
            <w:tcBorders>
              <w:top w:val="nil"/>
              <w:left w:val="single" w:sz="4" w:space="0" w:color="auto"/>
              <w:bottom w:val="single" w:sz="4" w:space="0" w:color="auto"/>
              <w:right w:val="single" w:sz="4" w:space="0" w:color="auto"/>
            </w:tcBorders>
            <w:shd w:val="clear" w:color="auto" w:fill="auto"/>
            <w:noWrap/>
          </w:tcPr>
          <w:p w14:paraId="6C78C2E8" w14:textId="77777777" w:rsidR="007C108B" w:rsidRPr="009442D2" w:rsidRDefault="007C108B" w:rsidP="006706AC">
            <w:pPr>
              <w:rPr>
                <w:b/>
              </w:rPr>
            </w:pPr>
            <w:r w:rsidRPr="009442D2">
              <w:rPr>
                <w:b/>
              </w:rPr>
              <w:t xml:space="preserve">What is the expected ‘life span’ of the mooring? </w:t>
            </w:r>
          </w:p>
        </w:tc>
        <w:tc>
          <w:tcPr>
            <w:tcW w:w="4500" w:type="dxa"/>
            <w:tcBorders>
              <w:top w:val="nil"/>
              <w:left w:val="nil"/>
              <w:bottom w:val="single" w:sz="4" w:space="0" w:color="auto"/>
              <w:right w:val="single" w:sz="4" w:space="0" w:color="auto"/>
            </w:tcBorders>
            <w:shd w:val="clear" w:color="auto" w:fill="auto"/>
            <w:noWrap/>
          </w:tcPr>
          <w:p w14:paraId="6FDA1E7D" w14:textId="77777777" w:rsidR="007C108B" w:rsidRPr="009442D2" w:rsidRDefault="007C108B" w:rsidP="006706AC"/>
        </w:tc>
        <w:tc>
          <w:tcPr>
            <w:tcW w:w="764" w:type="dxa"/>
            <w:tcBorders>
              <w:top w:val="nil"/>
              <w:left w:val="nil"/>
              <w:bottom w:val="single" w:sz="4" w:space="0" w:color="auto"/>
              <w:right w:val="single" w:sz="4" w:space="0" w:color="auto"/>
            </w:tcBorders>
            <w:shd w:val="clear" w:color="auto" w:fill="auto"/>
          </w:tcPr>
          <w:p w14:paraId="1DD083F1" w14:textId="77777777" w:rsidR="007C108B" w:rsidRPr="009442D2" w:rsidRDefault="007C108B" w:rsidP="006706AC">
            <w:pPr>
              <w:rPr>
                <w:b/>
              </w:rPr>
            </w:pPr>
            <w:r w:rsidRPr="009442D2">
              <w:rPr>
                <w:b/>
              </w:rPr>
              <w:t>SME*</w:t>
            </w:r>
          </w:p>
        </w:tc>
      </w:tr>
      <w:tr w:rsidR="007C108B" w:rsidRPr="009442D2" w14:paraId="4E246543" w14:textId="77777777" w:rsidTr="006706AC">
        <w:trPr>
          <w:trHeight w:val="315"/>
        </w:trPr>
        <w:tc>
          <w:tcPr>
            <w:tcW w:w="9239" w:type="dxa"/>
            <w:gridSpan w:val="4"/>
            <w:tcBorders>
              <w:top w:val="single" w:sz="4" w:space="0" w:color="auto"/>
              <w:left w:val="single" w:sz="4" w:space="0" w:color="auto"/>
              <w:bottom w:val="single" w:sz="4" w:space="0" w:color="auto"/>
              <w:right w:val="single" w:sz="4" w:space="0" w:color="000000"/>
            </w:tcBorders>
            <w:shd w:val="clear" w:color="auto" w:fill="D9D9D9"/>
            <w:noWrap/>
          </w:tcPr>
          <w:p w14:paraId="562E6D4F" w14:textId="77777777" w:rsidR="007C108B" w:rsidRPr="009442D2" w:rsidRDefault="007C108B" w:rsidP="006706AC">
            <w:r w:rsidRPr="009442D2">
              <w:rPr>
                <w:b/>
              </w:rPr>
              <w:t xml:space="preserve">Cruise details </w:t>
            </w:r>
            <w:r w:rsidRPr="009442D2">
              <w:t xml:space="preserve">(details will be extracted from your SME but please provide any additional information) </w:t>
            </w:r>
          </w:p>
        </w:tc>
      </w:tr>
      <w:tr w:rsidR="007C108B" w:rsidRPr="009442D2" w14:paraId="6F7DEF51" w14:textId="77777777" w:rsidTr="006706AC">
        <w:trPr>
          <w:trHeight w:val="523"/>
        </w:trPr>
        <w:tc>
          <w:tcPr>
            <w:tcW w:w="8475" w:type="dxa"/>
            <w:gridSpan w:val="3"/>
            <w:tcBorders>
              <w:top w:val="single" w:sz="4" w:space="0" w:color="auto"/>
              <w:left w:val="single" w:sz="4" w:space="0" w:color="auto"/>
              <w:bottom w:val="single" w:sz="4" w:space="0" w:color="auto"/>
              <w:right w:val="single" w:sz="4" w:space="0" w:color="000000"/>
            </w:tcBorders>
            <w:shd w:val="clear" w:color="auto" w:fill="auto"/>
          </w:tcPr>
          <w:p w14:paraId="654D94F4" w14:textId="77777777" w:rsidR="007C108B" w:rsidRPr="009442D2" w:rsidRDefault="007C108B" w:rsidP="006706AC">
            <w:r w:rsidRPr="009442D2">
              <w:rPr>
                <w:b/>
              </w:rPr>
              <w:t>Please give details of the deployment area</w:t>
            </w:r>
            <w:r w:rsidRPr="009442D2">
              <w:t>, including any known hazards, e.g. fishing activity, adverse bathymetry, likely weather conditions, etc.</w:t>
            </w:r>
            <w:r w:rsidR="00A73A43">
              <w:t xml:space="preserve"> In particular any risk mitigation you are putting in place.</w:t>
            </w:r>
          </w:p>
          <w:p w14:paraId="6C5837C5" w14:textId="77777777" w:rsidR="007C108B" w:rsidRDefault="007C108B" w:rsidP="006706AC"/>
          <w:p w14:paraId="0F606653" w14:textId="77777777" w:rsidR="00A73A43" w:rsidRDefault="00A73A43" w:rsidP="006706AC"/>
          <w:p w14:paraId="0042250B" w14:textId="77777777" w:rsidR="00A73A43" w:rsidRDefault="00A73A43" w:rsidP="006706AC"/>
          <w:p w14:paraId="0493D4E4" w14:textId="77777777" w:rsidR="00A73A43" w:rsidRDefault="00A73A43" w:rsidP="006706AC"/>
          <w:p w14:paraId="365AE3A8" w14:textId="77777777" w:rsidR="00A73A43" w:rsidRDefault="00A73A43" w:rsidP="006706AC"/>
          <w:p w14:paraId="57DC680D" w14:textId="77777777" w:rsidR="00A73A43" w:rsidRDefault="00A73A43" w:rsidP="006706AC"/>
          <w:p w14:paraId="3D90A160" w14:textId="77777777" w:rsidR="00A73A43" w:rsidRDefault="00A73A43" w:rsidP="006706AC"/>
          <w:p w14:paraId="708BB3DE" w14:textId="77777777" w:rsidR="00A73A43" w:rsidRDefault="00A73A43" w:rsidP="006706AC"/>
          <w:p w14:paraId="3A803D3E" w14:textId="77777777" w:rsidR="00A73A43" w:rsidRPr="009442D2" w:rsidRDefault="00A73A43" w:rsidP="006706AC"/>
          <w:p w14:paraId="64BA3515" w14:textId="77777777" w:rsidR="007C108B" w:rsidRPr="009442D2" w:rsidRDefault="007C108B" w:rsidP="006706AC"/>
        </w:tc>
        <w:tc>
          <w:tcPr>
            <w:tcW w:w="764" w:type="dxa"/>
            <w:tcBorders>
              <w:top w:val="single" w:sz="4" w:space="0" w:color="auto"/>
              <w:left w:val="single" w:sz="4" w:space="0" w:color="auto"/>
              <w:bottom w:val="single" w:sz="4" w:space="0" w:color="auto"/>
              <w:right w:val="single" w:sz="4" w:space="0" w:color="000000"/>
            </w:tcBorders>
            <w:shd w:val="clear" w:color="auto" w:fill="auto"/>
          </w:tcPr>
          <w:p w14:paraId="5693645C" w14:textId="77777777" w:rsidR="007C108B" w:rsidRPr="009442D2" w:rsidRDefault="007C108B" w:rsidP="006706AC">
            <w:pPr>
              <w:rPr>
                <w:b/>
              </w:rPr>
            </w:pPr>
            <w:r w:rsidRPr="009442D2">
              <w:rPr>
                <w:b/>
              </w:rPr>
              <w:t>SME*</w:t>
            </w:r>
          </w:p>
        </w:tc>
      </w:tr>
      <w:tr w:rsidR="007C108B" w:rsidRPr="009442D2" w14:paraId="0CD08C37" w14:textId="77777777" w:rsidTr="006706AC">
        <w:trPr>
          <w:trHeight w:val="499"/>
        </w:trPr>
        <w:tc>
          <w:tcPr>
            <w:tcW w:w="8475" w:type="dxa"/>
            <w:gridSpan w:val="3"/>
            <w:tcBorders>
              <w:top w:val="single" w:sz="4" w:space="0" w:color="auto"/>
              <w:left w:val="single" w:sz="4" w:space="0" w:color="auto"/>
              <w:bottom w:val="single" w:sz="4" w:space="0" w:color="auto"/>
              <w:right w:val="single" w:sz="4" w:space="0" w:color="000000"/>
            </w:tcBorders>
            <w:shd w:val="clear" w:color="auto" w:fill="auto"/>
          </w:tcPr>
          <w:p w14:paraId="4D52E4B8" w14:textId="77777777" w:rsidR="00A73A43" w:rsidRPr="00A73A43" w:rsidRDefault="00A73A43" w:rsidP="00A73A43">
            <w:pPr>
              <w:rPr>
                <w:b/>
              </w:rPr>
            </w:pPr>
            <w:r w:rsidRPr="00A73A43">
              <w:rPr>
                <w:b/>
              </w:rPr>
              <w:lastRenderedPageBreak/>
              <w:t>Personnel responsible for deploying/recovering moorings:</w:t>
            </w:r>
          </w:p>
          <w:p w14:paraId="001D4F13" w14:textId="77777777" w:rsidR="00A73A43" w:rsidRDefault="00A73A43" w:rsidP="00A73A43">
            <w:pPr>
              <w:pStyle w:val="PlainText"/>
              <w:rPr>
                <w:i/>
                <w:iCs/>
              </w:rPr>
            </w:pPr>
          </w:p>
          <w:p w14:paraId="7F6F3269" w14:textId="77777777" w:rsidR="00A73A43" w:rsidRDefault="00A73A43" w:rsidP="00A73A43">
            <w:pPr>
              <w:pStyle w:val="PlainText"/>
              <w:rPr>
                <w:i/>
                <w:iCs/>
              </w:rPr>
            </w:pPr>
            <w:r w:rsidRPr="00A73A43">
              <w:rPr>
                <w:rFonts w:ascii="Times New Roman" w:eastAsia="Times New Roman" w:hAnsi="Times New Roman" w:cs="Times New Roman"/>
                <w:b/>
                <w:sz w:val="24"/>
                <w:szCs w:val="24"/>
              </w:rPr>
              <w:t>Name (s)</w:t>
            </w:r>
            <w:r>
              <w:rPr>
                <w:i/>
                <w:iCs/>
              </w:rPr>
              <w:t xml:space="preserve"> (If not </w:t>
            </w:r>
            <w:r w:rsidR="00E73E99">
              <w:rPr>
                <w:i/>
                <w:iCs/>
              </w:rPr>
              <w:t>NMF</w:t>
            </w:r>
            <w:r>
              <w:rPr>
                <w:i/>
                <w:iCs/>
              </w:rPr>
              <w:t xml:space="preserve"> staff):</w:t>
            </w:r>
          </w:p>
          <w:p w14:paraId="67EDF448" w14:textId="77777777" w:rsidR="00A73A43" w:rsidRPr="00A73A43" w:rsidRDefault="00A73A43" w:rsidP="00A73A43">
            <w:pPr>
              <w:rPr>
                <w:b/>
              </w:rPr>
            </w:pPr>
            <w:r w:rsidRPr="00A73A43">
              <w:rPr>
                <w:b/>
              </w:rPr>
              <w:t>Level of experience:</w:t>
            </w:r>
          </w:p>
          <w:p w14:paraId="2EC16C69" w14:textId="77777777" w:rsidR="00A73A43" w:rsidRDefault="00A73A43" w:rsidP="00A73A43">
            <w:pPr>
              <w:pStyle w:val="PlainText"/>
              <w:rPr>
                <w:i/>
                <w:iCs/>
              </w:rPr>
            </w:pPr>
          </w:p>
          <w:p w14:paraId="4D68D475" w14:textId="77777777" w:rsidR="007C108B" w:rsidRDefault="00A73A43" w:rsidP="006706AC">
            <w:pPr>
              <w:rPr>
                <w:b/>
              </w:rPr>
            </w:pPr>
            <w:r w:rsidRPr="00A73A43">
              <w:rPr>
                <w:b/>
                <w:highlight w:val="yellow"/>
              </w:rPr>
              <w:t>Failure to provide adequate details in this section will automatically return a 'High risk' decision.</w:t>
            </w:r>
          </w:p>
          <w:p w14:paraId="49AB5DF3" w14:textId="77777777" w:rsidR="00A73A43" w:rsidRPr="00A73A43" w:rsidRDefault="00A73A43" w:rsidP="006706AC">
            <w:pPr>
              <w:rPr>
                <w:b/>
              </w:rPr>
            </w:pPr>
          </w:p>
        </w:tc>
        <w:tc>
          <w:tcPr>
            <w:tcW w:w="764" w:type="dxa"/>
            <w:tcBorders>
              <w:top w:val="single" w:sz="4" w:space="0" w:color="auto"/>
              <w:left w:val="single" w:sz="4" w:space="0" w:color="auto"/>
              <w:bottom w:val="single" w:sz="4" w:space="0" w:color="auto"/>
              <w:right w:val="single" w:sz="4" w:space="0" w:color="000000"/>
            </w:tcBorders>
            <w:shd w:val="clear" w:color="auto" w:fill="auto"/>
          </w:tcPr>
          <w:p w14:paraId="4E401E20" w14:textId="77777777" w:rsidR="007C108B" w:rsidRPr="009442D2" w:rsidRDefault="007C108B" w:rsidP="006706AC">
            <w:r w:rsidRPr="009442D2">
              <w:rPr>
                <w:b/>
              </w:rPr>
              <w:t>SME*</w:t>
            </w:r>
          </w:p>
        </w:tc>
      </w:tr>
      <w:tr w:rsidR="007C108B" w:rsidRPr="009442D2" w14:paraId="0C120B38" w14:textId="77777777" w:rsidTr="006706AC">
        <w:trPr>
          <w:trHeight w:val="255"/>
        </w:trPr>
        <w:tc>
          <w:tcPr>
            <w:tcW w:w="9239" w:type="dxa"/>
            <w:gridSpan w:val="4"/>
            <w:tcBorders>
              <w:top w:val="single" w:sz="4" w:space="0" w:color="auto"/>
              <w:left w:val="single" w:sz="4" w:space="0" w:color="auto"/>
              <w:bottom w:val="single" w:sz="4" w:space="0" w:color="auto"/>
              <w:right w:val="single" w:sz="4" w:space="0" w:color="000000"/>
            </w:tcBorders>
            <w:shd w:val="clear" w:color="auto" w:fill="D9D9D9"/>
          </w:tcPr>
          <w:p w14:paraId="379FE49C" w14:textId="77777777" w:rsidR="007C108B" w:rsidRPr="009442D2" w:rsidRDefault="007C108B" w:rsidP="006706AC">
            <w:pPr>
              <w:rPr>
                <w:b/>
              </w:rPr>
            </w:pPr>
            <w:r w:rsidRPr="009442D2">
              <w:rPr>
                <w:b/>
              </w:rPr>
              <w:t>If recoveries are to be undertaken on a separate cruise please give details:</w:t>
            </w:r>
          </w:p>
        </w:tc>
      </w:tr>
      <w:tr w:rsidR="007C108B" w:rsidRPr="009442D2" w14:paraId="7523D869" w14:textId="77777777" w:rsidTr="006706AC">
        <w:trPr>
          <w:trHeight w:val="398"/>
        </w:trPr>
        <w:tc>
          <w:tcPr>
            <w:tcW w:w="3975" w:type="dxa"/>
            <w:gridSpan w:val="2"/>
            <w:tcBorders>
              <w:top w:val="nil"/>
              <w:left w:val="single" w:sz="4" w:space="0" w:color="auto"/>
              <w:bottom w:val="single" w:sz="4" w:space="0" w:color="auto"/>
              <w:right w:val="single" w:sz="4" w:space="0" w:color="auto"/>
            </w:tcBorders>
            <w:shd w:val="clear" w:color="auto" w:fill="auto"/>
            <w:noWrap/>
          </w:tcPr>
          <w:p w14:paraId="2B450EF4" w14:textId="77777777" w:rsidR="007C108B" w:rsidRPr="009442D2" w:rsidRDefault="007C108B" w:rsidP="006706AC">
            <w:pPr>
              <w:rPr>
                <w:b/>
              </w:rPr>
            </w:pPr>
            <w:r w:rsidRPr="009442D2">
              <w:rPr>
                <w:b/>
              </w:rPr>
              <w:t>Expected ship and operator</w:t>
            </w:r>
          </w:p>
        </w:tc>
        <w:tc>
          <w:tcPr>
            <w:tcW w:w="4500" w:type="dxa"/>
            <w:tcBorders>
              <w:top w:val="nil"/>
              <w:left w:val="nil"/>
              <w:bottom w:val="single" w:sz="4" w:space="0" w:color="auto"/>
              <w:right w:val="single" w:sz="4" w:space="0" w:color="auto"/>
            </w:tcBorders>
            <w:shd w:val="clear" w:color="auto" w:fill="auto"/>
            <w:noWrap/>
          </w:tcPr>
          <w:p w14:paraId="135B758B" w14:textId="77777777" w:rsidR="007C108B" w:rsidRPr="009442D2" w:rsidRDefault="007C108B" w:rsidP="006706AC">
            <w:r w:rsidRPr="009442D2">
              <w:t> </w:t>
            </w:r>
          </w:p>
        </w:tc>
        <w:tc>
          <w:tcPr>
            <w:tcW w:w="764" w:type="dxa"/>
            <w:tcBorders>
              <w:top w:val="nil"/>
              <w:left w:val="nil"/>
              <w:bottom w:val="single" w:sz="4" w:space="0" w:color="auto"/>
              <w:right w:val="single" w:sz="4" w:space="0" w:color="auto"/>
            </w:tcBorders>
            <w:shd w:val="clear" w:color="auto" w:fill="auto"/>
          </w:tcPr>
          <w:p w14:paraId="36B9133D" w14:textId="77777777" w:rsidR="007C108B" w:rsidRPr="009442D2" w:rsidRDefault="007C108B" w:rsidP="006706AC">
            <w:r w:rsidRPr="009442D2">
              <w:rPr>
                <w:b/>
              </w:rPr>
              <w:t>SME*</w:t>
            </w:r>
          </w:p>
        </w:tc>
      </w:tr>
      <w:tr w:rsidR="007C108B" w:rsidRPr="009442D2" w14:paraId="56C7A15C" w14:textId="77777777" w:rsidTr="006706AC">
        <w:trPr>
          <w:trHeight w:val="525"/>
        </w:trPr>
        <w:tc>
          <w:tcPr>
            <w:tcW w:w="3975" w:type="dxa"/>
            <w:gridSpan w:val="2"/>
            <w:tcBorders>
              <w:top w:val="nil"/>
              <w:left w:val="single" w:sz="4" w:space="0" w:color="auto"/>
              <w:bottom w:val="single" w:sz="4" w:space="0" w:color="auto"/>
              <w:right w:val="single" w:sz="4" w:space="0" w:color="auto"/>
            </w:tcBorders>
            <w:shd w:val="clear" w:color="auto" w:fill="auto"/>
            <w:noWrap/>
          </w:tcPr>
          <w:p w14:paraId="7B321865" w14:textId="77777777" w:rsidR="007C108B" w:rsidRPr="009442D2" w:rsidRDefault="007C108B" w:rsidP="006706AC">
            <w:pPr>
              <w:rPr>
                <w:b/>
              </w:rPr>
            </w:pPr>
            <w:r w:rsidRPr="009442D2">
              <w:rPr>
                <w:b/>
              </w:rPr>
              <w:t>Has this ship been confirmed as suitable for the re</w:t>
            </w:r>
            <w:r w:rsidR="00E73E99">
              <w:rPr>
                <w:b/>
              </w:rPr>
              <w:t>quired activities by NMF</w:t>
            </w:r>
            <w:r w:rsidRPr="009442D2">
              <w:rPr>
                <w:b/>
              </w:rPr>
              <w:t>?</w:t>
            </w:r>
          </w:p>
        </w:tc>
        <w:tc>
          <w:tcPr>
            <w:tcW w:w="4500" w:type="dxa"/>
            <w:tcBorders>
              <w:top w:val="nil"/>
              <w:left w:val="nil"/>
              <w:bottom w:val="single" w:sz="4" w:space="0" w:color="auto"/>
              <w:right w:val="single" w:sz="4" w:space="0" w:color="auto"/>
            </w:tcBorders>
            <w:shd w:val="clear" w:color="auto" w:fill="auto"/>
            <w:noWrap/>
          </w:tcPr>
          <w:p w14:paraId="4BDEDC64" w14:textId="77777777" w:rsidR="007C108B" w:rsidRPr="009442D2" w:rsidRDefault="007C108B" w:rsidP="006706AC">
            <w:r w:rsidRPr="009442D2">
              <w:t>Yes  /  No</w:t>
            </w:r>
          </w:p>
        </w:tc>
        <w:tc>
          <w:tcPr>
            <w:tcW w:w="764" w:type="dxa"/>
            <w:tcBorders>
              <w:top w:val="nil"/>
              <w:left w:val="nil"/>
              <w:bottom w:val="single" w:sz="4" w:space="0" w:color="auto"/>
              <w:right w:val="single" w:sz="4" w:space="0" w:color="auto"/>
            </w:tcBorders>
            <w:shd w:val="clear" w:color="auto" w:fill="auto"/>
          </w:tcPr>
          <w:p w14:paraId="3FB9D25A" w14:textId="77777777" w:rsidR="007C108B" w:rsidRPr="009442D2" w:rsidRDefault="007C108B" w:rsidP="006706AC">
            <w:r w:rsidRPr="009442D2">
              <w:rPr>
                <w:b/>
              </w:rPr>
              <w:t>SME*</w:t>
            </w:r>
          </w:p>
        </w:tc>
      </w:tr>
      <w:tr w:rsidR="007C108B" w:rsidRPr="009442D2" w14:paraId="416EBE9B" w14:textId="77777777" w:rsidTr="006706AC">
        <w:trPr>
          <w:trHeight w:val="372"/>
        </w:trPr>
        <w:tc>
          <w:tcPr>
            <w:tcW w:w="3975" w:type="dxa"/>
            <w:gridSpan w:val="2"/>
            <w:tcBorders>
              <w:top w:val="nil"/>
              <w:left w:val="single" w:sz="4" w:space="0" w:color="auto"/>
              <w:bottom w:val="single" w:sz="4" w:space="0" w:color="auto"/>
              <w:right w:val="single" w:sz="4" w:space="0" w:color="auto"/>
            </w:tcBorders>
            <w:shd w:val="clear" w:color="auto" w:fill="auto"/>
            <w:noWrap/>
          </w:tcPr>
          <w:p w14:paraId="43861805" w14:textId="77777777" w:rsidR="007C108B" w:rsidRPr="009442D2" w:rsidRDefault="007C108B" w:rsidP="006706AC">
            <w:pPr>
              <w:rPr>
                <w:b/>
              </w:rPr>
            </w:pPr>
            <w:r w:rsidRPr="009442D2">
              <w:rPr>
                <w:b/>
              </w:rPr>
              <w:t>Expected mobilisation port and date</w:t>
            </w:r>
          </w:p>
        </w:tc>
        <w:tc>
          <w:tcPr>
            <w:tcW w:w="4500" w:type="dxa"/>
            <w:tcBorders>
              <w:top w:val="nil"/>
              <w:left w:val="nil"/>
              <w:bottom w:val="single" w:sz="4" w:space="0" w:color="auto"/>
              <w:right w:val="single" w:sz="4" w:space="0" w:color="auto"/>
            </w:tcBorders>
            <w:shd w:val="clear" w:color="auto" w:fill="auto"/>
            <w:noWrap/>
          </w:tcPr>
          <w:p w14:paraId="0A544A3E" w14:textId="77777777" w:rsidR="007C108B" w:rsidRPr="009442D2" w:rsidRDefault="007C108B" w:rsidP="006706AC">
            <w:r w:rsidRPr="009442D2">
              <w:t> </w:t>
            </w:r>
          </w:p>
        </w:tc>
        <w:tc>
          <w:tcPr>
            <w:tcW w:w="764" w:type="dxa"/>
            <w:tcBorders>
              <w:top w:val="nil"/>
              <w:left w:val="nil"/>
              <w:bottom w:val="single" w:sz="4" w:space="0" w:color="auto"/>
              <w:right w:val="single" w:sz="4" w:space="0" w:color="auto"/>
            </w:tcBorders>
            <w:shd w:val="clear" w:color="auto" w:fill="auto"/>
          </w:tcPr>
          <w:p w14:paraId="5EB0D881" w14:textId="77777777" w:rsidR="007C108B" w:rsidRPr="009442D2" w:rsidRDefault="007C108B" w:rsidP="006706AC">
            <w:r w:rsidRPr="009442D2">
              <w:rPr>
                <w:b/>
              </w:rPr>
              <w:t>SME*</w:t>
            </w:r>
          </w:p>
        </w:tc>
      </w:tr>
      <w:tr w:rsidR="007C108B" w:rsidRPr="009442D2" w14:paraId="63A9325C" w14:textId="77777777" w:rsidTr="006706AC">
        <w:trPr>
          <w:trHeight w:val="354"/>
        </w:trPr>
        <w:tc>
          <w:tcPr>
            <w:tcW w:w="3975" w:type="dxa"/>
            <w:gridSpan w:val="2"/>
            <w:tcBorders>
              <w:top w:val="nil"/>
              <w:left w:val="single" w:sz="4" w:space="0" w:color="auto"/>
              <w:bottom w:val="single" w:sz="4" w:space="0" w:color="auto"/>
              <w:right w:val="single" w:sz="4" w:space="0" w:color="auto"/>
            </w:tcBorders>
            <w:shd w:val="clear" w:color="auto" w:fill="auto"/>
            <w:noWrap/>
          </w:tcPr>
          <w:p w14:paraId="50930FCF" w14:textId="77777777" w:rsidR="007C108B" w:rsidRPr="009442D2" w:rsidRDefault="007C108B" w:rsidP="006706AC">
            <w:pPr>
              <w:rPr>
                <w:b/>
              </w:rPr>
            </w:pPr>
            <w:r w:rsidRPr="009442D2">
              <w:rPr>
                <w:b/>
              </w:rPr>
              <w:t>Expected demobilisation port and date</w:t>
            </w:r>
          </w:p>
        </w:tc>
        <w:tc>
          <w:tcPr>
            <w:tcW w:w="4500" w:type="dxa"/>
            <w:tcBorders>
              <w:top w:val="nil"/>
              <w:left w:val="nil"/>
              <w:bottom w:val="single" w:sz="4" w:space="0" w:color="auto"/>
              <w:right w:val="single" w:sz="4" w:space="0" w:color="auto"/>
            </w:tcBorders>
            <w:shd w:val="clear" w:color="auto" w:fill="auto"/>
            <w:noWrap/>
          </w:tcPr>
          <w:p w14:paraId="34D24753" w14:textId="77777777" w:rsidR="007C108B" w:rsidRPr="009442D2" w:rsidRDefault="007C108B" w:rsidP="006706AC">
            <w:r w:rsidRPr="009442D2">
              <w:t> </w:t>
            </w:r>
          </w:p>
        </w:tc>
        <w:tc>
          <w:tcPr>
            <w:tcW w:w="764" w:type="dxa"/>
            <w:tcBorders>
              <w:top w:val="nil"/>
              <w:left w:val="nil"/>
              <w:bottom w:val="single" w:sz="4" w:space="0" w:color="auto"/>
              <w:right w:val="single" w:sz="4" w:space="0" w:color="auto"/>
            </w:tcBorders>
            <w:shd w:val="clear" w:color="auto" w:fill="auto"/>
          </w:tcPr>
          <w:p w14:paraId="02070DCD" w14:textId="77777777" w:rsidR="007C108B" w:rsidRPr="009442D2" w:rsidRDefault="007C108B" w:rsidP="006706AC">
            <w:r w:rsidRPr="009442D2">
              <w:rPr>
                <w:b/>
              </w:rPr>
              <w:t>SME*</w:t>
            </w:r>
          </w:p>
        </w:tc>
      </w:tr>
      <w:tr w:rsidR="007C108B" w:rsidRPr="009442D2" w14:paraId="4C13B170" w14:textId="77777777" w:rsidTr="006706AC">
        <w:trPr>
          <w:trHeight w:val="1068"/>
        </w:trPr>
        <w:tc>
          <w:tcPr>
            <w:tcW w:w="8475" w:type="dxa"/>
            <w:gridSpan w:val="3"/>
            <w:tcBorders>
              <w:top w:val="single" w:sz="4" w:space="0" w:color="auto"/>
              <w:left w:val="single" w:sz="4" w:space="0" w:color="auto"/>
              <w:bottom w:val="single" w:sz="4" w:space="0" w:color="auto"/>
              <w:right w:val="single" w:sz="4" w:space="0" w:color="000000"/>
            </w:tcBorders>
            <w:shd w:val="clear" w:color="auto" w:fill="auto"/>
          </w:tcPr>
          <w:p w14:paraId="6CFDD8CD" w14:textId="77777777" w:rsidR="007C108B" w:rsidRPr="009442D2" w:rsidRDefault="007C108B" w:rsidP="006706AC">
            <w:r w:rsidRPr="009442D2">
              <w:rPr>
                <w:b/>
              </w:rPr>
              <w:t xml:space="preserve">Are you the Principal Scientist for this cruise(s)?      </w:t>
            </w:r>
            <w:r w:rsidRPr="009442D2">
              <w:t xml:space="preserve">Yes  /  No </w:t>
            </w:r>
          </w:p>
          <w:p w14:paraId="61731819" w14:textId="77777777" w:rsidR="007C108B" w:rsidRPr="009442D2" w:rsidRDefault="007C108B" w:rsidP="006706AC">
            <w:r w:rsidRPr="009442D2">
              <w:t>If not do you have agreement from the Principal Scientist that mooring recovery or turn-around operations will be considered as a priority?</w:t>
            </w:r>
          </w:p>
        </w:tc>
        <w:tc>
          <w:tcPr>
            <w:tcW w:w="764" w:type="dxa"/>
            <w:tcBorders>
              <w:top w:val="single" w:sz="4" w:space="0" w:color="auto"/>
              <w:left w:val="single" w:sz="4" w:space="0" w:color="auto"/>
              <w:bottom w:val="single" w:sz="4" w:space="0" w:color="auto"/>
              <w:right w:val="single" w:sz="4" w:space="0" w:color="000000"/>
            </w:tcBorders>
            <w:shd w:val="clear" w:color="auto" w:fill="auto"/>
          </w:tcPr>
          <w:p w14:paraId="17705904" w14:textId="77777777" w:rsidR="007C108B" w:rsidRPr="009442D2" w:rsidRDefault="007C108B" w:rsidP="006706AC">
            <w:r w:rsidRPr="009442D2">
              <w:rPr>
                <w:b/>
              </w:rPr>
              <w:t>SME*</w:t>
            </w:r>
          </w:p>
        </w:tc>
      </w:tr>
      <w:tr w:rsidR="007C108B" w:rsidRPr="009442D2" w14:paraId="2C00B778" w14:textId="77777777" w:rsidTr="006706AC">
        <w:trPr>
          <w:trHeight w:val="757"/>
        </w:trPr>
        <w:tc>
          <w:tcPr>
            <w:tcW w:w="8475" w:type="dxa"/>
            <w:gridSpan w:val="3"/>
            <w:tcBorders>
              <w:top w:val="single" w:sz="4" w:space="0" w:color="auto"/>
              <w:left w:val="single" w:sz="4" w:space="0" w:color="auto"/>
              <w:bottom w:val="single" w:sz="4" w:space="0" w:color="auto"/>
              <w:right w:val="single" w:sz="4" w:space="0" w:color="000000"/>
            </w:tcBorders>
            <w:shd w:val="clear" w:color="auto" w:fill="auto"/>
          </w:tcPr>
          <w:p w14:paraId="2A8AFE5D" w14:textId="77777777" w:rsidR="007C108B" w:rsidRPr="009442D2" w:rsidRDefault="007C108B" w:rsidP="006706AC">
            <w:r w:rsidRPr="009442D2">
              <w:rPr>
                <w:b/>
              </w:rPr>
              <w:t>Please give details of any contingency plans</w:t>
            </w:r>
            <w:r w:rsidRPr="009442D2">
              <w:t xml:space="preserve"> you may have in case it is not possible to recover the equipment as envisaged.</w:t>
            </w:r>
          </w:p>
          <w:p w14:paraId="314D061C" w14:textId="77777777" w:rsidR="007C108B" w:rsidRDefault="007C108B" w:rsidP="006706AC"/>
          <w:p w14:paraId="72F02F38" w14:textId="77777777" w:rsidR="00A73A43" w:rsidRDefault="00A73A43" w:rsidP="006706AC"/>
          <w:p w14:paraId="03506963" w14:textId="77777777" w:rsidR="00A73A43" w:rsidRDefault="00A73A43" w:rsidP="006706AC"/>
          <w:p w14:paraId="3EE7C020" w14:textId="77777777" w:rsidR="00A73A43" w:rsidRDefault="00A73A43" w:rsidP="006706AC"/>
          <w:p w14:paraId="5BC25834" w14:textId="77777777" w:rsidR="00A73A43" w:rsidRDefault="00A73A43" w:rsidP="006706AC"/>
          <w:p w14:paraId="49BEA5CC" w14:textId="77777777" w:rsidR="00A73A43" w:rsidRPr="009442D2" w:rsidRDefault="00A73A43" w:rsidP="006706AC"/>
        </w:tc>
        <w:tc>
          <w:tcPr>
            <w:tcW w:w="764" w:type="dxa"/>
            <w:tcBorders>
              <w:top w:val="single" w:sz="4" w:space="0" w:color="auto"/>
              <w:left w:val="single" w:sz="4" w:space="0" w:color="auto"/>
              <w:bottom w:val="single" w:sz="4" w:space="0" w:color="auto"/>
              <w:right w:val="single" w:sz="4" w:space="0" w:color="000000"/>
            </w:tcBorders>
            <w:shd w:val="clear" w:color="auto" w:fill="auto"/>
          </w:tcPr>
          <w:p w14:paraId="31EB53F5" w14:textId="77777777" w:rsidR="007C108B" w:rsidRPr="009442D2" w:rsidRDefault="007C108B" w:rsidP="006706AC">
            <w:r w:rsidRPr="009442D2">
              <w:rPr>
                <w:b/>
              </w:rPr>
              <w:t>SME*</w:t>
            </w:r>
          </w:p>
        </w:tc>
      </w:tr>
      <w:tr w:rsidR="007C108B" w:rsidRPr="009442D2" w14:paraId="24E74C04" w14:textId="77777777" w:rsidTr="006706AC">
        <w:trPr>
          <w:trHeight w:val="168"/>
        </w:trPr>
        <w:tc>
          <w:tcPr>
            <w:tcW w:w="9239" w:type="dxa"/>
            <w:gridSpan w:val="4"/>
            <w:tcBorders>
              <w:top w:val="single" w:sz="4" w:space="0" w:color="auto"/>
              <w:left w:val="single" w:sz="4" w:space="0" w:color="auto"/>
              <w:bottom w:val="single" w:sz="4" w:space="0" w:color="auto"/>
              <w:right w:val="single" w:sz="4" w:space="0" w:color="000000"/>
            </w:tcBorders>
            <w:shd w:val="clear" w:color="auto" w:fill="D9D9D9"/>
          </w:tcPr>
          <w:p w14:paraId="328B4BCA" w14:textId="77777777" w:rsidR="007C108B" w:rsidRPr="009442D2" w:rsidRDefault="007C108B" w:rsidP="006706AC">
            <w:pPr>
              <w:rPr>
                <w:b/>
              </w:rPr>
            </w:pPr>
          </w:p>
        </w:tc>
      </w:tr>
      <w:tr w:rsidR="007C108B" w:rsidRPr="009442D2" w14:paraId="11587CD4" w14:textId="77777777" w:rsidTr="006706AC">
        <w:trPr>
          <w:trHeight w:val="707"/>
        </w:trPr>
        <w:tc>
          <w:tcPr>
            <w:tcW w:w="9239" w:type="dxa"/>
            <w:gridSpan w:val="4"/>
            <w:tcBorders>
              <w:top w:val="single" w:sz="4" w:space="0" w:color="auto"/>
              <w:left w:val="single" w:sz="4" w:space="0" w:color="auto"/>
              <w:bottom w:val="single" w:sz="4" w:space="0" w:color="auto"/>
              <w:right w:val="single" w:sz="4" w:space="0" w:color="000000"/>
            </w:tcBorders>
            <w:shd w:val="clear" w:color="auto" w:fill="auto"/>
          </w:tcPr>
          <w:p w14:paraId="585C01CE" w14:textId="77777777" w:rsidR="007C108B" w:rsidRPr="009442D2" w:rsidRDefault="007C108B" w:rsidP="006706AC">
            <w:pPr>
              <w:rPr>
                <w:b/>
              </w:rPr>
            </w:pPr>
            <w:r w:rsidRPr="009442D2">
              <w:rPr>
                <w:b/>
              </w:rPr>
              <w:t>Please add any other information which might assist the review panel</w:t>
            </w:r>
          </w:p>
          <w:p w14:paraId="5CBE1932" w14:textId="77777777" w:rsidR="007C108B" w:rsidRDefault="007C108B" w:rsidP="006706AC"/>
          <w:p w14:paraId="03D97972" w14:textId="77777777" w:rsidR="00B73E5B" w:rsidRDefault="00B73E5B" w:rsidP="006706AC"/>
          <w:p w14:paraId="4914BB91" w14:textId="77777777" w:rsidR="00A73A43" w:rsidRDefault="00A73A43" w:rsidP="006706AC"/>
          <w:p w14:paraId="3B6C8982" w14:textId="77777777" w:rsidR="00A73A43" w:rsidRDefault="00A73A43" w:rsidP="006706AC"/>
          <w:p w14:paraId="4DE42647" w14:textId="77777777" w:rsidR="00A73A43" w:rsidRDefault="00A73A43" w:rsidP="006706AC"/>
          <w:p w14:paraId="449D5AC4" w14:textId="77777777" w:rsidR="00A73A43" w:rsidRDefault="00A73A43" w:rsidP="006706AC"/>
          <w:p w14:paraId="63AFFD66" w14:textId="77777777" w:rsidR="00A73A43" w:rsidRDefault="00A73A43" w:rsidP="006706AC"/>
          <w:p w14:paraId="719916FB" w14:textId="77777777" w:rsidR="00A73A43" w:rsidRDefault="00A73A43" w:rsidP="006706AC"/>
          <w:p w14:paraId="19138EBA" w14:textId="77777777" w:rsidR="00A73A43" w:rsidRDefault="00A73A43" w:rsidP="006706AC"/>
          <w:p w14:paraId="1E572CA5" w14:textId="77777777" w:rsidR="00B73E5B" w:rsidRPr="009442D2" w:rsidRDefault="00B73E5B" w:rsidP="006706AC"/>
        </w:tc>
      </w:tr>
      <w:tr w:rsidR="007C108B" w:rsidRPr="009442D2" w14:paraId="09257292" w14:textId="77777777" w:rsidTr="006706AC">
        <w:trPr>
          <w:trHeight w:val="655"/>
        </w:trPr>
        <w:tc>
          <w:tcPr>
            <w:tcW w:w="9239" w:type="dxa"/>
            <w:gridSpan w:val="4"/>
            <w:tcBorders>
              <w:top w:val="single" w:sz="4" w:space="0" w:color="auto"/>
              <w:left w:val="single" w:sz="4" w:space="0" w:color="auto"/>
              <w:bottom w:val="single" w:sz="4" w:space="0" w:color="auto"/>
              <w:right w:val="single" w:sz="4" w:space="0" w:color="000000"/>
            </w:tcBorders>
            <w:shd w:val="clear" w:color="auto" w:fill="auto"/>
          </w:tcPr>
          <w:p w14:paraId="0AB97E0D" w14:textId="77777777" w:rsidR="007C108B" w:rsidRPr="009442D2" w:rsidRDefault="007C108B" w:rsidP="006706AC">
            <w:r w:rsidRPr="009442D2">
              <w:t>In signing this form you are confirming that the information provided is correct and that when borrowing NMEP equipment you will make all efforts to recover that equipment as planned unless there are circumstances which would impact on the safety of the ship, crew or scientists.</w:t>
            </w:r>
          </w:p>
        </w:tc>
      </w:tr>
      <w:tr w:rsidR="007C108B" w:rsidRPr="009442D2" w14:paraId="6ACFD1FB" w14:textId="77777777" w:rsidTr="006706AC">
        <w:trPr>
          <w:trHeight w:val="870"/>
        </w:trPr>
        <w:tc>
          <w:tcPr>
            <w:tcW w:w="3174" w:type="dxa"/>
            <w:tcBorders>
              <w:top w:val="nil"/>
              <w:left w:val="single" w:sz="4" w:space="0" w:color="auto"/>
              <w:bottom w:val="single" w:sz="4" w:space="0" w:color="auto"/>
              <w:right w:val="single" w:sz="4" w:space="0" w:color="auto"/>
            </w:tcBorders>
            <w:shd w:val="clear" w:color="auto" w:fill="auto"/>
            <w:noWrap/>
          </w:tcPr>
          <w:p w14:paraId="7CA90734" w14:textId="77777777" w:rsidR="007C108B" w:rsidRPr="009442D2" w:rsidRDefault="007C108B" w:rsidP="006706AC">
            <w:pPr>
              <w:rPr>
                <w:b/>
              </w:rPr>
            </w:pPr>
            <w:r w:rsidRPr="009442D2">
              <w:rPr>
                <w:b/>
              </w:rPr>
              <w:t>Date</w:t>
            </w:r>
          </w:p>
        </w:tc>
        <w:tc>
          <w:tcPr>
            <w:tcW w:w="6065" w:type="dxa"/>
            <w:gridSpan w:val="3"/>
            <w:tcBorders>
              <w:top w:val="nil"/>
              <w:left w:val="nil"/>
              <w:bottom w:val="single" w:sz="4" w:space="0" w:color="auto"/>
              <w:right w:val="single" w:sz="4" w:space="0" w:color="auto"/>
            </w:tcBorders>
            <w:shd w:val="clear" w:color="auto" w:fill="auto"/>
            <w:noWrap/>
          </w:tcPr>
          <w:p w14:paraId="7B86509F" w14:textId="77777777" w:rsidR="007C108B" w:rsidRPr="009442D2" w:rsidRDefault="007C108B" w:rsidP="006706AC">
            <w:pPr>
              <w:rPr>
                <w:b/>
              </w:rPr>
            </w:pPr>
            <w:r w:rsidRPr="009442D2">
              <w:rPr>
                <w:b/>
              </w:rPr>
              <w:t>Signature</w:t>
            </w:r>
          </w:p>
        </w:tc>
      </w:tr>
    </w:tbl>
    <w:p w14:paraId="41B76B84" w14:textId="77777777" w:rsidR="0060073A" w:rsidRPr="009442D2" w:rsidRDefault="0060073A"/>
    <w:sectPr w:rsidR="0060073A" w:rsidRPr="009442D2" w:rsidSect="009442D2">
      <w:pgSz w:w="11906" w:h="16838"/>
      <w:pgMar w:top="1077" w:right="1077" w:bottom="72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33B29" w14:textId="77777777" w:rsidR="00EC1FD2" w:rsidRDefault="00EC1FD2" w:rsidP="00EC1FD2">
      <w:r>
        <w:separator/>
      </w:r>
    </w:p>
  </w:endnote>
  <w:endnote w:type="continuationSeparator" w:id="0">
    <w:p w14:paraId="38D197A5" w14:textId="77777777" w:rsidR="00EC1FD2" w:rsidRDefault="00EC1FD2" w:rsidP="00EC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92BA7" w14:textId="77777777" w:rsidR="00EC1FD2" w:rsidRDefault="00EC1FD2" w:rsidP="00EC1FD2">
      <w:r>
        <w:separator/>
      </w:r>
    </w:p>
  </w:footnote>
  <w:footnote w:type="continuationSeparator" w:id="0">
    <w:p w14:paraId="4BC671F0" w14:textId="77777777" w:rsidR="00EC1FD2" w:rsidRDefault="00EC1FD2" w:rsidP="00EC1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B5B"/>
    <w:multiLevelType w:val="hybridMultilevel"/>
    <w:tmpl w:val="E0A24BA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15717F"/>
    <w:multiLevelType w:val="hybridMultilevel"/>
    <w:tmpl w:val="DA6CDC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DC3F80"/>
    <w:multiLevelType w:val="hybridMultilevel"/>
    <w:tmpl w:val="8B1AD9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563E"/>
    <w:multiLevelType w:val="multilevel"/>
    <w:tmpl w:val="9C6437C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7CB5992"/>
    <w:multiLevelType w:val="hybridMultilevel"/>
    <w:tmpl w:val="006EB49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305507"/>
    <w:multiLevelType w:val="hybridMultilevel"/>
    <w:tmpl w:val="67D4B6B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052665"/>
    <w:multiLevelType w:val="hybridMultilevel"/>
    <w:tmpl w:val="67BC2B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D873255"/>
    <w:multiLevelType w:val="hybridMultilevel"/>
    <w:tmpl w:val="55F4E7BE"/>
    <w:lvl w:ilvl="0" w:tplc="08090001">
      <w:start w:val="1"/>
      <w:numFmt w:val="bullet"/>
      <w:lvlText w:val=""/>
      <w:lvlJc w:val="left"/>
      <w:pPr>
        <w:tabs>
          <w:tab w:val="num" w:pos="360"/>
        </w:tabs>
        <w:ind w:left="360" w:hanging="360"/>
      </w:pPr>
      <w:rPr>
        <w:rFonts w:ascii="Symbol" w:hAnsi="Symbol" w:hint="default"/>
      </w:rPr>
    </w:lvl>
    <w:lvl w:ilvl="1" w:tplc="6338F4AA">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DF03BB"/>
    <w:multiLevelType w:val="hybridMultilevel"/>
    <w:tmpl w:val="D57C8D4C"/>
    <w:lvl w:ilvl="0" w:tplc="08090001">
      <w:start w:val="1"/>
      <w:numFmt w:val="bullet"/>
      <w:lvlText w:val=""/>
      <w:lvlJc w:val="left"/>
      <w:pPr>
        <w:tabs>
          <w:tab w:val="num" w:pos="360"/>
        </w:tabs>
        <w:ind w:left="360" w:hanging="360"/>
      </w:pPr>
      <w:rPr>
        <w:rFonts w:ascii="Symbol" w:hAnsi="Symbol" w:hint="default"/>
      </w:rPr>
    </w:lvl>
    <w:lvl w:ilvl="1" w:tplc="6338F4AA">
      <w:start w:val="1"/>
      <w:numFmt w:val="lowerLetter"/>
      <w:lvlText w:val="%2."/>
      <w:lvlJc w:val="left"/>
      <w:pPr>
        <w:tabs>
          <w:tab w:val="num" w:pos="1080"/>
        </w:tabs>
        <w:ind w:left="1080" w:hanging="360"/>
      </w:pPr>
      <w:rPr>
        <w:rFonts w:hint="default"/>
        <w:b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F3600D"/>
    <w:multiLevelType w:val="hybridMultilevel"/>
    <w:tmpl w:val="8D2EA4FE"/>
    <w:lvl w:ilvl="0" w:tplc="08090001">
      <w:start w:val="1"/>
      <w:numFmt w:val="bullet"/>
      <w:lvlText w:val=""/>
      <w:lvlJc w:val="left"/>
      <w:pPr>
        <w:tabs>
          <w:tab w:val="num" w:pos="360"/>
        </w:tabs>
        <w:ind w:left="360" w:hanging="360"/>
      </w:pPr>
      <w:rPr>
        <w:rFonts w:ascii="Symbol" w:hAnsi="Symbol" w:hint="default"/>
      </w:rPr>
    </w:lvl>
    <w:lvl w:ilvl="1" w:tplc="6338F4AA">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num>
  <w:num w:numId="7">
    <w:abstractNumId w:val="0"/>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01"/>
    <w:rsid w:val="00031127"/>
    <w:rsid w:val="0009546B"/>
    <w:rsid w:val="000E3B56"/>
    <w:rsid w:val="001949F0"/>
    <w:rsid w:val="0032435C"/>
    <w:rsid w:val="003452DC"/>
    <w:rsid w:val="004236F6"/>
    <w:rsid w:val="00424EE7"/>
    <w:rsid w:val="0042612F"/>
    <w:rsid w:val="00502A01"/>
    <w:rsid w:val="0060073A"/>
    <w:rsid w:val="006706AC"/>
    <w:rsid w:val="00732025"/>
    <w:rsid w:val="007C108B"/>
    <w:rsid w:val="00877240"/>
    <w:rsid w:val="00912F7C"/>
    <w:rsid w:val="009442D2"/>
    <w:rsid w:val="00A15152"/>
    <w:rsid w:val="00A73A43"/>
    <w:rsid w:val="00B17F63"/>
    <w:rsid w:val="00B73E5B"/>
    <w:rsid w:val="00BF1EAA"/>
    <w:rsid w:val="00D90927"/>
    <w:rsid w:val="00E73E99"/>
    <w:rsid w:val="00EC1FD2"/>
    <w:rsid w:val="00FD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EE9DE2"/>
  <w15:chartTrackingRefBased/>
  <w15:docId w15:val="{2E582B07-42A5-4D8F-BEF2-6FCAD45B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iPriority w:val="99"/>
    <w:unhideWhenUsed/>
    <w:rsid w:val="00A73A43"/>
    <w:rPr>
      <w:rFonts w:ascii="Calibri" w:eastAsia="Calibri" w:hAnsi="Calibri" w:cs="Calibri"/>
      <w:sz w:val="22"/>
      <w:szCs w:val="22"/>
    </w:rPr>
  </w:style>
  <w:style w:type="character" w:customStyle="1" w:styleId="PlainTextChar">
    <w:name w:val="Plain Text Char"/>
    <w:link w:val="PlainText"/>
    <w:uiPriority w:val="99"/>
    <w:rsid w:val="00A73A43"/>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vt:lpstr>
    </vt:vector>
  </TitlesOfParts>
  <Company>NERC</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iTC NERC</dc:creator>
  <cp:keywords/>
  <cp:lastModifiedBy>Lesley Pritchard - UKRI</cp:lastModifiedBy>
  <cp:revision>2</cp:revision>
  <dcterms:created xsi:type="dcterms:W3CDTF">2021-12-01T14:26:00Z</dcterms:created>
  <dcterms:modified xsi:type="dcterms:W3CDTF">2021-12-01T14:26:00Z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2015-06-17T14:42:34Z</vt:filetime>
  </property>
  <property fmtid="{D5CDD505-2E9C-101B-9397-08002B2CF9AE}" pid="4" name="Objective-Id">
    <vt:lpwstr>A1477425</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2015-06-17T14:42:43Z</vt:filetime>
  </property>
  <property fmtid="{D5CDD505-2E9C-101B-9397-08002B2CF9AE}" pid="9" name="Objective-Owner">
    <vt:lpwstr>Mason, Debbie</vt:lpwstr>
  </property>
  <property fmtid="{D5CDD505-2E9C-101B-9397-08002B2CF9AE}" pid="10" name="Objective-Path">
    <vt:lpwstr>Objective Global Folder:JRC Fileplan:NERC: NEW FILEPLAN:SCIENCE OPERATIONS AND INFRASTRUCTURE:SCIENCE RESEARCH FACILITIES I-Z:Marine Facilities Planning: Policy: Mooring Equipment:</vt:lpwstr>
  </property>
  <property fmtid="{D5CDD505-2E9C-101B-9397-08002B2CF9AE}" pid="11" name="Objective-Parent">
    <vt:lpwstr>Marine Facilities Planning: Policy: Mooring Equipment</vt:lpwstr>
  </property>
  <property fmtid="{D5CDD505-2E9C-101B-9397-08002B2CF9AE}" pid="12" name="Objective-State">
    <vt:lpwstr>Being Drafted</vt:lpwstr>
  </property>
  <property fmtid="{D5CDD505-2E9C-101B-9397-08002B2CF9AE}" pid="13" name="Objective-Title">
    <vt:lpwstr>Risk Management Form v4 Jun15</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Tag [system]">
    <vt:lpwstr/>
  </property>
  <property fmtid="{D5CDD505-2E9C-101B-9397-08002B2CF9AE}" pid="21" name="Objective-Created by (external) [system]">
    <vt:lpwstr/>
  </property>
  <property fmtid="{D5CDD505-2E9C-101B-9397-08002B2CF9AE}" pid="22" name="Objective-Author's organisation [system]">
    <vt:lpwstr/>
  </property>
  <property fmtid="{D5CDD505-2E9C-101B-9397-08002B2CF9AE}" pid="23" name="Objective-Research Council Publisher [system]">
    <vt:lpwstr/>
  </property>
  <property fmtid="{D5CDD505-2E9C-101B-9397-08002B2CF9AE}" pid="24" name="Objective-Generated by [system]">
    <vt:lpwstr/>
  </property>
  <property fmtid="{D5CDD505-2E9C-101B-9397-08002B2CF9AE}" pid="25" name="Objective-Date of Issue [system]">
    <vt:lpwstr/>
  </property>
</Properties>
</file>