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jpe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62A00" w14:textId="0D5C3980" w:rsidR="00E77BF6" w:rsidRDefault="00E77BF6" w:rsidP="00143391">
      <w:pPr>
        <w:jc w:val="right"/>
      </w:pPr>
      <w:bookmarkStart w:id="0" w:name="_Toc489954690"/>
      <w:bookmarkStart w:id="1" w:name="_Toc349306666"/>
      <w:bookmarkStart w:id="2" w:name="_Toc292185454"/>
    </w:p>
    <w:bookmarkEnd w:id="0"/>
    <w:bookmarkEnd w:id="1"/>
    <w:p w14:paraId="10559013" w14:textId="1C705A25" w:rsidR="0065191E" w:rsidRDefault="0065191E" w:rsidP="00143391"/>
    <w:p w14:paraId="1D3EEF32" w14:textId="77777777" w:rsidR="00566776" w:rsidRPr="00D05282" w:rsidRDefault="00566776" w:rsidP="00143391"/>
    <w:p w14:paraId="0E6F53BB" w14:textId="77777777" w:rsidR="00D6771C" w:rsidRDefault="00C0145D" w:rsidP="009D7446">
      <w:pPr>
        <w:pStyle w:val="Heading1"/>
      </w:pPr>
      <w:bookmarkStart w:id="3" w:name="_Toc292185437"/>
      <w:bookmarkStart w:id="4" w:name="_Toc292185455"/>
      <w:bookmarkEnd w:id="2"/>
      <w:r w:rsidRPr="009D7446">
        <w:t>ADR UK NISRA Business Data for Research outlines</w:t>
      </w:r>
    </w:p>
    <w:p w14:paraId="3D84D87B" w14:textId="30D8F658" w:rsidR="0065191E" w:rsidRPr="009D7446" w:rsidRDefault="0065191E" w:rsidP="009D7446">
      <w:pPr>
        <w:pStyle w:val="Heading1"/>
        <w:rPr>
          <w:noProof/>
        </w:rPr>
      </w:pPr>
      <w:r w:rsidRPr="009D7446">
        <w:br/>
      </w:r>
      <w:r w:rsidR="00143391" w:rsidRPr="009D7446">
        <w:rPr>
          <w:noProof/>
        </w:rPr>
        <w:t>Je-S g</w:t>
      </w:r>
      <w:r w:rsidRPr="009D7446">
        <w:rPr>
          <w:noProof/>
        </w:rPr>
        <w:t>uidance for applicants</w:t>
      </w:r>
      <w:bookmarkEnd w:id="3"/>
      <w:bookmarkEnd w:id="4"/>
    </w:p>
    <w:p w14:paraId="7089DCF5" w14:textId="77777777" w:rsidR="00D26A29" w:rsidRPr="003212EC" w:rsidRDefault="00D26A29" w:rsidP="00D26A29">
      <w:pPr>
        <w:rPr>
          <w:rFonts w:ascii="Lato" w:hAnsi="Lato"/>
        </w:rPr>
      </w:pPr>
    </w:p>
    <w:p w14:paraId="73EE9FC2" w14:textId="237CB5F6" w:rsidR="00D26A29" w:rsidRDefault="00D26A29" w:rsidP="00D26A29">
      <w:pPr>
        <w:rPr>
          <w:rFonts w:ascii="Lato" w:hAnsi="Lato"/>
        </w:rPr>
      </w:pPr>
      <w:r w:rsidRPr="003212EC">
        <w:rPr>
          <w:rFonts w:ascii="Lato" w:hAnsi="Lato"/>
        </w:rPr>
        <w:t xml:space="preserve">This version: </w:t>
      </w:r>
      <w:r w:rsidR="00FA42AB" w:rsidRPr="003212EC">
        <w:rPr>
          <w:rFonts w:ascii="Lato" w:hAnsi="Lato"/>
        </w:rPr>
        <w:t>Oct 2021</w:t>
      </w:r>
    </w:p>
    <w:p w14:paraId="025D5EA9" w14:textId="53052706" w:rsidR="00424A50" w:rsidRDefault="00424A50" w:rsidP="00D26A29">
      <w:pPr>
        <w:rPr>
          <w:rFonts w:ascii="Lato" w:hAnsi="Lato"/>
        </w:rPr>
      </w:pPr>
    </w:p>
    <w:p w14:paraId="07B702C7" w14:textId="542F2BFD" w:rsidR="00424A50" w:rsidRPr="00FF69D9" w:rsidRDefault="00424A50" w:rsidP="00D26A29">
      <w:pPr>
        <w:rPr>
          <w:rFonts w:ascii="Lato" w:hAnsi="Lato"/>
          <w:b/>
          <w:bCs/>
          <w:color w:val="6BBBAE"/>
          <w:sz w:val="28"/>
          <w:szCs w:val="28"/>
        </w:rPr>
      </w:pPr>
      <w:r w:rsidRPr="00FF69D9">
        <w:rPr>
          <w:rFonts w:ascii="Lato" w:hAnsi="Lato"/>
          <w:b/>
          <w:bCs/>
          <w:color w:val="6BBBAE"/>
          <w:sz w:val="28"/>
          <w:szCs w:val="28"/>
        </w:rPr>
        <w:t>Contents</w:t>
      </w:r>
    </w:p>
    <w:p w14:paraId="01DE4043" w14:textId="77777777" w:rsidR="00AE68EF" w:rsidRPr="003212EC" w:rsidRDefault="00AE68EF" w:rsidP="00AE68EF">
      <w:pPr>
        <w:rPr>
          <w:rFonts w:ascii="Lato" w:hAnsi="Lato"/>
        </w:rPr>
      </w:pPr>
      <w:bookmarkStart w:id="5" w:name="_Toc292185438"/>
      <w:bookmarkStart w:id="6" w:name="_Toc332877186"/>
      <w:bookmarkStart w:id="7" w:name="_Toc366583259"/>
    </w:p>
    <w:p w14:paraId="35FD3C8B" w14:textId="5A5D09CA" w:rsidR="00700827" w:rsidRDefault="00AE68EF">
      <w:pPr>
        <w:pStyle w:val="TOC1"/>
        <w:rPr>
          <w:rFonts w:asciiTheme="minorHAnsi" w:eastAsiaTheme="minorEastAsia" w:hAnsiTheme="minorHAnsi"/>
          <w:bCs w:val="0"/>
          <w:iCs w:val="0"/>
          <w:color w:val="auto"/>
          <w:sz w:val="22"/>
          <w:szCs w:val="22"/>
          <w:lang w:eastAsia="en-GB"/>
        </w:rPr>
      </w:pPr>
      <w:r w:rsidRPr="003212EC">
        <w:rPr>
          <w:rFonts w:ascii="Lato" w:hAnsi="Lato"/>
        </w:rPr>
        <w:fldChar w:fldCharType="begin"/>
      </w:r>
      <w:r w:rsidRPr="003212EC">
        <w:rPr>
          <w:rFonts w:ascii="Lato" w:hAnsi="Lato"/>
        </w:rPr>
        <w:instrText xml:space="preserve"> TOC \h \z \t "Heading 2,1,Heading 3,2" </w:instrText>
      </w:r>
      <w:r w:rsidRPr="003212EC">
        <w:rPr>
          <w:rFonts w:ascii="Lato" w:hAnsi="Lato"/>
        </w:rPr>
        <w:fldChar w:fldCharType="separate"/>
      </w:r>
      <w:hyperlink w:anchor="_Toc102554435" w:history="1">
        <w:r w:rsidR="00700827" w:rsidRPr="004340CD">
          <w:rPr>
            <w:rStyle w:val="Hyperlink"/>
          </w:rPr>
          <w:t>Call summary</w:t>
        </w:r>
        <w:r w:rsidR="00700827">
          <w:rPr>
            <w:webHidden/>
          </w:rPr>
          <w:tab/>
        </w:r>
        <w:r w:rsidR="00700827">
          <w:rPr>
            <w:webHidden/>
          </w:rPr>
          <w:fldChar w:fldCharType="begin"/>
        </w:r>
        <w:r w:rsidR="00700827">
          <w:rPr>
            <w:webHidden/>
          </w:rPr>
          <w:instrText xml:space="preserve"> PAGEREF _Toc102554435 \h </w:instrText>
        </w:r>
        <w:r w:rsidR="00700827">
          <w:rPr>
            <w:webHidden/>
          </w:rPr>
        </w:r>
        <w:r w:rsidR="00700827">
          <w:rPr>
            <w:webHidden/>
          </w:rPr>
          <w:fldChar w:fldCharType="separate"/>
        </w:r>
        <w:r w:rsidR="006D5997">
          <w:rPr>
            <w:webHidden/>
          </w:rPr>
          <w:t>2</w:t>
        </w:r>
        <w:r w:rsidR="00700827">
          <w:rPr>
            <w:webHidden/>
          </w:rPr>
          <w:fldChar w:fldCharType="end"/>
        </w:r>
      </w:hyperlink>
    </w:p>
    <w:p w14:paraId="4F08710B" w14:textId="3C945327" w:rsidR="00700827" w:rsidRDefault="00700827">
      <w:pPr>
        <w:pStyle w:val="TOC1"/>
        <w:rPr>
          <w:rFonts w:asciiTheme="minorHAnsi" w:eastAsiaTheme="minorEastAsia" w:hAnsiTheme="minorHAnsi"/>
          <w:bCs w:val="0"/>
          <w:iCs w:val="0"/>
          <w:color w:val="auto"/>
          <w:sz w:val="22"/>
          <w:szCs w:val="22"/>
          <w:lang w:eastAsia="en-GB"/>
        </w:rPr>
      </w:pPr>
      <w:hyperlink w:anchor="_Toc102554436" w:history="1">
        <w:r w:rsidRPr="004340CD">
          <w:rPr>
            <w:rStyle w:val="Hyperlink"/>
          </w:rPr>
          <w:t>Introduction</w:t>
        </w:r>
        <w:r>
          <w:rPr>
            <w:webHidden/>
          </w:rPr>
          <w:tab/>
        </w:r>
        <w:r>
          <w:rPr>
            <w:webHidden/>
          </w:rPr>
          <w:fldChar w:fldCharType="begin"/>
        </w:r>
        <w:r>
          <w:rPr>
            <w:webHidden/>
          </w:rPr>
          <w:instrText xml:space="preserve"> PAGEREF _Toc102554436 \h </w:instrText>
        </w:r>
        <w:r>
          <w:rPr>
            <w:webHidden/>
          </w:rPr>
        </w:r>
        <w:r>
          <w:rPr>
            <w:webHidden/>
          </w:rPr>
          <w:fldChar w:fldCharType="separate"/>
        </w:r>
        <w:r w:rsidR="006D5997">
          <w:rPr>
            <w:webHidden/>
          </w:rPr>
          <w:t>3</w:t>
        </w:r>
        <w:r>
          <w:rPr>
            <w:webHidden/>
          </w:rPr>
          <w:fldChar w:fldCharType="end"/>
        </w:r>
      </w:hyperlink>
    </w:p>
    <w:p w14:paraId="11E596F4" w14:textId="3456868A" w:rsidR="00700827" w:rsidRDefault="00700827">
      <w:pPr>
        <w:pStyle w:val="TOC1"/>
        <w:rPr>
          <w:rFonts w:asciiTheme="minorHAnsi" w:eastAsiaTheme="minorEastAsia" w:hAnsiTheme="minorHAnsi"/>
          <w:bCs w:val="0"/>
          <w:iCs w:val="0"/>
          <w:color w:val="auto"/>
          <w:sz w:val="22"/>
          <w:szCs w:val="22"/>
          <w:lang w:eastAsia="en-GB"/>
        </w:rPr>
      </w:pPr>
      <w:hyperlink w:anchor="_Toc102554437" w:history="1">
        <w:r w:rsidRPr="004340CD">
          <w:rPr>
            <w:rStyle w:val="Hyperlink"/>
          </w:rPr>
          <w:t>Joint Electronic Submissions (Je-S)</w:t>
        </w:r>
        <w:r>
          <w:rPr>
            <w:webHidden/>
          </w:rPr>
          <w:tab/>
        </w:r>
        <w:r>
          <w:rPr>
            <w:webHidden/>
          </w:rPr>
          <w:fldChar w:fldCharType="begin"/>
        </w:r>
        <w:r>
          <w:rPr>
            <w:webHidden/>
          </w:rPr>
          <w:instrText xml:space="preserve"> PAGEREF _Toc102554437 \h </w:instrText>
        </w:r>
        <w:r>
          <w:rPr>
            <w:webHidden/>
          </w:rPr>
        </w:r>
        <w:r>
          <w:rPr>
            <w:webHidden/>
          </w:rPr>
          <w:fldChar w:fldCharType="separate"/>
        </w:r>
        <w:r w:rsidR="006D5997">
          <w:rPr>
            <w:webHidden/>
          </w:rPr>
          <w:t>3</w:t>
        </w:r>
        <w:r>
          <w:rPr>
            <w:webHidden/>
          </w:rPr>
          <w:fldChar w:fldCharType="end"/>
        </w:r>
      </w:hyperlink>
    </w:p>
    <w:p w14:paraId="2FDCCDF5" w14:textId="62A0AAA1" w:rsidR="00700827" w:rsidRDefault="00700827">
      <w:pPr>
        <w:pStyle w:val="TOC1"/>
        <w:rPr>
          <w:rFonts w:asciiTheme="minorHAnsi" w:eastAsiaTheme="minorEastAsia" w:hAnsiTheme="minorHAnsi"/>
          <w:bCs w:val="0"/>
          <w:iCs w:val="0"/>
          <w:color w:val="auto"/>
          <w:sz w:val="22"/>
          <w:szCs w:val="22"/>
          <w:lang w:eastAsia="en-GB"/>
        </w:rPr>
      </w:pPr>
      <w:hyperlink w:anchor="_Toc102554438" w:history="1">
        <w:r w:rsidRPr="004340CD">
          <w:rPr>
            <w:rStyle w:val="Hyperlink"/>
          </w:rPr>
          <w:t>Je-S accounts for applicants</w:t>
        </w:r>
        <w:r>
          <w:rPr>
            <w:webHidden/>
          </w:rPr>
          <w:tab/>
        </w:r>
        <w:r>
          <w:rPr>
            <w:webHidden/>
          </w:rPr>
          <w:fldChar w:fldCharType="begin"/>
        </w:r>
        <w:r>
          <w:rPr>
            <w:webHidden/>
          </w:rPr>
          <w:instrText xml:space="preserve"> PAGEREF _Toc102554438 \h </w:instrText>
        </w:r>
        <w:r>
          <w:rPr>
            <w:webHidden/>
          </w:rPr>
        </w:r>
        <w:r>
          <w:rPr>
            <w:webHidden/>
          </w:rPr>
          <w:fldChar w:fldCharType="separate"/>
        </w:r>
        <w:r w:rsidR="006D5997">
          <w:rPr>
            <w:webHidden/>
          </w:rPr>
          <w:t>4</w:t>
        </w:r>
        <w:r>
          <w:rPr>
            <w:webHidden/>
          </w:rPr>
          <w:fldChar w:fldCharType="end"/>
        </w:r>
      </w:hyperlink>
    </w:p>
    <w:p w14:paraId="44D5F623" w14:textId="598DA5B4" w:rsidR="00700827" w:rsidRDefault="00700827">
      <w:pPr>
        <w:pStyle w:val="TOC1"/>
        <w:rPr>
          <w:rFonts w:asciiTheme="minorHAnsi" w:eastAsiaTheme="minorEastAsia" w:hAnsiTheme="minorHAnsi"/>
          <w:bCs w:val="0"/>
          <w:iCs w:val="0"/>
          <w:color w:val="auto"/>
          <w:sz w:val="22"/>
          <w:szCs w:val="22"/>
          <w:lang w:eastAsia="en-GB"/>
        </w:rPr>
      </w:pPr>
      <w:hyperlink w:anchor="_Toc102554439" w:history="1">
        <w:r w:rsidRPr="004340CD">
          <w:rPr>
            <w:rStyle w:val="Hyperlink"/>
          </w:rPr>
          <w:t>Before creating your application</w:t>
        </w:r>
        <w:r>
          <w:rPr>
            <w:webHidden/>
          </w:rPr>
          <w:tab/>
        </w:r>
        <w:r>
          <w:rPr>
            <w:webHidden/>
          </w:rPr>
          <w:fldChar w:fldCharType="begin"/>
        </w:r>
        <w:r>
          <w:rPr>
            <w:webHidden/>
          </w:rPr>
          <w:instrText xml:space="preserve"> PAGEREF _Toc102554439 \h </w:instrText>
        </w:r>
        <w:r>
          <w:rPr>
            <w:webHidden/>
          </w:rPr>
        </w:r>
        <w:r>
          <w:rPr>
            <w:webHidden/>
          </w:rPr>
          <w:fldChar w:fldCharType="separate"/>
        </w:r>
        <w:r w:rsidR="006D5997">
          <w:rPr>
            <w:webHidden/>
          </w:rPr>
          <w:t>4</w:t>
        </w:r>
        <w:r>
          <w:rPr>
            <w:webHidden/>
          </w:rPr>
          <w:fldChar w:fldCharType="end"/>
        </w:r>
      </w:hyperlink>
    </w:p>
    <w:p w14:paraId="5F507727" w14:textId="5FA79FF3" w:rsidR="00700827" w:rsidRDefault="00700827">
      <w:pPr>
        <w:pStyle w:val="TOC1"/>
        <w:rPr>
          <w:rFonts w:asciiTheme="minorHAnsi" w:eastAsiaTheme="minorEastAsia" w:hAnsiTheme="minorHAnsi"/>
          <w:bCs w:val="0"/>
          <w:iCs w:val="0"/>
          <w:color w:val="auto"/>
          <w:sz w:val="22"/>
          <w:szCs w:val="22"/>
          <w:lang w:eastAsia="en-GB"/>
        </w:rPr>
      </w:pPr>
      <w:hyperlink w:anchor="_Toc102554440" w:history="1">
        <w:r w:rsidRPr="004340CD">
          <w:rPr>
            <w:rStyle w:val="Hyperlink"/>
          </w:rPr>
          <w:t>Creating your proposal</w:t>
        </w:r>
        <w:r>
          <w:rPr>
            <w:webHidden/>
          </w:rPr>
          <w:tab/>
        </w:r>
        <w:r>
          <w:rPr>
            <w:webHidden/>
          </w:rPr>
          <w:fldChar w:fldCharType="begin"/>
        </w:r>
        <w:r>
          <w:rPr>
            <w:webHidden/>
          </w:rPr>
          <w:instrText xml:space="preserve"> PAGEREF _Toc102554440 \h </w:instrText>
        </w:r>
        <w:r>
          <w:rPr>
            <w:webHidden/>
          </w:rPr>
        </w:r>
        <w:r>
          <w:rPr>
            <w:webHidden/>
          </w:rPr>
          <w:fldChar w:fldCharType="separate"/>
        </w:r>
        <w:r w:rsidR="006D5997">
          <w:rPr>
            <w:webHidden/>
          </w:rPr>
          <w:t>5</w:t>
        </w:r>
        <w:r>
          <w:rPr>
            <w:webHidden/>
          </w:rPr>
          <w:fldChar w:fldCharType="end"/>
        </w:r>
      </w:hyperlink>
    </w:p>
    <w:p w14:paraId="2CF7F63A" w14:textId="4A13444B" w:rsidR="00700827" w:rsidRDefault="00700827">
      <w:pPr>
        <w:pStyle w:val="TOC1"/>
        <w:rPr>
          <w:rFonts w:asciiTheme="minorHAnsi" w:eastAsiaTheme="minorEastAsia" w:hAnsiTheme="minorHAnsi"/>
          <w:bCs w:val="0"/>
          <w:iCs w:val="0"/>
          <w:color w:val="auto"/>
          <w:sz w:val="22"/>
          <w:szCs w:val="22"/>
          <w:lang w:eastAsia="en-GB"/>
        </w:rPr>
      </w:pPr>
      <w:hyperlink w:anchor="_Toc102554441" w:history="1">
        <w:r w:rsidRPr="004340CD">
          <w:rPr>
            <w:rStyle w:val="Hyperlink"/>
          </w:rPr>
          <w:t>COVID-19 Guidance for Applicants</w:t>
        </w:r>
        <w:r>
          <w:rPr>
            <w:webHidden/>
          </w:rPr>
          <w:tab/>
        </w:r>
        <w:r>
          <w:rPr>
            <w:webHidden/>
          </w:rPr>
          <w:fldChar w:fldCharType="begin"/>
        </w:r>
        <w:r>
          <w:rPr>
            <w:webHidden/>
          </w:rPr>
          <w:instrText xml:space="preserve"> PAGEREF _Toc102554441 \h </w:instrText>
        </w:r>
        <w:r>
          <w:rPr>
            <w:webHidden/>
          </w:rPr>
        </w:r>
        <w:r>
          <w:rPr>
            <w:webHidden/>
          </w:rPr>
          <w:fldChar w:fldCharType="separate"/>
        </w:r>
        <w:r w:rsidR="006D5997">
          <w:rPr>
            <w:webHidden/>
          </w:rPr>
          <w:t>5</w:t>
        </w:r>
        <w:r>
          <w:rPr>
            <w:webHidden/>
          </w:rPr>
          <w:fldChar w:fldCharType="end"/>
        </w:r>
      </w:hyperlink>
    </w:p>
    <w:p w14:paraId="3FADC77E" w14:textId="228F33B0" w:rsidR="00700827" w:rsidRDefault="00700827">
      <w:pPr>
        <w:pStyle w:val="TOC1"/>
        <w:rPr>
          <w:rFonts w:asciiTheme="minorHAnsi" w:eastAsiaTheme="minorEastAsia" w:hAnsiTheme="minorHAnsi"/>
          <w:bCs w:val="0"/>
          <w:iCs w:val="0"/>
          <w:color w:val="auto"/>
          <w:sz w:val="22"/>
          <w:szCs w:val="22"/>
          <w:lang w:eastAsia="en-GB"/>
        </w:rPr>
      </w:pPr>
      <w:hyperlink w:anchor="_Toc102554442" w:history="1">
        <w:r w:rsidRPr="004340CD">
          <w:rPr>
            <w:rStyle w:val="Hyperlink"/>
          </w:rPr>
          <w:t>Completing your proposal</w:t>
        </w:r>
        <w:r>
          <w:rPr>
            <w:webHidden/>
          </w:rPr>
          <w:tab/>
        </w:r>
        <w:r>
          <w:rPr>
            <w:webHidden/>
          </w:rPr>
          <w:fldChar w:fldCharType="begin"/>
        </w:r>
        <w:r>
          <w:rPr>
            <w:webHidden/>
          </w:rPr>
          <w:instrText xml:space="preserve"> PAGEREF _Toc102554442 \h </w:instrText>
        </w:r>
        <w:r>
          <w:rPr>
            <w:webHidden/>
          </w:rPr>
        </w:r>
        <w:r>
          <w:rPr>
            <w:webHidden/>
          </w:rPr>
          <w:fldChar w:fldCharType="separate"/>
        </w:r>
        <w:r w:rsidR="006D5997">
          <w:rPr>
            <w:webHidden/>
          </w:rPr>
          <w:t>6</w:t>
        </w:r>
        <w:r>
          <w:rPr>
            <w:webHidden/>
          </w:rPr>
          <w:fldChar w:fldCharType="end"/>
        </w:r>
      </w:hyperlink>
    </w:p>
    <w:p w14:paraId="08CAFE00" w14:textId="2DD79EF0" w:rsidR="00700827" w:rsidRDefault="00700827">
      <w:pPr>
        <w:pStyle w:val="TOC2"/>
        <w:rPr>
          <w:rFonts w:asciiTheme="minorHAnsi" w:hAnsiTheme="minorHAnsi"/>
          <w:bCs w:val="0"/>
          <w:noProof/>
          <w:sz w:val="22"/>
          <w:lang w:val="en-GB" w:eastAsia="en-GB"/>
        </w:rPr>
      </w:pPr>
      <w:hyperlink w:anchor="_Toc102554443" w:history="1">
        <w:r w:rsidRPr="004340CD">
          <w:rPr>
            <w:rStyle w:val="Hyperlink"/>
            <w:rFonts w:ascii="Lato" w:hAnsi="Lato"/>
            <w:noProof/>
          </w:rPr>
          <w:t>Project details</w:t>
        </w:r>
        <w:r>
          <w:rPr>
            <w:noProof/>
            <w:webHidden/>
          </w:rPr>
          <w:tab/>
        </w:r>
        <w:r>
          <w:rPr>
            <w:noProof/>
            <w:webHidden/>
          </w:rPr>
          <w:fldChar w:fldCharType="begin"/>
        </w:r>
        <w:r>
          <w:rPr>
            <w:noProof/>
            <w:webHidden/>
          </w:rPr>
          <w:instrText xml:space="preserve"> PAGEREF _Toc102554443 \h </w:instrText>
        </w:r>
        <w:r>
          <w:rPr>
            <w:noProof/>
            <w:webHidden/>
          </w:rPr>
        </w:r>
        <w:r>
          <w:rPr>
            <w:noProof/>
            <w:webHidden/>
          </w:rPr>
          <w:fldChar w:fldCharType="separate"/>
        </w:r>
        <w:r w:rsidR="006D5997">
          <w:rPr>
            <w:noProof/>
            <w:webHidden/>
          </w:rPr>
          <w:t>6</w:t>
        </w:r>
        <w:r>
          <w:rPr>
            <w:noProof/>
            <w:webHidden/>
          </w:rPr>
          <w:fldChar w:fldCharType="end"/>
        </w:r>
      </w:hyperlink>
    </w:p>
    <w:p w14:paraId="6E7EF594" w14:textId="4A989B06" w:rsidR="00700827" w:rsidRDefault="00700827">
      <w:pPr>
        <w:pStyle w:val="TOC2"/>
        <w:rPr>
          <w:rFonts w:asciiTheme="minorHAnsi" w:hAnsiTheme="minorHAnsi"/>
          <w:bCs w:val="0"/>
          <w:noProof/>
          <w:sz w:val="22"/>
          <w:lang w:val="en-GB" w:eastAsia="en-GB"/>
        </w:rPr>
      </w:pPr>
      <w:hyperlink w:anchor="_Toc102554444" w:history="1">
        <w:r w:rsidRPr="004340CD">
          <w:rPr>
            <w:rStyle w:val="Hyperlink"/>
            <w:rFonts w:ascii="Lato" w:hAnsi="Lato"/>
            <w:noProof/>
          </w:rPr>
          <w:t>Investigators</w:t>
        </w:r>
        <w:r>
          <w:rPr>
            <w:noProof/>
            <w:webHidden/>
          </w:rPr>
          <w:tab/>
        </w:r>
        <w:r>
          <w:rPr>
            <w:noProof/>
            <w:webHidden/>
          </w:rPr>
          <w:fldChar w:fldCharType="begin"/>
        </w:r>
        <w:r>
          <w:rPr>
            <w:noProof/>
            <w:webHidden/>
          </w:rPr>
          <w:instrText xml:space="preserve"> PAGEREF _Toc102554444 \h </w:instrText>
        </w:r>
        <w:r>
          <w:rPr>
            <w:noProof/>
            <w:webHidden/>
          </w:rPr>
        </w:r>
        <w:r>
          <w:rPr>
            <w:noProof/>
            <w:webHidden/>
          </w:rPr>
          <w:fldChar w:fldCharType="separate"/>
        </w:r>
        <w:r w:rsidR="006D5997">
          <w:rPr>
            <w:noProof/>
            <w:webHidden/>
          </w:rPr>
          <w:t>6</w:t>
        </w:r>
        <w:r>
          <w:rPr>
            <w:noProof/>
            <w:webHidden/>
          </w:rPr>
          <w:fldChar w:fldCharType="end"/>
        </w:r>
      </w:hyperlink>
    </w:p>
    <w:p w14:paraId="17A015B8" w14:textId="5DA163E6" w:rsidR="00700827" w:rsidRDefault="00700827">
      <w:pPr>
        <w:pStyle w:val="TOC2"/>
        <w:rPr>
          <w:rFonts w:asciiTheme="minorHAnsi" w:hAnsiTheme="minorHAnsi"/>
          <w:bCs w:val="0"/>
          <w:noProof/>
          <w:sz w:val="22"/>
          <w:lang w:val="en-GB" w:eastAsia="en-GB"/>
        </w:rPr>
      </w:pPr>
      <w:hyperlink w:anchor="_Toc102554445" w:history="1">
        <w:r w:rsidRPr="004340CD">
          <w:rPr>
            <w:rStyle w:val="Hyperlink"/>
            <w:rFonts w:ascii="Lato" w:hAnsi="Lato"/>
            <w:noProof/>
          </w:rPr>
          <w:t>UK co-investigators in business, civil society or government bodies</w:t>
        </w:r>
        <w:r>
          <w:rPr>
            <w:noProof/>
            <w:webHidden/>
          </w:rPr>
          <w:tab/>
        </w:r>
        <w:r>
          <w:rPr>
            <w:noProof/>
            <w:webHidden/>
          </w:rPr>
          <w:fldChar w:fldCharType="begin"/>
        </w:r>
        <w:r>
          <w:rPr>
            <w:noProof/>
            <w:webHidden/>
          </w:rPr>
          <w:instrText xml:space="preserve"> PAGEREF _Toc102554445 \h </w:instrText>
        </w:r>
        <w:r>
          <w:rPr>
            <w:noProof/>
            <w:webHidden/>
          </w:rPr>
        </w:r>
        <w:r>
          <w:rPr>
            <w:noProof/>
            <w:webHidden/>
          </w:rPr>
          <w:fldChar w:fldCharType="separate"/>
        </w:r>
        <w:r w:rsidR="006D5997">
          <w:rPr>
            <w:noProof/>
            <w:webHidden/>
          </w:rPr>
          <w:t>7</w:t>
        </w:r>
        <w:r>
          <w:rPr>
            <w:noProof/>
            <w:webHidden/>
          </w:rPr>
          <w:fldChar w:fldCharType="end"/>
        </w:r>
      </w:hyperlink>
    </w:p>
    <w:p w14:paraId="736DFD7F" w14:textId="07A761CC" w:rsidR="00700827" w:rsidRDefault="00700827">
      <w:pPr>
        <w:pStyle w:val="TOC2"/>
        <w:rPr>
          <w:rFonts w:asciiTheme="minorHAnsi" w:hAnsiTheme="minorHAnsi"/>
          <w:bCs w:val="0"/>
          <w:noProof/>
          <w:sz w:val="22"/>
          <w:lang w:val="en-GB" w:eastAsia="en-GB"/>
        </w:rPr>
      </w:pPr>
      <w:hyperlink w:anchor="_Toc102554446" w:history="1">
        <w:r w:rsidRPr="004340CD">
          <w:rPr>
            <w:rStyle w:val="Hyperlink"/>
            <w:rFonts w:ascii="Lato" w:hAnsi="Lato"/>
            <w:noProof/>
          </w:rPr>
          <w:t>Objectives</w:t>
        </w:r>
        <w:r>
          <w:rPr>
            <w:noProof/>
            <w:webHidden/>
          </w:rPr>
          <w:tab/>
        </w:r>
        <w:r>
          <w:rPr>
            <w:noProof/>
            <w:webHidden/>
          </w:rPr>
          <w:fldChar w:fldCharType="begin"/>
        </w:r>
        <w:r>
          <w:rPr>
            <w:noProof/>
            <w:webHidden/>
          </w:rPr>
          <w:instrText xml:space="preserve"> PAGEREF _Toc102554446 \h </w:instrText>
        </w:r>
        <w:r>
          <w:rPr>
            <w:noProof/>
            <w:webHidden/>
          </w:rPr>
        </w:r>
        <w:r>
          <w:rPr>
            <w:noProof/>
            <w:webHidden/>
          </w:rPr>
          <w:fldChar w:fldCharType="separate"/>
        </w:r>
        <w:r w:rsidR="006D5997">
          <w:rPr>
            <w:noProof/>
            <w:webHidden/>
          </w:rPr>
          <w:t>8</w:t>
        </w:r>
        <w:r>
          <w:rPr>
            <w:noProof/>
            <w:webHidden/>
          </w:rPr>
          <w:fldChar w:fldCharType="end"/>
        </w:r>
      </w:hyperlink>
    </w:p>
    <w:p w14:paraId="5DA2E02E" w14:textId="5D01650E" w:rsidR="00700827" w:rsidRDefault="00700827">
      <w:pPr>
        <w:pStyle w:val="TOC2"/>
        <w:rPr>
          <w:rFonts w:asciiTheme="minorHAnsi" w:hAnsiTheme="minorHAnsi"/>
          <w:bCs w:val="0"/>
          <w:noProof/>
          <w:sz w:val="22"/>
          <w:lang w:val="en-GB" w:eastAsia="en-GB"/>
        </w:rPr>
      </w:pPr>
      <w:hyperlink w:anchor="_Toc102554447" w:history="1">
        <w:r w:rsidRPr="004340CD">
          <w:rPr>
            <w:rStyle w:val="Hyperlink"/>
            <w:rFonts w:ascii="Lato" w:hAnsi="Lato"/>
            <w:noProof/>
          </w:rPr>
          <w:t>Resource summary</w:t>
        </w:r>
        <w:r>
          <w:rPr>
            <w:noProof/>
            <w:webHidden/>
          </w:rPr>
          <w:tab/>
        </w:r>
        <w:r>
          <w:rPr>
            <w:noProof/>
            <w:webHidden/>
          </w:rPr>
          <w:fldChar w:fldCharType="begin"/>
        </w:r>
        <w:r>
          <w:rPr>
            <w:noProof/>
            <w:webHidden/>
          </w:rPr>
          <w:instrText xml:space="preserve"> PAGEREF _Toc102554447 \h </w:instrText>
        </w:r>
        <w:r>
          <w:rPr>
            <w:noProof/>
            <w:webHidden/>
          </w:rPr>
        </w:r>
        <w:r>
          <w:rPr>
            <w:noProof/>
            <w:webHidden/>
          </w:rPr>
          <w:fldChar w:fldCharType="separate"/>
        </w:r>
        <w:r w:rsidR="006D5997">
          <w:rPr>
            <w:noProof/>
            <w:webHidden/>
          </w:rPr>
          <w:t>8</w:t>
        </w:r>
        <w:r>
          <w:rPr>
            <w:noProof/>
            <w:webHidden/>
          </w:rPr>
          <w:fldChar w:fldCharType="end"/>
        </w:r>
      </w:hyperlink>
    </w:p>
    <w:p w14:paraId="4C7F260B" w14:textId="13022C71" w:rsidR="00700827" w:rsidRDefault="00700827">
      <w:pPr>
        <w:pStyle w:val="TOC2"/>
        <w:rPr>
          <w:rFonts w:asciiTheme="minorHAnsi" w:hAnsiTheme="minorHAnsi"/>
          <w:bCs w:val="0"/>
          <w:noProof/>
          <w:sz w:val="22"/>
          <w:lang w:val="en-GB" w:eastAsia="en-GB"/>
        </w:rPr>
      </w:pPr>
      <w:hyperlink w:anchor="_Toc102554448" w:history="1">
        <w:r w:rsidRPr="004340CD">
          <w:rPr>
            <w:rStyle w:val="Hyperlink"/>
            <w:rFonts w:ascii="Lato" w:hAnsi="Lato"/>
            <w:noProof/>
          </w:rPr>
          <w:t>Summary</w:t>
        </w:r>
        <w:r>
          <w:rPr>
            <w:noProof/>
            <w:webHidden/>
          </w:rPr>
          <w:tab/>
        </w:r>
        <w:r>
          <w:rPr>
            <w:noProof/>
            <w:webHidden/>
          </w:rPr>
          <w:fldChar w:fldCharType="begin"/>
        </w:r>
        <w:r>
          <w:rPr>
            <w:noProof/>
            <w:webHidden/>
          </w:rPr>
          <w:instrText xml:space="preserve"> PAGEREF _Toc102554448 \h </w:instrText>
        </w:r>
        <w:r>
          <w:rPr>
            <w:noProof/>
            <w:webHidden/>
          </w:rPr>
        </w:r>
        <w:r>
          <w:rPr>
            <w:noProof/>
            <w:webHidden/>
          </w:rPr>
          <w:fldChar w:fldCharType="separate"/>
        </w:r>
        <w:r w:rsidR="006D5997">
          <w:rPr>
            <w:noProof/>
            <w:webHidden/>
          </w:rPr>
          <w:t>9</w:t>
        </w:r>
        <w:r>
          <w:rPr>
            <w:noProof/>
            <w:webHidden/>
          </w:rPr>
          <w:fldChar w:fldCharType="end"/>
        </w:r>
      </w:hyperlink>
    </w:p>
    <w:p w14:paraId="44E34BF6" w14:textId="36E4E9EC" w:rsidR="00700827" w:rsidRDefault="00700827">
      <w:pPr>
        <w:pStyle w:val="TOC2"/>
        <w:rPr>
          <w:rFonts w:asciiTheme="minorHAnsi" w:hAnsiTheme="minorHAnsi"/>
          <w:bCs w:val="0"/>
          <w:noProof/>
          <w:sz w:val="22"/>
          <w:lang w:val="en-GB" w:eastAsia="en-GB"/>
        </w:rPr>
      </w:pPr>
      <w:hyperlink w:anchor="_Toc102554449" w:history="1">
        <w:r w:rsidRPr="004340CD">
          <w:rPr>
            <w:rStyle w:val="Hyperlink"/>
            <w:rFonts w:ascii="Lato" w:hAnsi="Lato"/>
            <w:noProof/>
          </w:rPr>
          <w:t>Project partners</w:t>
        </w:r>
        <w:r>
          <w:rPr>
            <w:noProof/>
            <w:webHidden/>
          </w:rPr>
          <w:tab/>
        </w:r>
        <w:r>
          <w:rPr>
            <w:noProof/>
            <w:webHidden/>
          </w:rPr>
          <w:fldChar w:fldCharType="begin"/>
        </w:r>
        <w:r>
          <w:rPr>
            <w:noProof/>
            <w:webHidden/>
          </w:rPr>
          <w:instrText xml:space="preserve"> PAGEREF _Toc102554449 \h </w:instrText>
        </w:r>
        <w:r>
          <w:rPr>
            <w:noProof/>
            <w:webHidden/>
          </w:rPr>
        </w:r>
        <w:r>
          <w:rPr>
            <w:noProof/>
            <w:webHidden/>
          </w:rPr>
          <w:fldChar w:fldCharType="separate"/>
        </w:r>
        <w:r w:rsidR="006D5997">
          <w:rPr>
            <w:noProof/>
            <w:webHidden/>
          </w:rPr>
          <w:t>9</w:t>
        </w:r>
        <w:r>
          <w:rPr>
            <w:noProof/>
            <w:webHidden/>
          </w:rPr>
          <w:fldChar w:fldCharType="end"/>
        </w:r>
      </w:hyperlink>
    </w:p>
    <w:p w14:paraId="5EE5FFA5" w14:textId="12BF1A07" w:rsidR="00700827" w:rsidRDefault="00700827">
      <w:pPr>
        <w:pStyle w:val="TOC2"/>
        <w:rPr>
          <w:rFonts w:asciiTheme="minorHAnsi" w:hAnsiTheme="minorHAnsi"/>
          <w:bCs w:val="0"/>
          <w:noProof/>
          <w:sz w:val="22"/>
          <w:lang w:val="en-GB" w:eastAsia="en-GB"/>
        </w:rPr>
      </w:pPr>
      <w:hyperlink w:anchor="_Toc102554450" w:history="1">
        <w:r w:rsidRPr="004340CD">
          <w:rPr>
            <w:rStyle w:val="Hyperlink"/>
            <w:rFonts w:ascii="Lato" w:hAnsi="Lato"/>
            <w:noProof/>
          </w:rPr>
          <w:t>Notes and comments</w:t>
        </w:r>
        <w:r>
          <w:rPr>
            <w:noProof/>
            <w:webHidden/>
          </w:rPr>
          <w:tab/>
        </w:r>
        <w:r>
          <w:rPr>
            <w:noProof/>
            <w:webHidden/>
          </w:rPr>
          <w:fldChar w:fldCharType="begin"/>
        </w:r>
        <w:r>
          <w:rPr>
            <w:noProof/>
            <w:webHidden/>
          </w:rPr>
          <w:instrText xml:space="preserve"> PAGEREF _Toc102554450 \h </w:instrText>
        </w:r>
        <w:r>
          <w:rPr>
            <w:noProof/>
            <w:webHidden/>
          </w:rPr>
        </w:r>
        <w:r>
          <w:rPr>
            <w:noProof/>
            <w:webHidden/>
          </w:rPr>
          <w:fldChar w:fldCharType="separate"/>
        </w:r>
        <w:r w:rsidR="006D5997">
          <w:rPr>
            <w:noProof/>
            <w:webHidden/>
          </w:rPr>
          <w:t>9</w:t>
        </w:r>
        <w:r>
          <w:rPr>
            <w:noProof/>
            <w:webHidden/>
          </w:rPr>
          <w:fldChar w:fldCharType="end"/>
        </w:r>
      </w:hyperlink>
    </w:p>
    <w:p w14:paraId="388D50A2" w14:textId="3008A1A0" w:rsidR="00700827" w:rsidRDefault="00700827">
      <w:pPr>
        <w:pStyle w:val="TOC1"/>
        <w:rPr>
          <w:rFonts w:asciiTheme="minorHAnsi" w:eastAsiaTheme="minorEastAsia" w:hAnsiTheme="minorHAnsi"/>
          <w:bCs w:val="0"/>
          <w:iCs w:val="0"/>
          <w:color w:val="auto"/>
          <w:sz w:val="22"/>
          <w:szCs w:val="22"/>
          <w:lang w:eastAsia="en-GB"/>
        </w:rPr>
      </w:pPr>
      <w:hyperlink w:anchor="_Toc102554451" w:history="1">
        <w:r w:rsidRPr="004340CD">
          <w:rPr>
            <w:rStyle w:val="Hyperlink"/>
          </w:rPr>
          <w:t>Attachments</w:t>
        </w:r>
        <w:r>
          <w:rPr>
            <w:webHidden/>
          </w:rPr>
          <w:tab/>
        </w:r>
        <w:r>
          <w:rPr>
            <w:webHidden/>
          </w:rPr>
          <w:fldChar w:fldCharType="begin"/>
        </w:r>
        <w:r>
          <w:rPr>
            <w:webHidden/>
          </w:rPr>
          <w:instrText xml:space="preserve"> PAGEREF _Toc102554451 \h </w:instrText>
        </w:r>
        <w:r>
          <w:rPr>
            <w:webHidden/>
          </w:rPr>
        </w:r>
        <w:r>
          <w:rPr>
            <w:webHidden/>
          </w:rPr>
          <w:fldChar w:fldCharType="separate"/>
        </w:r>
        <w:r w:rsidR="006D5997">
          <w:rPr>
            <w:webHidden/>
          </w:rPr>
          <w:t>9</w:t>
        </w:r>
        <w:r>
          <w:rPr>
            <w:webHidden/>
          </w:rPr>
          <w:fldChar w:fldCharType="end"/>
        </w:r>
      </w:hyperlink>
    </w:p>
    <w:p w14:paraId="205B1BB7" w14:textId="20ADC641" w:rsidR="00700827" w:rsidRDefault="00700827">
      <w:pPr>
        <w:pStyle w:val="TOC2"/>
        <w:rPr>
          <w:rFonts w:asciiTheme="minorHAnsi" w:hAnsiTheme="minorHAnsi"/>
          <w:bCs w:val="0"/>
          <w:noProof/>
          <w:sz w:val="22"/>
          <w:lang w:val="en-GB" w:eastAsia="en-GB"/>
        </w:rPr>
      </w:pPr>
      <w:hyperlink w:anchor="_Toc102554452" w:history="1">
        <w:r w:rsidRPr="004340CD">
          <w:rPr>
            <w:rStyle w:val="Hyperlink"/>
            <w:rFonts w:ascii="Lato" w:hAnsi="Lato"/>
            <w:noProof/>
          </w:rPr>
          <w:t xml:space="preserve">Case for support </w:t>
        </w:r>
        <w:r w:rsidRPr="004340CD">
          <w:rPr>
            <w:rStyle w:val="Hyperlink"/>
            <w:rFonts w:ascii="Lato" w:hAnsi="Lato"/>
            <w:i/>
            <w:iCs/>
            <w:noProof/>
          </w:rPr>
          <w:t>(</w:t>
        </w:r>
        <w:r w:rsidRPr="004340CD">
          <w:rPr>
            <w:rStyle w:val="Hyperlink"/>
            <w:rFonts w:ascii="Lato" w:hAnsi="Lato"/>
            <w:noProof/>
          </w:rPr>
          <w:t>BDR brief application form</w:t>
        </w:r>
        <w:r w:rsidRPr="004340CD">
          <w:rPr>
            <w:rStyle w:val="Hyperlink"/>
            <w:rFonts w:ascii="Lato" w:hAnsi="Lato"/>
            <w:i/>
            <w:iCs/>
            <w:noProof/>
          </w:rPr>
          <w:t>)</w:t>
        </w:r>
        <w:r>
          <w:rPr>
            <w:noProof/>
            <w:webHidden/>
          </w:rPr>
          <w:tab/>
        </w:r>
        <w:r>
          <w:rPr>
            <w:noProof/>
            <w:webHidden/>
          </w:rPr>
          <w:fldChar w:fldCharType="begin"/>
        </w:r>
        <w:r>
          <w:rPr>
            <w:noProof/>
            <w:webHidden/>
          </w:rPr>
          <w:instrText xml:space="preserve"> PAGEREF _Toc102554452 \h </w:instrText>
        </w:r>
        <w:r>
          <w:rPr>
            <w:noProof/>
            <w:webHidden/>
          </w:rPr>
        </w:r>
        <w:r>
          <w:rPr>
            <w:noProof/>
            <w:webHidden/>
          </w:rPr>
          <w:fldChar w:fldCharType="separate"/>
        </w:r>
        <w:r w:rsidR="006D5997">
          <w:rPr>
            <w:noProof/>
            <w:webHidden/>
          </w:rPr>
          <w:t>9</w:t>
        </w:r>
        <w:r>
          <w:rPr>
            <w:noProof/>
            <w:webHidden/>
          </w:rPr>
          <w:fldChar w:fldCharType="end"/>
        </w:r>
      </w:hyperlink>
    </w:p>
    <w:p w14:paraId="6242EC2F" w14:textId="762E34EB" w:rsidR="00700827" w:rsidRDefault="00700827">
      <w:pPr>
        <w:pStyle w:val="TOC2"/>
        <w:rPr>
          <w:rFonts w:asciiTheme="minorHAnsi" w:hAnsiTheme="minorHAnsi"/>
          <w:bCs w:val="0"/>
          <w:noProof/>
          <w:sz w:val="22"/>
          <w:lang w:val="en-GB" w:eastAsia="en-GB"/>
        </w:rPr>
      </w:pPr>
      <w:hyperlink w:anchor="_Toc102554453" w:history="1">
        <w:r w:rsidRPr="004340CD">
          <w:rPr>
            <w:rStyle w:val="Hyperlink"/>
            <w:rFonts w:ascii="Lato" w:hAnsi="Lato"/>
            <w:noProof/>
          </w:rPr>
          <w:t xml:space="preserve">CVs </w:t>
        </w:r>
        <w:r w:rsidRPr="004340CD">
          <w:rPr>
            <w:rStyle w:val="Hyperlink"/>
            <w:rFonts w:ascii="Lato" w:hAnsi="Lato"/>
            <w:i/>
            <w:noProof/>
          </w:rPr>
          <w:t>(maximum of two sides of A4 for each)</w:t>
        </w:r>
        <w:r>
          <w:rPr>
            <w:noProof/>
            <w:webHidden/>
          </w:rPr>
          <w:tab/>
        </w:r>
        <w:r>
          <w:rPr>
            <w:noProof/>
            <w:webHidden/>
          </w:rPr>
          <w:fldChar w:fldCharType="begin"/>
        </w:r>
        <w:r>
          <w:rPr>
            <w:noProof/>
            <w:webHidden/>
          </w:rPr>
          <w:instrText xml:space="preserve"> PAGEREF _Toc102554453 \h </w:instrText>
        </w:r>
        <w:r>
          <w:rPr>
            <w:noProof/>
            <w:webHidden/>
          </w:rPr>
        </w:r>
        <w:r>
          <w:rPr>
            <w:noProof/>
            <w:webHidden/>
          </w:rPr>
          <w:fldChar w:fldCharType="separate"/>
        </w:r>
        <w:r w:rsidR="006D5997">
          <w:rPr>
            <w:noProof/>
            <w:webHidden/>
          </w:rPr>
          <w:t>9</w:t>
        </w:r>
        <w:r>
          <w:rPr>
            <w:noProof/>
            <w:webHidden/>
          </w:rPr>
          <w:fldChar w:fldCharType="end"/>
        </w:r>
      </w:hyperlink>
    </w:p>
    <w:p w14:paraId="3C6BA376" w14:textId="5630EB83" w:rsidR="00700827" w:rsidRDefault="00700827">
      <w:pPr>
        <w:pStyle w:val="TOC1"/>
        <w:rPr>
          <w:rFonts w:asciiTheme="minorHAnsi" w:eastAsiaTheme="minorEastAsia" w:hAnsiTheme="minorHAnsi"/>
          <w:bCs w:val="0"/>
          <w:iCs w:val="0"/>
          <w:color w:val="auto"/>
          <w:sz w:val="22"/>
          <w:szCs w:val="22"/>
          <w:lang w:eastAsia="en-GB"/>
        </w:rPr>
      </w:pPr>
      <w:hyperlink w:anchor="_Toc102554454" w:history="1">
        <w:r w:rsidRPr="004340CD">
          <w:rPr>
            <w:rStyle w:val="Hyperlink"/>
          </w:rPr>
          <w:t>Proposal classifications</w:t>
        </w:r>
        <w:r>
          <w:rPr>
            <w:webHidden/>
          </w:rPr>
          <w:tab/>
        </w:r>
        <w:r>
          <w:rPr>
            <w:webHidden/>
          </w:rPr>
          <w:fldChar w:fldCharType="begin"/>
        </w:r>
        <w:r>
          <w:rPr>
            <w:webHidden/>
          </w:rPr>
          <w:instrText xml:space="preserve"> PAGEREF _Toc102554454 \h </w:instrText>
        </w:r>
        <w:r>
          <w:rPr>
            <w:webHidden/>
          </w:rPr>
        </w:r>
        <w:r>
          <w:rPr>
            <w:webHidden/>
          </w:rPr>
          <w:fldChar w:fldCharType="separate"/>
        </w:r>
        <w:r w:rsidR="006D5997">
          <w:rPr>
            <w:webHidden/>
          </w:rPr>
          <w:t>9</w:t>
        </w:r>
        <w:r>
          <w:rPr>
            <w:webHidden/>
          </w:rPr>
          <w:fldChar w:fldCharType="end"/>
        </w:r>
      </w:hyperlink>
    </w:p>
    <w:p w14:paraId="086ABE49" w14:textId="66DCE217" w:rsidR="00700827" w:rsidRDefault="00700827">
      <w:pPr>
        <w:pStyle w:val="TOC1"/>
        <w:rPr>
          <w:rFonts w:asciiTheme="minorHAnsi" w:eastAsiaTheme="minorEastAsia" w:hAnsiTheme="minorHAnsi"/>
          <w:bCs w:val="0"/>
          <w:iCs w:val="0"/>
          <w:color w:val="auto"/>
          <w:sz w:val="22"/>
          <w:szCs w:val="22"/>
          <w:lang w:eastAsia="en-GB"/>
        </w:rPr>
      </w:pPr>
      <w:hyperlink w:anchor="_Toc102554455" w:history="1">
        <w:r w:rsidRPr="004340CD">
          <w:rPr>
            <w:rStyle w:val="Hyperlink"/>
          </w:rPr>
          <w:t>Submit your proposal</w:t>
        </w:r>
        <w:r>
          <w:rPr>
            <w:webHidden/>
          </w:rPr>
          <w:tab/>
        </w:r>
        <w:r>
          <w:rPr>
            <w:webHidden/>
          </w:rPr>
          <w:fldChar w:fldCharType="begin"/>
        </w:r>
        <w:r>
          <w:rPr>
            <w:webHidden/>
          </w:rPr>
          <w:instrText xml:space="preserve"> PAGEREF _Toc102554455 \h </w:instrText>
        </w:r>
        <w:r>
          <w:rPr>
            <w:webHidden/>
          </w:rPr>
        </w:r>
        <w:r>
          <w:rPr>
            <w:webHidden/>
          </w:rPr>
          <w:fldChar w:fldCharType="separate"/>
        </w:r>
        <w:r w:rsidR="006D5997">
          <w:rPr>
            <w:webHidden/>
          </w:rPr>
          <w:t>10</w:t>
        </w:r>
        <w:r>
          <w:rPr>
            <w:webHidden/>
          </w:rPr>
          <w:fldChar w:fldCharType="end"/>
        </w:r>
      </w:hyperlink>
    </w:p>
    <w:p w14:paraId="0212B6E3" w14:textId="4FBA7BE5" w:rsidR="00700827" w:rsidRDefault="00700827">
      <w:pPr>
        <w:pStyle w:val="TOC1"/>
        <w:rPr>
          <w:rFonts w:asciiTheme="minorHAnsi" w:eastAsiaTheme="minorEastAsia" w:hAnsiTheme="minorHAnsi"/>
          <w:bCs w:val="0"/>
          <w:iCs w:val="0"/>
          <w:color w:val="auto"/>
          <w:sz w:val="22"/>
          <w:szCs w:val="22"/>
          <w:lang w:eastAsia="en-GB"/>
        </w:rPr>
      </w:pPr>
      <w:hyperlink w:anchor="_Toc102554456" w:history="1">
        <w:r w:rsidRPr="004340CD">
          <w:rPr>
            <w:rStyle w:val="Hyperlink"/>
          </w:rPr>
          <w:t>Commissioning timetable</w:t>
        </w:r>
        <w:r>
          <w:rPr>
            <w:webHidden/>
          </w:rPr>
          <w:tab/>
        </w:r>
        <w:r>
          <w:rPr>
            <w:webHidden/>
          </w:rPr>
          <w:fldChar w:fldCharType="begin"/>
        </w:r>
        <w:r>
          <w:rPr>
            <w:webHidden/>
          </w:rPr>
          <w:instrText xml:space="preserve"> PAGEREF _Toc102554456 \h </w:instrText>
        </w:r>
        <w:r>
          <w:rPr>
            <w:webHidden/>
          </w:rPr>
        </w:r>
        <w:r>
          <w:rPr>
            <w:webHidden/>
          </w:rPr>
          <w:fldChar w:fldCharType="separate"/>
        </w:r>
        <w:r w:rsidR="006D5997">
          <w:rPr>
            <w:webHidden/>
          </w:rPr>
          <w:t>10</w:t>
        </w:r>
        <w:r>
          <w:rPr>
            <w:webHidden/>
          </w:rPr>
          <w:fldChar w:fldCharType="end"/>
        </w:r>
      </w:hyperlink>
    </w:p>
    <w:p w14:paraId="22FED711" w14:textId="08F6FD9F" w:rsidR="00700827" w:rsidRDefault="00700827">
      <w:pPr>
        <w:pStyle w:val="TOC1"/>
        <w:rPr>
          <w:rFonts w:asciiTheme="minorHAnsi" w:eastAsiaTheme="minorEastAsia" w:hAnsiTheme="minorHAnsi"/>
          <w:bCs w:val="0"/>
          <w:iCs w:val="0"/>
          <w:color w:val="auto"/>
          <w:sz w:val="22"/>
          <w:szCs w:val="22"/>
          <w:lang w:eastAsia="en-GB"/>
        </w:rPr>
      </w:pPr>
      <w:hyperlink w:anchor="_Toc102554457" w:history="1">
        <w:r w:rsidRPr="004340CD">
          <w:rPr>
            <w:rStyle w:val="Hyperlink"/>
          </w:rPr>
          <w:t>Tracking your proposal</w:t>
        </w:r>
        <w:r>
          <w:rPr>
            <w:webHidden/>
          </w:rPr>
          <w:tab/>
        </w:r>
        <w:r>
          <w:rPr>
            <w:webHidden/>
          </w:rPr>
          <w:fldChar w:fldCharType="begin"/>
        </w:r>
        <w:r>
          <w:rPr>
            <w:webHidden/>
          </w:rPr>
          <w:instrText xml:space="preserve"> PAGEREF _Toc102554457 \h </w:instrText>
        </w:r>
        <w:r>
          <w:rPr>
            <w:webHidden/>
          </w:rPr>
        </w:r>
        <w:r>
          <w:rPr>
            <w:webHidden/>
          </w:rPr>
          <w:fldChar w:fldCharType="separate"/>
        </w:r>
        <w:r w:rsidR="006D5997">
          <w:rPr>
            <w:webHidden/>
          </w:rPr>
          <w:t>10</w:t>
        </w:r>
        <w:r>
          <w:rPr>
            <w:webHidden/>
          </w:rPr>
          <w:fldChar w:fldCharType="end"/>
        </w:r>
      </w:hyperlink>
    </w:p>
    <w:p w14:paraId="258D6E49" w14:textId="0A9334E5" w:rsidR="00700827" w:rsidRDefault="00700827">
      <w:pPr>
        <w:pStyle w:val="TOC1"/>
        <w:rPr>
          <w:rFonts w:asciiTheme="minorHAnsi" w:eastAsiaTheme="minorEastAsia" w:hAnsiTheme="minorHAnsi"/>
          <w:bCs w:val="0"/>
          <w:iCs w:val="0"/>
          <w:color w:val="auto"/>
          <w:sz w:val="22"/>
          <w:szCs w:val="22"/>
          <w:lang w:eastAsia="en-GB"/>
        </w:rPr>
      </w:pPr>
      <w:hyperlink w:anchor="_Toc102554458" w:history="1">
        <w:r w:rsidRPr="004340CD">
          <w:rPr>
            <w:rStyle w:val="Hyperlink"/>
          </w:rPr>
          <w:t>Further enquiries</w:t>
        </w:r>
        <w:r>
          <w:rPr>
            <w:webHidden/>
          </w:rPr>
          <w:tab/>
        </w:r>
        <w:r>
          <w:rPr>
            <w:webHidden/>
          </w:rPr>
          <w:fldChar w:fldCharType="begin"/>
        </w:r>
        <w:r>
          <w:rPr>
            <w:webHidden/>
          </w:rPr>
          <w:instrText xml:space="preserve"> PAGEREF _Toc102554458 \h </w:instrText>
        </w:r>
        <w:r>
          <w:rPr>
            <w:webHidden/>
          </w:rPr>
        </w:r>
        <w:r>
          <w:rPr>
            <w:webHidden/>
          </w:rPr>
          <w:fldChar w:fldCharType="separate"/>
        </w:r>
        <w:r w:rsidR="006D5997">
          <w:rPr>
            <w:webHidden/>
          </w:rPr>
          <w:t>10</w:t>
        </w:r>
        <w:r>
          <w:rPr>
            <w:webHidden/>
          </w:rPr>
          <w:fldChar w:fldCharType="end"/>
        </w:r>
      </w:hyperlink>
    </w:p>
    <w:p w14:paraId="46540A1B" w14:textId="3DCCBF76" w:rsidR="00143391" w:rsidRPr="003212EC" w:rsidRDefault="00AE68EF" w:rsidP="00AE68EF">
      <w:pPr>
        <w:rPr>
          <w:rFonts w:ascii="Lato" w:hAnsi="Lato"/>
        </w:rPr>
      </w:pPr>
      <w:r w:rsidRPr="003212EC">
        <w:rPr>
          <w:rFonts w:ascii="Lato" w:hAnsi="Lato"/>
        </w:rPr>
        <w:fldChar w:fldCharType="end"/>
      </w:r>
    </w:p>
    <w:p w14:paraId="6BD77381" w14:textId="77777777" w:rsidR="00143391" w:rsidRPr="003212EC" w:rsidRDefault="00143391">
      <w:pPr>
        <w:spacing w:after="200" w:line="276" w:lineRule="auto"/>
        <w:rPr>
          <w:rFonts w:ascii="Lato" w:hAnsi="Lato"/>
        </w:rPr>
      </w:pPr>
      <w:r w:rsidRPr="003212EC">
        <w:rPr>
          <w:rFonts w:ascii="Lato" w:hAnsi="Lato"/>
        </w:rPr>
        <w:br w:type="page"/>
      </w:r>
    </w:p>
    <w:p w14:paraId="4376FF4B" w14:textId="3495DE44" w:rsidR="00143391" w:rsidRPr="00FF69D9" w:rsidRDefault="00143391" w:rsidP="00FF69D9">
      <w:pPr>
        <w:pStyle w:val="Heading2"/>
      </w:pPr>
      <w:bookmarkStart w:id="8" w:name="_Toc518288671"/>
      <w:bookmarkStart w:id="9" w:name="_Toc102554435"/>
      <w:r w:rsidRPr="00FF69D9">
        <w:lastRenderedPageBreak/>
        <w:t>Call summary</w:t>
      </w:r>
      <w:bookmarkEnd w:id="8"/>
      <w:bookmarkEnd w:id="9"/>
    </w:p>
    <w:p w14:paraId="472CBB95" w14:textId="77777777" w:rsidR="00143391" w:rsidRPr="003212EC" w:rsidRDefault="00143391" w:rsidP="00143391">
      <w:pPr>
        <w:rPr>
          <w:rFonts w:ascii="Lato" w:hAnsi="Lato"/>
        </w:rPr>
      </w:pPr>
    </w:p>
    <w:p w14:paraId="1A252D15" w14:textId="68FE4C04" w:rsidR="00143391" w:rsidRPr="003212EC" w:rsidRDefault="00143391" w:rsidP="00143391">
      <w:pPr>
        <w:rPr>
          <w:rFonts w:ascii="Lato" w:hAnsi="Lato"/>
        </w:rPr>
      </w:pPr>
      <w:r w:rsidRPr="003212EC">
        <w:rPr>
          <w:rFonts w:ascii="Lato" w:hAnsi="Lato"/>
          <w:b/>
        </w:rPr>
        <w:t xml:space="preserve">Call type: </w:t>
      </w:r>
      <w:r w:rsidRPr="003212EC">
        <w:rPr>
          <w:rFonts w:ascii="Lato" w:hAnsi="Lato"/>
        </w:rPr>
        <w:br/>
        <w:t>Outline</w:t>
      </w:r>
    </w:p>
    <w:p w14:paraId="1F3F2BF6" w14:textId="77777777" w:rsidR="00143391" w:rsidRPr="003212EC" w:rsidRDefault="00143391" w:rsidP="00143391">
      <w:pPr>
        <w:rPr>
          <w:rFonts w:ascii="Lato" w:hAnsi="Lato"/>
        </w:rPr>
      </w:pPr>
    </w:p>
    <w:p w14:paraId="55865216" w14:textId="6B1DFFFE" w:rsidR="00143391" w:rsidRPr="003212EC" w:rsidRDefault="00143391" w:rsidP="00143391">
      <w:pPr>
        <w:rPr>
          <w:rFonts w:ascii="Lato" w:hAnsi="Lato"/>
        </w:rPr>
      </w:pPr>
      <w:r w:rsidRPr="003212EC">
        <w:rPr>
          <w:rFonts w:ascii="Lato" w:hAnsi="Lato"/>
          <w:b/>
        </w:rPr>
        <w:t>Closing date:</w:t>
      </w:r>
      <w:r w:rsidRPr="003212EC">
        <w:rPr>
          <w:rFonts w:ascii="Lato" w:hAnsi="Lato"/>
        </w:rPr>
        <w:br/>
        <w:t xml:space="preserve">16:00 on </w:t>
      </w:r>
      <w:r w:rsidR="00004070" w:rsidRPr="003212EC">
        <w:rPr>
          <w:rFonts w:ascii="Lato" w:hAnsi="Lato"/>
        </w:rPr>
        <w:t>16 June 2022</w:t>
      </w:r>
    </w:p>
    <w:p w14:paraId="1D07E80B" w14:textId="77777777" w:rsidR="00143391" w:rsidRPr="003212EC" w:rsidRDefault="00143391" w:rsidP="00143391">
      <w:pPr>
        <w:rPr>
          <w:rFonts w:ascii="Lato" w:hAnsi="Lato"/>
        </w:rPr>
      </w:pPr>
    </w:p>
    <w:p w14:paraId="535D9D80" w14:textId="77777777" w:rsidR="00143391" w:rsidRPr="003212EC" w:rsidRDefault="00143391" w:rsidP="00143391">
      <w:pPr>
        <w:rPr>
          <w:rFonts w:ascii="Lato" w:hAnsi="Lato"/>
          <w:b/>
        </w:rPr>
      </w:pPr>
      <w:r w:rsidRPr="003212EC">
        <w:rPr>
          <w:rFonts w:ascii="Lato" w:hAnsi="Lato"/>
          <w:b/>
        </w:rPr>
        <w:t>Funding available:</w:t>
      </w:r>
    </w:p>
    <w:p w14:paraId="4970177C" w14:textId="663ABD80" w:rsidR="00143391" w:rsidRPr="003212EC" w:rsidRDefault="00004070" w:rsidP="00143391">
      <w:pPr>
        <w:rPr>
          <w:rFonts w:ascii="Lato" w:hAnsi="Lato"/>
        </w:rPr>
      </w:pPr>
      <w:r w:rsidRPr="003212EC">
        <w:rPr>
          <w:rFonts w:ascii="Lato" w:hAnsi="Lato"/>
        </w:rPr>
        <w:t>£65,000 per grant</w:t>
      </w:r>
      <w:r w:rsidR="00AC7359" w:rsidRPr="003212EC">
        <w:rPr>
          <w:rFonts w:ascii="Lato" w:hAnsi="Lato"/>
        </w:rPr>
        <w:t>, £195,000 total (3 awards)</w:t>
      </w:r>
    </w:p>
    <w:p w14:paraId="6C41BDAC" w14:textId="77777777" w:rsidR="00143391" w:rsidRPr="003212EC" w:rsidRDefault="00143391" w:rsidP="00143391">
      <w:pPr>
        <w:rPr>
          <w:rFonts w:ascii="Lato" w:hAnsi="Lato"/>
        </w:rPr>
      </w:pPr>
    </w:p>
    <w:p w14:paraId="31165038" w14:textId="0948187D" w:rsidR="00143391" w:rsidRPr="003212EC" w:rsidRDefault="00143391" w:rsidP="00143391">
      <w:pPr>
        <w:rPr>
          <w:rFonts w:ascii="Lato" w:hAnsi="Lato"/>
        </w:rPr>
      </w:pPr>
      <w:r w:rsidRPr="003212EC">
        <w:rPr>
          <w:rFonts w:ascii="Lato" w:hAnsi="Lato"/>
          <w:b/>
        </w:rPr>
        <w:t>How to apply:</w:t>
      </w:r>
      <w:r w:rsidRPr="003212EC">
        <w:rPr>
          <w:rFonts w:ascii="Lato" w:hAnsi="Lato"/>
        </w:rPr>
        <w:br/>
      </w:r>
      <w:r w:rsidR="00004070" w:rsidRPr="003212EC">
        <w:rPr>
          <w:rFonts w:ascii="Lato" w:hAnsi="Lato"/>
        </w:rPr>
        <w:t>P</w:t>
      </w:r>
      <w:r w:rsidRPr="003212EC">
        <w:rPr>
          <w:rFonts w:ascii="Lato" w:hAnsi="Lato"/>
        </w:rPr>
        <w:t>roposals are invited via Je-S</w:t>
      </w:r>
      <w:r w:rsidR="00004070" w:rsidRPr="003212EC">
        <w:rPr>
          <w:rFonts w:ascii="Lato" w:hAnsi="Lato"/>
        </w:rPr>
        <w:t>,</w:t>
      </w:r>
      <w:r w:rsidRPr="003212EC">
        <w:rPr>
          <w:rFonts w:ascii="Lato" w:hAnsi="Lato"/>
        </w:rPr>
        <w:t xml:space="preserve"> attracting the standard 80% </w:t>
      </w:r>
      <w:proofErr w:type="spellStart"/>
      <w:r w:rsidRPr="003212EC">
        <w:rPr>
          <w:rFonts w:ascii="Lato" w:hAnsi="Lato"/>
        </w:rPr>
        <w:t>fEC</w:t>
      </w:r>
      <w:proofErr w:type="spellEnd"/>
      <w:r w:rsidRPr="003212EC">
        <w:rPr>
          <w:rFonts w:ascii="Lato" w:hAnsi="Lato"/>
        </w:rPr>
        <w:t xml:space="preserve"> funding model </w:t>
      </w:r>
    </w:p>
    <w:p w14:paraId="40103B00" w14:textId="77777777" w:rsidR="00143391" w:rsidRPr="003212EC" w:rsidRDefault="00143391" w:rsidP="00143391">
      <w:pPr>
        <w:rPr>
          <w:rFonts w:ascii="Lato" w:hAnsi="Lato"/>
        </w:rPr>
      </w:pPr>
    </w:p>
    <w:p w14:paraId="49B453DA" w14:textId="77777777" w:rsidR="00143391" w:rsidRPr="003212EC" w:rsidRDefault="00143391" w:rsidP="00143391">
      <w:pPr>
        <w:rPr>
          <w:rFonts w:ascii="Lato" w:hAnsi="Lato"/>
          <w:b/>
        </w:rPr>
      </w:pPr>
      <w:r w:rsidRPr="003212EC">
        <w:rPr>
          <w:rFonts w:ascii="Lato" w:hAnsi="Lato"/>
          <w:b/>
        </w:rPr>
        <w:t xml:space="preserve">Assessment process: </w:t>
      </w:r>
    </w:p>
    <w:p w14:paraId="2601BEC5" w14:textId="02498942" w:rsidR="00143391" w:rsidRPr="003212EC" w:rsidRDefault="00004070" w:rsidP="00143391">
      <w:pPr>
        <w:rPr>
          <w:rFonts w:ascii="Lato" w:hAnsi="Lato"/>
        </w:rPr>
      </w:pPr>
      <w:r w:rsidRPr="003212EC">
        <w:rPr>
          <w:rFonts w:ascii="Lato" w:hAnsi="Lato"/>
        </w:rPr>
        <w:t>T</w:t>
      </w:r>
      <w:r w:rsidR="00143391" w:rsidRPr="003212EC">
        <w:rPr>
          <w:rFonts w:ascii="Lato" w:hAnsi="Lato"/>
        </w:rPr>
        <w:t xml:space="preserve">his call will incorporate review </w:t>
      </w:r>
      <w:r w:rsidRPr="003212EC">
        <w:rPr>
          <w:rFonts w:ascii="Lato" w:hAnsi="Lato"/>
        </w:rPr>
        <w:t>into the</w:t>
      </w:r>
      <w:r w:rsidR="00143391" w:rsidRPr="003212EC">
        <w:rPr>
          <w:rFonts w:ascii="Lato" w:hAnsi="Lato"/>
        </w:rPr>
        <w:t xml:space="preserve"> panel meeting stage. </w:t>
      </w:r>
    </w:p>
    <w:p w14:paraId="2C00469D" w14:textId="77777777" w:rsidR="00143391" w:rsidRPr="003212EC" w:rsidRDefault="00143391" w:rsidP="00143391">
      <w:pPr>
        <w:rPr>
          <w:rFonts w:ascii="Lato" w:hAnsi="Lato"/>
        </w:rPr>
      </w:pPr>
    </w:p>
    <w:p w14:paraId="21A1AD9C" w14:textId="77777777" w:rsidR="00143391" w:rsidRPr="003212EC" w:rsidRDefault="00143391" w:rsidP="00143391">
      <w:pPr>
        <w:rPr>
          <w:rFonts w:ascii="Lato" w:hAnsi="Lato"/>
          <w:b/>
        </w:rPr>
      </w:pPr>
      <w:r w:rsidRPr="003212EC">
        <w:rPr>
          <w:rFonts w:ascii="Lato" w:hAnsi="Lato"/>
          <w:b/>
        </w:rPr>
        <w:t xml:space="preserve">Key commissioning dates: </w:t>
      </w:r>
    </w:p>
    <w:p w14:paraId="528DF277" w14:textId="0D0258F0" w:rsidR="00143391" w:rsidRPr="003212EC" w:rsidRDefault="00143391" w:rsidP="00143391">
      <w:pPr>
        <w:numPr>
          <w:ilvl w:val="0"/>
          <w:numId w:val="27"/>
        </w:numPr>
        <w:rPr>
          <w:rFonts w:ascii="Lato" w:hAnsi="Lato"/>
        </w:rPr>
      </w:pPr>
      <w:r w:rsidRPr="003212EC">
        <w:rPr>
          <w:rFonts w:ascii="Lato" w:hAnsi="Lato"/>
        </w:rPr>
        <w:t xml:space="preserve">Deadline for proposals </w:t>
      </w:r>
      <w:r w:rsidR="00AC7359" w:rsidRPr="003212EC">
        <w:rPr>
          <w:rFonts w:ascii="Lato" w:hAnsi="Lato"/>
        </w:rPr>
        <w:t>–</w:t>
      </w:r>
      <w:r w:rsidRPr="003212EC">
        <w:rPr>
          <w:rFonts w:ascii="Lato" w:hAnsi="Lato"/>
        </w:rPr>
        <w:t xml:space="preserve"> </w:t>
      </w:r>
      <w:r w:rsidR="00AC7359" w:rsidRPr="003212EC">
        <w:rPr>
          <w:rFonts w:ascii="Lato" w:hAnsi="Lato"/>
        </w:rPr>
        <w:t>16 June 2022</w:t>
      </w:r>
    </w:p>
    <w:p w14:paraId="2A9BB34C" w14:textId="5231FF26" w:rsidR="00143391" w:rsidRPr="003212EC" w:rsidRDefault="00143391" w:rsidP="00143391">
      <w:pPr>
        <w:numPr>
          <w:ilvl w:val="0"/>
          <w:numId w:val="27"/>
        </w:numPr>
        <w:rPr>
          <w:rFonts w:ascii="Lato" w:hAnsi="Lato"/>
        </w:rPr>
      </w:pPr>
      <w:r w:rsidRPr="003212EC">
        <w:rPr>
          <w:rFonts w:ascii="Lato" w:hAnsi="Lato"/>
        </w:rPr>
        <w:t xml:space="preserve">Panel meeting </w:t>
      </w:r>
      <w:r w:rsidR="00AC7359" w:rsidRPr="003212EC">
        <w:rPr>
          <w:rFonts w:ascii="Lato" w:hAnsi="Lato"/>
        </w:rPr>
        <w:t>–</w:t>
      </w:r>
      <w:r w:rsidRPr="003212EC">
        <w:rPr>
          <w:rFonts w:ascii="Lato" w:hAnsi="Lato"/>
        </w:rPr>
        <w:t xml:space="preserve"> </w:t>
      </w:r>
      <w:r w:rsidR="00AC7359" w:rsidRPr="003212EC">
        <w:rPr>
          <w:rFonts w:ascii="Lato" w:hAnsi="Lato"/>
        </w:rPr>
        <w:t>28 July 2022</w:t>
      </w:r>
    </w:p>
    <w:p w14:paraId="323A2BF3" w14:textId="7E3F0D8F" w:rsidR="00143391" w:rsidRPr="003212EC" w:rsidRDefault="00143391" w:rsidP="00143391">
      <w:pPr>
        <w:numPr>
          <w:ilvl w:val="0"/>
          <w:numId w:val="27"/>
        </w:numPr>
        <w:rPr>
          <w:rFonts w:ascii="Lato" w:hAnsi="Lato"/>
        </w:rPr>
      </w:pPr>
      <w:r w:rsidRPr="003212EC">
        <w:rPr>
          <w:rFonts w:ascii="Lato" w:hAnsi="Lato"/>
        </w:rPr>
        <w:t xml:space="preserve">Funding decision </w:t>
      </w:r>
      <w:r w:rsidR="00AC7359" w:rsidRPr="003212EC">
        <w:rPr>
          <w:rFonts w:ascii="Lato" w:hAnsi="Lato"/>
        </w:rPr>
        <w:t>–</w:t>
      </w:r>
      <w:r w:rsidRPr="003212EC">
        <w:rPr>
          <w:rFonts w:ascii="Lato" w:hAnsi="Lato"/>
        </w:rPr>
        <w:t xml:space="preserve"> </w:t>
      </w:r>
      <w:r w:rsidR="00AC7359" w:rsidRPr="003212EC">
        <w:rPr>
          <w:rFonts w:ascii="Lato" w:hAnsi="Lato"/>
        </w:rPr>
        <w:t>August 2022</w:t>
      </w:r>
    </w:p>
    <w:p w14:paraId="7CB4CBBC" w14:textId="6621F4F0" w:rsidR="00143391" w:rsidRPr="003212EC" w:rsidRDefault="00143391" w:rsidP="00143391">
      <w:pPr>
        <w:numPr>
          <w:ilvl w:val="0"/>
          <w:numId w:val="27"/>
        </w:numPr>
        <w:rPr>
          <w:rFonts w:ascii="Lato" w:hAnsi="Lato"/>
        </w:rPr>
      </w:pPr>
      <w:r w:rsidRPr="003212EC">
        <w:rPr>
          <w:rFonts w:ascii="Lato" w:hAnsi="Lato"/>
        </w:rPr>
        <w:t xml:space="preserve">Grant start date </w:t>
      </w:r>
      <w:r w:rsidR="00AC7359" w:rsidRPr="003212EC">
        <w:rPr>
          <w:rFonts w:ascii="Lato" w:hAnsi="Lato"/>
        </w:rPr>
        <w:t>– 1 October 2022</w:t>
      </w:r>
    </w:p>
    <w:p w14:paraId="3EF8EFEC" w14:textId="77777777" w:rsidR="00143391" w:rsidRPr="003212EC" w:rsidRDefault="00143391" w:rsidP="00143391">
      <w:pPr>
        <w:rPr>
          <w:rFonts w:ascii="Lato" w:hAnsi="Lato"/>
        </w:rPr>
      </w:pPr>
    </w:p>
    <w:p w14:paraId="6F18F7B0" w14:textId="77777777" w:rsidR="00143391" w:rsidRPr="003212EC" w:rsidRDefault="00143391" w:rsidP="00143391">
      <w:pPr>
        <w:rPr>
          <w:rFonts w:ascii="Lato" w:hAnsi="Lato"/>
          <w:b/>
        </w:rPr>
      </w:pPr>
      <w:r w:rsidRPr="003212EC">
        <w:rPr>
          <w:rFonts w:ascii="Lato" w:hAnsi="Lato"/>
          <w:b/>
        </w:rPr>
        <w:t xml:space="preserve">Contacts: </w:t>
      </w:r>
    </w:p>
    <w:p w14:paraId="42A924FF" w14:textId="0219D33E" w:rsidR="00143391" w:rsidRPr="003212EC" w:rsidRDefault="000C28DF" w:rsidP="00143391">
      <w:pPr>
        <w:numPr>
          <w:ilvl w:val="0"/>
          <w:numId w:val="28"/>
        </w:numPr>
        <w:rPr>
          <w:rFonts w:ascii="Lato" w:hAnsi="Lato"/>
        </w:rPr>
      </w:pPr>
      <w:r w:rsidRPr="003212EC">
        <w:rPr>
          <w:rFonts w:ascii="Lato" w:hAnsi="Lato"/>
        </w:rPr>
        <w:t>ADR UK</w:t>
      </w:r>
      <w:r w:rsidR="00143391" w:rsidRPr="003212EC">
        <w:rPr>
          <w:rFonts w:ascii="Lato" w:hAnsi="Lato"/>
        </w:rPr>
        <w:br/>
        <w:t>Email:</w:t>
      </w:r>
      <w:r w:rsidR="00004070" w:rsidRPr="003212EC">
        <w:rPr>
          <w:rFonts w:ascii="Lato" w:hAnsi="Lato"/>
        </w:rPr>
        <w:t xml:space="preserve"> </w:t>
      </w:r>
      <w:r w:rsidR="00AC7359" w:rsidRPr="003212EC">
        <w:rPr>
          <w:rFonts w:ascii="Lato" w:hAnsi="Lato"/>
        </w:rPr>
        <w:t>hub@adruk.org</w:t>
      </w:r>
    </w:p>
    <w:p w14:paraId="6DFD151D" w14:textId="77777777" w:rsidR="00143391" w:rsidRPr="003212EC" w:rsidRDefault="00143391" w:rsidP="00143391">
      <w:pPr>
        <w:rPr>
          <w:rFonts w:ascii="Lato" w:hAnsi="Lato"/>
        </w:rPr>
      </w:pPr>
    </w:p>
    <w:p w14:paraId="211FE882" w14:textId="77777777" w:rsidR="00143391" w:rsidRPr="003212EC" w:rsidRDefault="00143391" w:rsidP="00143391">
      <w:pPr>
        <w:rPr>
          <w:rFonts w:ascii="Lato" w:hAnsi="Lato"/>
        </w:rPr>
      </w:pPr>
    </w:p>
    <w:p w14:paraId="60277726" w14:textId="77777777" w:rsidR="00143391" w:rsidRPr="003212EC" w:rsidRDefault="00143391" w:rsidP="00143391">
      <w:pPr>
        <w:rPr>
          <w:rFonts w:ascii="Lato" w:hAnsi="Lato"/>
          <w:b/>
        </w:rPr>
      </w:pPr>
      <w:r w:rsidRPr="003212EC">
        <w:rPr>
          <w:rFonts w:ascii="Lato" w:hAnsi="Lato"/>
          <w:b/>
        </w:rPr>
        <w:t>Please read the full call specification for guidance before submitting your proposal.</w:t>
      </w:r>
    </w:p>
    <w:p w14:paraId="6512E849" w14:textId="77777777" w:rsidR="00143391" w:rsidRPr="003212EC" w:rsidRDefault="00143391" w:rsidP="00143391">
      <w:pPr>
        <w:rPr>
          <w:rFonts w:ascii="Lato" w:hAnsi="Lato"/>
        </w:rPr>
      </w:pPr>
    </w:p>
    <w:p w14:paraId="65D50E55" w14:textId="71CE9B15" w:rsidR="00AE68EF" w:rsidRPr="003212EC" w:rsidRDefault="00AE68EF" w:rsidP="00143391">
      <w:pPr>
        <w:spacing w:after="200" w:line="276" w:lineRule="auto"/>
        <w:rPr>
          <w:rFonts w:ascii="Lato" w:hAnsi="Lato"/>
        </w:rPr>
      </w:pPr>
    </w:p>
    <w:p w14:paraId="21147765" w14:textId="77777777" w:rsidR="00AE68EF" w:rsidRPr="003212EC" w:rsidRDefault="00AE68EF" w:rsidP="00AE68EF">
      <w:pPr>
        <w:rPr>
          <w:rFonts w:ascii="Lato" w:hAnsi="Lato"/>
        </w:rPr>
      </w:pPr>
    </w:p>
    <w:p w14:paraId="55C88E49" w14:textId="77777777" w:rsidR="00143391" w:rsidRPr="003212EC" w:rsidRDefault="00143391">
      <w:pPr>
        <w:spacing w:after="200" w:line="276" w:lineRule="auto"/>
        <w:rPr>
          <w:rFonts w:ascii="Lato" w:eastAsiaTheme="majorEastAsia" w:hAnsi="Lato" w:cstheme="majorBidi"/>
          <w:b/>
          <w:bCs/>
          <w:sz w:val="28"/>
          <w:szCs w:val="24"/>
        </w:rPr>
      </w:pPr>
      <w:r w:rsidRPr="003212EC">
        <w:rPr>
          <w:rFonts w:ascii="Lato" w:hAnsi="Lato"/>
        </w:rPr>
        <w:br w:type="page"/>
      </w:r>
    </w:p>
    <w:p w14:paraId="7728B809" w14:textId="5B2C83C9" w:rsidR="0065191E" w:rsidRPr="003212EC" w:rsidRDefault="0065191E" w:rsidP="00FF69D9">
      <w:pPr>
        <w:pStyle w:val="Heading2"/>
      </w:pPr>
      <w:bookmarkStart w:id="10" w:name="_Toc102554436"/>
      <w:r w:rsidRPr="003212EC">
        <w:lastRenderedPageBreak/>
        <w:t>Introduction</w:t>
      </w:r>
      <w:bookmarkEnd w:id="5"/>
      <w:bookmarkEnd w:id="6"/>
      <w:bookmarkEnd w:id="7"/>
      <w:bookmarkEnd w:id="10"/>
    </w:p>
    <w:p w14:paraId="4947BD1F" w14:textId="77777777" w:rsidR="00CC4825" w:rsidRDefault="00CC4825" w:rsidP="005C6896">
      <w:pPr>
        <w:rPr>
          <w:rFonts w:ascii="Lato" w:hAnsi="Lato"/>
        </w:rPr>
      </w:pPr>
    </w:p>
    <w:p w14:paraId="4F33D67D" w14:textId="315FF506" w:rsidR="005C6896" w:rsidRDefault="0065191E" w:rsidP="005C6896">
      <w:pPr>
        <w:rPr>
          <w:rFonts w:ascii="Lato" w:hAnsi="Lato"/>
        </w:rPr>
      </w:pPr>
      <w:r w:rsidRPr="003212EC">
        <w:rPr>
          <w:rFonts w:ascii="Lato" w:hAnsi="Lato"/>
        </w:rPr>
        <w:t xml:space="preserve">This guidance is created to assist applicants in the completion of their outline application. It is specific </w:t>
      </w:r>
      <w:r w:rsidRPr="005C6896">
        <w:rPr>
          <w:rFonts w:ascii="Lato" w:hAnsi="Lato"/>
        </w:rPr>
        <w:t>to this outline scheme and should be used in conjunction with the following information:</w:t>
      </w:r>
    </w:p>
    <w:p w14:paraId="47978ACE" w14:textId="77777777" w:rsidR="005C6896" w:rsidRDefault="005C6896" w:rsidP="005C6896">
      <w:pPr>
        <w:rPr>
          <w:rFonts w:ascii="Lato" w:hAnsi="Lato"/>
        </w:rPr>
      </w:pPr>
    </w:p>
    <w:p w14:paraId="1EADCD1E" w14:textId="77777777" w:rsidR="005C6896" w:rsidRPr="005C6896" w:rsidRDefault="009C5377" w:rsidP="005C6896">
      <w:pPr>
        <w:pStyle w:val="ListParagraph"/>
        <w:numPr>
          <w:ilvl w:val="0"/>
          <w:numId w:val="28"/>
        </w:numPr>
        <w:rPr>
          <w:rStyle w:val="Hyperlink"/>
          <w:rFonts w:ascii="Lato" w:hAnsi="Lato"/>
          <w:color w:val="auto"/>
          <w:u w:val="none"/>
        </w:rPr>
      </w:pPr>
      <w:hyperlink r:id="rId12">
        <w:r w:rsidR="1D0D2FCF" w:rsidRPr="005C6896">
          <w:rPr>
            <w:rStyle w:val="Hyperlink"/>
            <w:rFonts w:ascii="Lato" w:hAnsi="Lato"/>
          </w:rPr>
          <w:t xml:space="preserve">ESRC Research Funding </w:t>
        </w:r>
        <w:proofErr w:type="spellStart"/>
        <w:r w:rsidR="1D0D2FCF" w:rsidRPr="005C6896">
          <w:rPr>
            <w:rStyle w:val="Hyperlink"/>
            <w:rFonts w:ascii="Lato" w:hAnsi="Lato"/>
          </w:rPr>
          <w:t>Guide</w:t>
        </w:r>
      </w:hyperlink>
      <w:proofErr w:type="spellEnd"/>
    </w:p>
    <w:p w14:paraId="3BB1218E" w14:textId="10FC1408" w:rsidR="0065191E" w:rsidRPr="005C6896" w:rsidRDefault="009C5377" w:rsidP="005C6896">
      <w:pPr>
        <w:pStyle w:val="ListParagraph"/>
        <w:numPr>
          <w:ilvl w:val="0"/>
          <w:numId w:val="28"/>
        </w:numPr>
        <w:rPr>
          <w:rStyle w:val="Hyperlink"/>
          <w:rFonts w:ascii="Lato" w:hAnsi="Lato"/>
          <w:color w:val="auto"/>
          <w:u w:val="none"/>
        </w:rPr>
      </w:pPr>
      <w:hyperlink r:id="rId13">
        <w:r w:rsidR="1D0D2FCF" w:rsidRPr="005C6896">
          <w:rPr>
            <w:rStyle w:val="Hyperlink"/>
            <w:rFonts w:ascii="Lato" w:hAnsi="Lato"/>
          </w:rPr>
          <w:t>ESRC guidance on ‘How to write a good research grant application’</w:t>
        </w:r>
      </w:hyperlink>
    </w:p>
    <w:p w14:paraId="35AA3B65" w14:textId="77777777" w:rsidR="005C6896" w:rsidRDefault="005C6896" w:rsidP="005C6896">
      <w:pPr>
        <w:pStyle w:val="ListBullet"/>
        <w:numPr>
          <w:ilvl w:val="0"/>
          <w:numId w:val="28"/>
        </w:numPr>
        <w:spacing w:after="0"/>
        <w:rPr>
          <w:rFonts w:ascii="Lato" w:hAnsi="Lato"/>
        </w:rPr>
      </w:pPr>
      <w:r w:rsidRPr="003212EC">
        <w:rPr>
          <w:rFonts w:ascii="Lato" w:hAnsi="Lato"/>
          <w:b/>
          <w:bCs/>
        </w:rPr>
        <w:t>Je-S help text</w:t>
      </w:r>
      <w:r w:rsidRPr="003212EC">
        <w:rPr>
          <w:rFonts w:ascii="Lato" w:hAnsi="Lato"/>
        </w:rPr>
        <w:t xml:space="preserve"> is available in every page of your Je-S form, simply click on the question mark against any section (or on the word ‘Help’ in the top </w:t>
      </w:r>
      <w:proofErr w:type="gramStart"/>
      <w:r w:rsidRPr="003212EC">
        <w:rPr>
          <w:rFonts w:ascii="Lato" w:hAnsi="Lato"/>
        </w:rPr>
        <w:t>right hand</w:t>
      </w:r>
      <w:proofErr w:type="gramEnd"/>
      <w:r w:rsidRPr="003212EC">
        <w:rPr>
          <w:rFonts w:ascii="Lato" w:hAnsi="Lato"/>
        </w:rPr>
        <w:t xml:space="preserve"> corner of each page)</w:t>
      </w:r>
    </w:p>
    <w:p w14:paraId="5EB558DF" w14:textId="06909451" w:rsidR="005C6896" w:rsidRPr="003212EC" w:rsidRDefault="005C6896" w:rsidP="005C6896">
      <w:pPr>
        <w:pStyle w:val="ListBullet"/>
        <w:numPr>
          <w:ilvl w:val="0"/>
          <w:numId w:val="28"/>
        </w:numPr>
        <w:rPr>
          <w:rFonts w:ascii="Lato" w:hAnsi="Lato" w:cs="Gill Sans MT"/>
          <w:color w:val="000000"/>
          <w:sz w:val="23"/>
          <w:szCs w:val="23"/>
        </w:rPr>
      </w:pPr>
      <w:r w:rsidRPr="003212EC">
        <w:rPr>
          <w:rFonts w:ascii="Lato" w:hAnsi="Lato"/>
          <w:b/>
          <w:bCs/>
        </w:rPr>
        <w:t>Je-S helpdesk</w:t>
      </w:r>
      <w:r w:rsidRPr="003212EC">
        <w:rPr>
          <w:rFonts w:ascii="Lato" w:hAnsi="Lato"/>
        </w:rPr>
        <w:t xml:space="preserve"> (for all Je-S system enquiries) </w:t>
      </w:r>
      <w:hyperlink r:id="rId14">
        <w:r w:rsidRPr="003212EC">
          <w:rPr>
            <w:rStyle w:val="Hyperlink"/>
            <w:rFonts w:ascii="Lato" w:hAnsi="Lato"/>
          </w:rPr>
          <w:t>jeshelp@je-s.ukri.org</w:t>
        </w:r>
      </w:hyperlink>
      <w:r w:rsidRPr="003212EC">
        <w:rPr>
          <w:rFonts w:ascii="Lato" w:hAnsi="Lato"/>
          <w:color w:val="44546A"/>
        </w:rPr>
        <w:t xml:space="preserve"> </w:t>
      </w:r>
      <w:r w:rsidRPr="003212EC">
        <w:rPr>
          <w:rFonts w:ascii="Lato" w:hAnsi="Lato" w:cs="Gill Sans MT"/>
          <w:color w:val="000000" w:themeColor="text1"/>
        </w:rPr>
        <w:t xml:space="preserve">Telephone: 01793 </w:t>
      </w:r>
      <w:proofErr w:type="gramStart"/>
      <w:r w:rsidRPr="003212EC">
        <w:rPr>
          <w:rFonts w:ascii="Lato" w:hAnsi="Lato" w:cs="Gill Sans MT"/>
          <w:color w:val="000000" w:themeColor="text1"/>
        </w:rPr>
        <w:t>444164</w:t>
      </w:r>
      <w:r w:rsidRPr="003212EC">
        <w:rPr>
          <w:rFonts w:ascii="Lato" w:hAnsi="Lato" w:cs="Gill Sans MT"/>
          <w:color w:val="000000" w:themeColor="text1"/>
          <w:sz w:val="23"/>
          <w:szCs w:val="23"/>
        </w:rPr>
        <w:t xml:space="preserve"> </w:t>
      </w:r>
      <w:r>
        <w:rPr>
          <w:rFonts w:ascii="Lato" w:hAnsi="Lato" w:cs="Gill Sans MT"/>
          <w:color w:val="000000" w:themeColor="text1"/>
          <w:sz w:val="23"/>
          <w:szCs w:val="23"/>
        </w:rPr>
        <w:t>.</w:t>
      </w:r>
      <w:proofErr w:type="gramEnd"/>
    </w:p>
    <w:p w14:paraId="5B048E65" w14:textId="62B43035" w:rsidR="005C6896" w:rsidRPr="003212EC" w:rsidRDefault="005C6896" w:rsidP="005C6896">
      <w:pPr>
        <w:pStyle w:val="ListBullet"/>
        <w:numPr>
          <w:ilvl w:val="0"/>
          <w:numId w:val="0"/>
        </w:numPr>
        <w:spacing w:after="0"/>
        <w:ind w:left="720"/>
        <w:rPr>
          <w:rFonts w:ascii="Lato" w:hAnsi="Lato"/>
        </w:rPr>
      </w:pPr>
      <w:r w:rsidRPr="003212EC">
        <w:rPr>
          <w:rFonts w:ascii="Lato" w:hAnsi="Lato"/>
        </w:rPr>
        <w:t xml:space="preserve"> </w:t>
      </w:r>
    </w:p>
    <w:p w14:paraId="57A09601" w14:textId="7FBE0EFF" w:rsidR="000F3BF5" w:rsidRPr="003212EC" w:rsidRDefault="000F3BF5" w:rsidP="000F3BF5">
      <w:pPr>
        <w:rPr>
          <w:rFonts w:ascii="Lato" w:hAnsi="Lato"/>
        </w:rPr>
      </w:pPr>
      <w:r w:rsidRPr="003212EC">
        <w:rPr>
          <w:rFonts w:ascii="Lato" w:hAnsi="Lato"/>
        </w:rPr>
        <w:t xml:space="preserve">If you experience difficulties using Je-S or have questions regarding its use, helpdesk staff are currently working remotely via email.  If phone assistance is required a call back can be provided. </w:t>
      </w:r>
      <w:r w:rsidR="00465375" w:rsidRPr="003212EC">
        <w:rPr>
          <w:rFonts w:ascii="Lato" w:hAnsi="Lato"/>
        </w:rPr>
        <w:t xml:space="preserve">Telephone hours are </w:t>
      </w:r>
      <w:r w:rsidR="00150528" w:rsidRPr="003212EC">
        <w:rPr>
          <w:rFonts w:ascii="Lato" w:hAnsi="Lato" w:cs="Arial"/>
        </w:rPr>
        <w:t xml:space="preserve">Monday to Thursday 8.30am - 5.00pm, Fridays 8.30am - 4.30 pm </w:t>
      </w:r>
      <w:r w:rsidR="00465375" w:rsidRPr="003212EC">
        <w:rPr>
          <w:rFonts w:ascii="Lato" w:hAnsi="Lato" w:cs="Microsoft Sans Serif"/>
          <w:color w:val="000000"/>
        </w:rPr>
        <w:t>` (excluding bank holidays and other holidays).</w:t>
      </w:r>
    </w:p>
    <w:p w14:paraId="4B9F38D6" w14:textId="10C12D1D" w:rsidR="0065191E" w:rsidRPr="003212EC" w:rsidRDefault="0065191E" w:rsidP="00465375">
      <w:pPr>
        <w:pStyle w:val="ListBullet"/>
        <w:numPr>
          <w:ilvl w:val="0"/>
          <w:numId w:val="0"/>
        </w:numPr>
        <w:spacing w:after="0"/>
        <w:rPr>
          <w:rFonts w:ascii="Lato" w:hAnsi="Lato"/>
        </w:rPr>
      </w:pPr>
      <w:r w:rsidRPr="003212EC">
        <w:rPr>
          <w:rFonts w:ascii="Lato" w:hAnsi="Lato"/>
        </w:rPr>
        <w:br/>
        <w:t xml:space="preserve">When reporting problems by email or telephone, please give your name, organisation and </w:t>
      </w:r>
      <w:proofErr w:type="spellStart"/>
      <w:r w:rsidRPr="003212EC">
        <w:rPr>
          <w:rFonts w:ascii="Lato" w:hAnsi="Lato"/>
        </w:rPr>
        <w:t>user</w:t>
      </w:r>
      <w:r w:rsidR="00CE5CA0">
        <w:rPr>
          <w:rFonts w:ascii="Lato" w:hAnsi="Lato"/>
        </w:rPr>
        <w:t>ID</w:t>
      </w:r>
      <w:proofErr w:type="spellEnd"/>
      <w:r w:rsidRPr="003212EC">
        <w:rPr>
          <w:rFonts w:ascii="Lato" w:hAnsi="Lato"/>
        </w:rPr>
        <w:t>, the date and time, what part of the form or system you were working on, and the nature of the problem.</w:t>
      </w:r>
    </w:p>
    <w:p w14:paraId="1E454F77" w14:textId="77777777" w:rsidR="00AE68EF" w:rsidRPr="003212EC" w:rsidRDefault="00AE68EF" w:rsidP="0065191E">
      <w:pPr>
        <w:pStyle w:val="ListBullet"/>
        <w:numPr>
          <w:ilvl w:val="0"/>
          <w:numId w:val="0"/>
        </w:numPr>
        <w:spacing w:after="0"/>
        <w:rPr>
          <w:rFonts w:ascii="Lato" w:hAnsi="Lato"/>
        </w:rPr>
      </w:pPr>
    </w:p>
    <w:p w14:paraId="59C87BC4" w14:textId="77777777" w:rsidR="0065191E" w:rsidRPr="003212EC" w:rsidRDefault="0065191E" w:rsidP="0065191E">
      <w:pPr>
        <w:pStyle w:val="ListBullet"/>
        <w:numPr>
          <w:ilvl w:val="0"/>
          <w:numId w:val="0"/>
        </w:numPr>
        <w:spacing w:after="0"/>
        <w:rPr>
          <w:rFonts w:ascii="Lato" w:hAnsi="Lato"/>
        </w:rPr>
      </w:pPr>
      <w:r w:rsidRPr="003212EC">
        <w:rPr>
          <w:rFonts w:ascii="Lato" w:hAnsi="Lato"/>
        </w:rPr>
        <w:t>For further information contact:</w:t>
      </w:r>
    </w:p>
    <w:p w14:paraId="4C77294B" w14:textId="5DEC5B6B" w:rsidR="0065191E" w:rsidRPr="003212EC" w:rsidRDefault="000D1B82" w:rsidP="0065191E">
      <w:pPr>
        <w:pStyle w:val="ListParagraph"/>
        <w:numPr>
          <w:ilvl w:val="0"/>
          <w:numId w:val="26"/>
        </w:numPr>
        <w:ind w:left="1134"/>
        <w:rPr>
          <w:rFonts w:ascii="Lato" w:hAnsi="Lato"/>
        </w:rPr>
      </w:pPr>
      <w:r w:rsidRPr="003212EC">
        <w:rPr>
          <w:rFonts w:ascii="Lato" w:hAnsi="Lato"/>
        </w:rPr>
        <w:t>ADR UK</w:t>
      </w:r>
      <w:r w:rsidR="0065191E" w:rsidRPr="003212EC">
        <w:rPr>
          <w:rFonts w:ascii="Lato" w:hAnsi="Lato"/>
        </w:rPr>
        <w:br/>
        <w:t>Email:</w:t>
      </w:r>
      <w:r w:rsidRPr="003212EC">
        <w:rPr>
          <w:rFonts w:ascii="Lato" w:hAnsi="Lato"/>
        </w:rPr>
        <w:t xml:space="preserve"> </w:t>
      </w:r>
      <w:r w:rsidR="00AC7359" w:rsidRPr="003212EC">
        <w:rPr>
          <w:rFonts w:ascii="Lato" w:hAnsi="Lato"/>
        </w:rPr>
        <w:t>hub@adruk.org</w:t>
      </w:r>
      <w:r w:rsidR="00CE5CA0">
        <w:rPr>
          <w:rFonts w:ascii="Lato" w:hAnsi="Lato"/>
        </w:rPr>
        <w:t>.</w:t>
      </w:r>
    </w:p>
    <w:p w14:paraId="62C7EB66" w14:textId="77777777" w:rsidR="00AE68EF" w:rsidRPr="003212EC" w:rsidRDefault="00AE68EF" w:rsidP="0065191E">
      <w:pPr>
        <w:pStyle w:val="ListBullet"/>
        <w:numPr>
          <w:ilvl w:val="0"/>
          <w:numId w:val="0"/>
        </w:numPr>
        <w:spacing w:after="0"/>
        <w:rPr>
          <w:rFonts w:ascii="Lato" w:hAnsi="Lato"/>
          <w:b/>
        </w:rPr>
      </w:pPr>
    </w:p>
    <w:p w14:paraId="12780933" w14:textId="64065A6D" w:rsidR="0065191E" w:rsidRPr="003212EC" w:rsidRDefault="0065191E" w:rsidP="0065191E">
      <w:pPr>
        <w:pStyle w:val="ListBullet"/>
        <w:numPr>
          <w:ilvl w:val="0"/>
          <w:numId w:val="0"/>
        </w:numPr>
        <w:spacing w:after="0"/>
        <w:rPr>
          <w:rFonts w:ascii="Lato" w:hAnsi="Lato"/>
        </w:rPr>
      </w:pPr>
      <w:r w:rsidRPr="003212EC">
        <w:rPr>
          <w:rFonts w:ascii="Lato" w:hAnsi="Lato"/>
          <w:b/>
        </w:rPr>
        <w:t xml:space="preserve">Important: </w:t>
      </w:r>
      <w:r w:rsidRPr="003212EC">
        <w:rPr>
          <w:rFonts w:ascii="Lato" w:hAnsi="Lato"/>
        </w:rPr>
        <w:t>Where information and guidance issued in this document differs from the general guidance offered in these sources, you should adhere to the guidance in this document.</w:t>
      </w:r>
    </w:p>
    <w:p w14:paraId="2A9EA629" w14:textId="77777777" w:rsidR="00AE68EF" w:rsidRPr="003212EC" w:rsidRDefault="00AE68EF" w:rsidP="0065191E">
      <w:pPr>
        <w:pStyle w:val="ListBullet"/>
        <w:numPr>
          <w:ilvl w:val="0"/>
          <w:numId w:val="0"/>
        </w:numPr>
        <w:spacing w:after="0"/>
        <w:rPr>
          <w:rFonts w:ascii="Lato" w:hAnsi="Lato"/>
        </w:rPr>
      </w:pPr>
    </w:p>
    <w:p w14:paraId="2205B309" w14:textId="77777777" w:rsidR="0065191E" w:rsidRPr="003212EC" w:rsidRDefault="0065191E" w:rsidP="00FF69D9">
      <w:pPr>
        <w:pStyle w:val="Heading2"/>
      </w:pPr>
      <w:bookmarkStart w:id="11" w:name="_Toc292185439"/>
      <w:bookmarkStart w:id="12" w:name="_Toc332877187"/>
      <w:bookmarkStart w:id="13" w:name="_Toc366583260"/>
      <w:bookmarkStart w:id="14" w:name="_Toc102554437"/>
      <w:r w:rsidRPr="003212EC">
        <w:t>Joint Electronic Submissions (Je-S)</w:t>
      </w:r>
      <w:bookmarkEnd w:id="11"/>
      <w:bookmarkEnd w:id="12"/>
      <w:bookmarkEnd w:id="13"/>
      <w:bookmarkEnd w:id="14"/>
    </w:p>
    <w:p w14:paraId="0E19487D" w14:textId="77777777" w:rsidR="00CC4825" w:rsidRDefault="00CC4825" w:rsidP="0065191E">
      <w:pPr>
        <w:autoSpaceDE w:val="0"/>
        <w:autoSpaceDN w:val="0"/>
        <w:adjustRightInd w:val="0"/>
        <w:ind w:right="-286"/>
        <w:rPr>
          <w:rFonts w:ascii="Lato" w:hAnsi="Lato"/>
        </w:rPr>
      </w:pPr>
    </w:p>
    <w:p w14:paraId="4FB21B03" w14:textId="602F3536" w:rsidR="0065191E" w:rsidRPr="003212EC" w:rsidRDefault="0065191E" w:rsidP="0065191E">
      <w:pPr>
        <w:autoSpaceDE w:val="0"/>
        <w:autoSpaceDN w:val="0"/>
        <w:adjustRightInd w:val="0"/>
        <w:ind w:right="-286"/>
        <w:rPr>
          <w:rFonts w:ascii="Lato" w:hAnsi="Lato" w:cs="Garamond"/>
        </w:rPr>
      </w:pPr>
      <w:r w:rsidRPr="003212EC">
        <w:rPr>
          <w:rFonts w:ascii="Lato" w:hAnsi="Lato"/>
        </w:rPr>
        <w:t xml:space="preserve">All applications under this scheme must be completed and submitted through </w:t>
      </w:r>
      <w:r w:rsidR="001731AC" w:rsidRPr="003212EC">
        <w:rPr>
          <w:rFonts w:ascii="Lato" w:hAnsi="Lato"/>
        </w:rPr>
        <w:t>UKRI</w:t>
      </w:r>
      <w:r w:rsidRPr="003212EC">
        <w:rPr>
          <w:rFonts w:ascii="Lato" w:hAnsi="Lato"/>
        </w:rPr>
        <w:t>’</w:t>
      </w:r>
      <w:r w:rsidR="001731AC" w:rsidRPr="003212EC">
        <w:rPr>
          <w:rFonts w:ascii="Lato" w:hAnsi="Lato"/>
        </w:rPr>
        <w:t>s</w:t>
      </w:r>
      <w:r w:rsidRPr="003212EC">
        <w:rPr>
          <w:rFonts w:ascii="Lato" w:hAnsi="Lato"/>
        </w:rPr>
        <w:t xml:space="preserve"> Joint Electronic Submissions system (Je-S). </w:t>
      </w:r>
      <w:r w:rsidRPr="003212EC">
        <w:rPr>
          <w:rFonts w:ascii="Lato" w:hAnsi="Lato" w:cs="Garamond"/>
        </w:rPr>
        <w:t>To be able to do this the organisation must be registered (or self-registered) for Je-S, and the applicants must hold Je-S accounts.</w:t>
      </w:r>
    </w:p>
    <w:p w14:paraId="23594146" w14:textId="77777777" w:rsidR="00AE68EF" w:rsidRPr="003212EC" w:rsidRDefault="00AE68EF" w:rsidP="0065191E">
      <w:pPr>
        <w:autoSpaceDE w:val="0"/>
        <w:autoSpaceDN w:val="0"/>
        <w:adjustRightInd w:val="0"/>
        <w:ind w:right="-286"/>
        <w:rPr>
          <w:rFonts w:ascii="Lato" w:hAnsi="Lato" w:cs="Garamond"/>
        </w:rPr>
      </w:pPr>
    </w:p>
    <w:p w14:paraId="7EC32B83" w14:textId="515A1308" w:rsidR="0065191E" w:rsidRPr="003212EC" w:rsidRDefault="0065191E" w:rsidP="0065191E">
      <w:pPr>
        <w:autoSpaceDE w:val="0"/>
        <w:autoSpaceDN w:val="0"/>
        <w:adjustRightInd w:val="0"/>
        <w:ind w:right="-1050"/>
        <w:rPr>
          <w:rFonts w:ascii="Lato" w:hAnsi="Lato" w:cs="Garamond"/>
        </w:rPr>
      </w:pPr>
      <w:r w:rsidRPr="003212EC">
        <w:rPr>
          <w:rFonts w:ascii="Lato" w:hAnsi="Lato" w:cs="Garamond"/>
        </w:rPr>
        <w:t xml:space="preserve">There are </w:t>
      </w:r>
      <w:r w:rsidR="00103B29" w:rsidRPr="003212EC">
        <w:rPr>
          <w:rFonts w:ascii="Lato" w:hAnsi="Lato" w:cs="Garamond"/>
        </w:rPr>
        <w:t>two</w:t>
      </w:r>
      <w:r w:rsidRPr="003212EC">
        <w:rPr>
          <w:rFonts w:ascii="Lato" w:hAnsi="Lato" w:cs="Garamond"/>
        </w:rPr>
        <w:t xml:space="preserve"> categories of organisations from which proposals can be submitted:</w:t>
      </w:r>
    </w:p>
    <w:p w14:paraId="3229CDC2" w14:textId="77777777" w:rsidR="00AE68EF" w:rsidRPr="003212EC" w:rsidRDefault="00AE68EF" w:rsidP="0065191E">
      <w:pPr>
        <w:autoSpaceDE w:val="0"/>
        <w:autoSpaceDN w:val="0"/>
        <w:adjustRightInd w:val="0"/>
        <w:ind w:right="-1050"/>
        <w:rPr>
          <w:rFonts w:ascii="Lato" w:hAnsi="Lato" w:cs="Garamond"/>
        </w:rPr>
      </w:pPr>
    </w:p>
    <w:p w14:paraId="7E6C39FF" w14:textId="717A937B" w:rsidR="0065191E" w:rsidRPr="003212EC" w:rsidRDefault="0065191E" w:rsidP="0065191E">
      <w:pPr>
        <w:pStyle w:val="ListParagraph"/>
        <w:numPr>
          <w:ilvl w:val="0"/>
          <w:numId w:val="21"/>
        </w:numPr>
        <w:autoSpaceDE w:val="0"/>
        <w:autoSpaceDN w:val="0"/>
        <w:adjustRightInd w:val="0"/>
        <w:ind w:right="-2"/>
        <w:rPr>
          <w:rFonts w:ascii="Lato" w:hAnsi="Lato" w:cs="Garamond"/>
        </w:rPr>
      </w:pPr>
      <w:r w:rsidRPr="003212EC">
        <w:rPr>
          <w:rFonts w:ascii="Lato" w:hAnsi="Lato"/>
        </w:rPr>
        <w:t xml:space="preserve">UK higher education institutions and some other independent UK research organisations are already </w:t>
      </w:r>
      <w:r w:rsidRPr="003212EC">
        <w:rPr>
          <w:rFonts w:ascii="Lato" w:hAnsi="Lato"/>
          <w:b/>
        </w:rPr>
        <w:t xml:space="preserve">recognised institutions </w:t>
      </w:r>
      <w:r w:rsidRPr="003212EC">
        <w:rPr>
          <w:rFonts w:ascii="Lato" w:hAnsi="Lato"/>
        </w:rPr>
        <w:t>on Je-S</w:t>
      </w:r>
      <w:r w:rsidR="00ED5DF9" w:rsidRPr="003212EC">
        <w:rPr>
          <w:rFonts w:ascii="Lato" w:hAnsi="Lato"/>
        </w:rPr>
        <w:t xml:space="preserve"> (including any recognised Independent Research Organisation</w:t>
      </w:r>
      <w:r w:rsidR="00C62E2F" w:rsidRPr="003212EC">
        <w:rPr>
          <w:rFonts w:ascii="Lato" w:hAnsi="Lato"/>
        </w:rPr>
        <w:t>*</w:t>
      </w:r>
      <w:r w:rsidR="00ED5DF9" w:rsidRPr="003212EC">
        <w:rPr>
          <w:rFonts w:ascii="Lato" w:hAnsi="Lato"/>
        </w:rPr>
        <w:t>)</w:t>
      </w:r>
      <w:r w:rsidRPr="003212EC">
        <w:rPr>
          <w:rFonts w:ascii="Lato" w:hAnsi="Lato"/>
        </w:rPr>
        <w:t>.</w:t>
      </w:r>
      <w:r w:rsidRPr="003212EC">
        <w:rPr>
          <w:rFonts w:ascii="Lato" w:hAnsi="Lato"/>
          <w:b/>
        </w:rPr>
        <w:t xml:space="preserve"> </w:t>
      </w:r>
      <w:r w:rsidRPr="003212EC">
        <w:rPr>
          <w:rFonts w:ascii="Lato" w:hAnsi="Lato" w:cs="Garamond"/>
        </w:rPr>
        <w:t>A list of these organisations is available from the Je-S login page. The organisation will have set up the Je-S submission process and will therefore be available within the Je-S searches.</w:t>
      </w:r>
    </w:p>
    <w:p w14:paraId="4A355891" w14:textId="77777777" w:rsidR="00D26A29" w:rsidRPr="003212EC" w:rsidRDefault="00D26A29" w:rsidP="00914B3D">
      <w:pPr>
        <w:rPr>
          <w:rFonts w:ascii="Lato" w:hAnsi="Lato" w:cs="Garamond"/>
        </w:rPr>
      </w:pPr>
    </w:p>
    <w:p w14:paraId="618D69A9" w14:textId="31F1CAF9" w:rsidR="00891857" w:rsidRPr="003212EC" w:rsidRDefault="00C62E2F" w:rsidP="00914B3D">
      <w:pPr>
        <w:rPr>
          <w:rFonts w:ascii="Lato" w:hAnsi="Lato" w:cs="Garamond"/>
        </w:rPr>
      </w:pPr>
      <w:r w:rsidRPr="003212EC">
        <w:rPr>
          <w:rFonts w:ascii="Lato" w:hAnsi="Lato" w:cs="Garamond"/>
        </w:rPr>
        <w:t>*</w:t>
      </w:r>
      <w:r w:rsidR="00891857" w:rsidRPr="003212EC">
        <w:rPr>
          <w:rFonts w:ascii="Lato" w:hAnsi="Lato"/>
        </w:rPr>
        <w:t>*</w:t>
      </w:r>
      <w:r w:rsidR="00891857" w:rsidRPr="003212EC">
        <w:rPr>
          <w:rFonts w:ascii="Lato" w:hAnsi="Lato"/>
          <w:i/>
          <w:iCs/>
        </w:rPr>
        <w:t>IRO eligibility policy now includes Public Sector Research Establishments (PSREs).</w:t>
      </w:r>
      <w:r w:rsidR="00891857" w:rsidRPr="003212EC">
        <w:rPr>
          <w:rFonts w:ascii="Lato" w:hAnsi="Lato"/>
        </w:rPr>
        <w:t xml:space="preserve"> </w:t>
      </w:r>
      <w:r w:rsidR="00891857" w:rsidRPr="003212EC">
        <w:rPr>
          <w:rFonts w:ascii="Lato" w:hAnsi="Lato"/>
          <w:i/>
          <w:iCs/>
        </w:rPr>
        <w:t xml:space="preserve">Such organisations that have been awarded eligibility status are treated as normal Research </w:t>
      </w:r>
      <w:r w:rsidR="00891857" w:rsidRPr="003212EC">
        <w:rPr>
          <w:rFonts w:ascii="Lato" w:hAnsi="Lato"/>
          <w:i/>
          <w:iCs/>
        </w:rPr>
        <w:lastRenderedPageBreak/>
        <w:t xml:space="preserve">Organisations from an eligibility point of view.  They can apply as the lead RO and will be funded under </w:t>
      </w:r>
      <w:proofErr w:type="spellStart"/>
      <w:r w:rsidR="00891857" w:rsidRPr="003212EC">
        <w:rPr>
          <w:rFonts w:ascii="Lato" w:hAnsi="Lato"/>
          <w:i/>
          <w:iCs/>
        </w:rPr>
        <w:t>fEC</w:t>
      </w:r>
      <w:proofErr w:type="spellEnd"/>
      <w:r w:rsidR="00891857" w:rsidRPr="003212EC">
        <w:rPr>
          <w:rFonts w:ascii="Lato" w:hAnsi="Lato"/>
          <w:i/>
          <w:iCs/>
        </w:rPr>
        <w:t xml:space="preserve"> rules (</w:t>
      </w:r>
      <w:proofErr w:type="gramStart"/>
      <w:r w:rsidR="00891857" w:rsidRPr="003212EC">
        <w:rPr>
          <w:rFonts w:ascii="Lato" w:hAnsi="Lato"/>
          <w:i/>
          <w:iCs/>
        </w:rPr>
        <w:t>i.e.</w:t>
      </w:r>
      <w:proofErr w:type="gramEnd"/>
      <w:r w:rsidR="00891857" w:rsidRPr="003212EC">
        <w:rPr>
          <w:rFonts w:ascii="Lato" w:hAnsi="Lato"/>
          <w:i/>
          <w:iCs/>
        </w:rPr>
        <w:t xml:space="preserve"> 80%) whether relevant applicant is PI or Co-I status</w:t>
      </w:r>
    </w:p>
    <w:p w14:paraId="563532E6" w14:textId="77777777" w:rsidR="00700827" w:rsidRDefault="00891857" w:rsidP="00914B3D">
      <w:pPr>
        <w:rPr>
          <w:rFonts w:ascii="Lato" w:hAnsi="Lato"/>
          <w:color w:val="1F497D"/>
          <w:szCs w:val="24"/>
        </w:rPr>
      </w:pPr>
      <w:r w:rsidRPr="003212EC">
        <w:rPr>
          <w:rFonts w:ascii="Lato" w:hAnsi="Lato" w:cs="Garamond"/>
          <w:i/>
          <w:iCs/>
        </w:rPr>
        <w:t>Also, p</w:t>
      </w:r>
      <w:r w:rsidR="00914B3D" w:rsidRPr="003212EC">
        <w:rPr>
          <w:rFonts w:ascii="Lato" w:hAnsi="Lato"/>
          <w:i/>
          <w:iCs/>
          <w:szCs w:val="24"/>
        </w:rPr>
        <w:t>lease</w:t>
      </w:r>
      <w:r w:rsidR="00914B3D" w:rsidRPr="003212EC">
        <w:rPr>
          <w:rFonts w:ascii="Lato" w:hAnsi="Lato"/>
          <w:i/>
          <w:szCs w:val="24"/>
        </w:rPr>
        <w:t xml:space="preserve"> note that applicants based in UK NHS Trusts, Hospitals, Boards or GP Practices that are considering applying as the lead applicant to this call should contact the Je-S Helpdesk (</w:t>
      </w:r>
      <w:hyperlink r:id="rId15" w:history="1">
        <w:r w:rsidR="0001250B" w:rsidRPr="003212EC">
          <w:rPr>
            <w:rStyle w:val="Hyperlink"/>
            <w:rFonts w:ascii="Lato" w:hAnsi="Lato"/>
          </w:rPr>
          <w:t>jeshelp@je-s.ukri.org</w:t>
        </w:r>
      </w:hyperlink>
      <w:r w:rsidR="00914B3D" w:rsidRPr="003212EC">
        <w:rPr>
          <w:rFonts w:ascii="Lato" w:hAnsi="Lato"/>
          <w:i/>
          <w:szCs w:val="24"/>
        </w:rPr>
        <w:t xml:space="preserve"> or 01793 444164) to ensure that their organisation is correctly registered on the Je-S system. If the organisation is not correctly Je-S registered, an e-mail request for Je-S registration will be required from the organisation. </w:t>
      </w:r>
      <w:r w:rsidR="00914B3D" w:rsidRPr="003212EC">
        <w:rPr>
          <w:rFonts w:ascii="Lato" w:hAnsi="Lato"/>
          <w:b/>
          <w:bCs/>
          <w:i/>
          <w:szCs w:val="24"/>
        </w:rPr>
        <w:t>Please allow at least six weeks for the Je-S registration process, prior to the closing date of the call</w:t>
      </w:r>
      <w:r w:rsidR="00914B3D" w:rsidRPr="003212EC">
        <w:rPr>
          <w:rFonts w:ascii="Lato" w:hAnsi="Lato"/>
          <w:i/>
          <w:szCs w:val="24"/>
        </w:rPr>
        <w:t>. Additionally, please ensure that all personal Je-S accounts associated with individuals expected to be named on the proposal have been requested at least seven working days before the proposal will be submitted</w:t>
      </w:r>
      <w:r w:rsidR="00914B3D" w:rsidRPr="003212EC">
        <w:rPr>
          <w:rFonts w:ascii="Lato" w:hAnsi="Lato"/>
          <w:szCs w:val="24"/>
        </w:rPr>
        <w:t>.</w:t>
      </w:r>
    </w:p>
    <w:p w14:paraId="485EC066" w14:textId="64240DE0" w:rsidR="00C62E2F" w:rsidRPr="00700827" w:rsidRDefault="00ED5DF9" w:rsidP="00914B3D">
      <w:pPr>
        <w:rPr>
          <w:rFonts w:ascii="Lato" w:hAnsi="Lato"/>
          <w:color w:val="1F497D"/>
          <w:szCs w:val="24"/>
        </w:rPr>
      </w:pPr>
      <w:r w:rsidRPr="003212EC">
        <w:rPr>
          <w:rFonts w:ascii="Lato" w:hAnsi="Lato"/>
          <w:bCs/>
          <w:i/>
        </w:rPr>
        <w:t xml:space="preserve"> </w:t>
      </w:r>
    </w:p>
    <w:p w14:paraId="18F9E16D" w14:textId="77777777" w:rsidR="0065191E" w:rsidRPr="003212EC" w:rsidRDefault="0065191E" w:rsidP="0065191E">
      <w:pPr>
        <w:pStyle w:val="ListParagraph"/>
        <w:numPr>
          <w:ilvl w:val="0"/>
          <w:numId w:val="21"/>
        </w:numPr>
        <w:autoSpaceDE w:val="0"/>
        <w:autoSpaceDN w:val="0"/>
        <w:adjustRightInd w:val="0"/>
        <w:ind w:right="-2"/>
        <w:rPr>
          <w:rFonts w:ascii="Lato" w:hAnsi="Lato" w:cs="Garamond"/>
        </w:rPr>
      </w:pPr>
      <w:r w:rsidRPr="003212EC">
        <w:rPr>
          <w:rFonts w:ascii="Lato" w:hAnsi="Lato" w:cs="Garamond"/>
          <w:b/>
        </w:rPr>
        <w:t>Overseas organisations</w:t>
      </w:r>
      <w:r w:rsidRPr="003212EC">
        <w:rPr>
          <w:rFonts w:ascii="Lato" w:hAnsi="Lato" w:cs="Garamond"/>
        </w:rPr>
        <w:t xml:space="preserve"> which have previously registered for Je-S to submit to international focused schemes (but would not be eligible to apply for other responsive mode schemes). A list of these organisations is available from the Je-S login page. The organisation will have previously set up the submission process and will therefore be available within the Je-S searches. </w:t>
      </w:r>
    </w:p>
    <w:p w14:paraId="4549DAC1" w14:textId="77777777" w:rsidR="0065191E" w:rsidRPr="003212EC" w:rsidRDefault="0065191E" w:rsidP="0065191E">
      <w:pPr>
        <w:numPr>
          <w:ilvl w:val="0"/>
          <w:numId w:val="21"/>
        </w:numPr>
        <w:rPr>
          <w:rFonts w:ascii="Lato" w:hAnsi="Lato"/>
        </w:rPr>
      </w:pPr>
      <w:r w:rsidRPr="003212EC">
        <w:rPr>
          <w:rFonts w:ascii="Lato" w:hAnsi="Lato" w:cs="Garamond"/>
        </w:rPr>
        <w:t xml:space="preserve">Organisations which do not appear in the list of registered organisations may be </w:t>
      </w:r>
      <w:r w:rsidRPr="003212EC">
        <w:rPr>
          <w:rFonts w:ascii="Lato" w:hAnsi="Lato" w:cs="Garamond"/>
          <w:b/>
        </w:rPr>
        <w:t>‘self-registered’</w:t>
      </w:r>
      <w:r w:rsidRPr="003212EC">
        <w:rPr>
          <w:rFonts w:ascii="Lato" w:hAnsi="Lato" w:cs="Garamond"/>
        </w:rPr>
        <w:t xml:space="preserve">. This can be done from the link on the Je-S login </w:t>
      </w:r>
      <w:proofErr w:type="gramStart"/>
      <w:r w:rsidRPr="003212EC">
        <w:rPr>
          <w:rFonts w:ascii="Lato" w:hAnsi="Lato" w:cs="Garamond"/>
        </w:rPr>
        <w:t>page, if</w:t>
      </w:r>
      <w:proofErr w:type="gramEnd"/>
      <w:r w:rsidRPr="003212EC">
        <w:rPr>
          <w:rFonts w:ascii="Lato" w:hAnsi="Lato" w:cs="Garamond"/>
        </w:rPr>
        <w:t xml:space="preserve"> it is an eligible function under this call (which may typically attract submissions by non-UK organisations). </w:t>
      </w:r>
    </w:p>
    <w:p w14:paraId="7835B353" w14:textId="77777777" w:rsidR="00AE68EF" w:rsidRPr="003212EC" w:rsidRDefault="00AE68EF" w:rsidP="0040662F">
      <w:pPr>
        <w:rPr>
          <w:rFonts w:ascii="Lato" w:hAnsi="Lato"/>
          <w:highlight w:val="yellow"/>
        </w:rPr>
      </w:pPr>
      <w:bookmarkStart w:id="15" w:name="_Toc332877188"/>
      <w:bookmarkStart w:id="16" w:name="_Toc366583261"/>
      <w:bookmarkStart w:id="17" w:name="_Toc292185440"/>
    </w:p>
    <w:p w14:paraId="4A8D58AA" w14:textId="77777777" w:rsidR="0065191E" w:rsidRPr="003212EC" w:rsidRDefault="0230A8C7" w:rsidP="00FF69D9">
      <w:pPr>
        <w:pStyle w:val="Heading2"/>
      </w:pPr>
      <w:bookmarkStart w:id="18" w:name="_Toc102554438"/>
      <w:bookmarkEnd w:id="15"/>
      <w:bookmarkEnd w:id="16"/>
      <w:r w:rsidRPr="003212EC">
        <w:t>Je-S accounts for applicants</w:t>
      </w:r>
      <w:bookmarkEnd w:id="18"/>
    </w:p>
    <w:p w14:paraId="15062798" w14:textId="77777777" w:rsidR="00CC4825" w:rsidRDefault="00CC4825" w:rsidP="00C0540E">
      <w:pPr>
        <w:autoSpaceDE w:val="0"/>
        <w:autoSpaceDN w:val="0"/>
        <w:adjustRightInd w:val="0"/>
        <w:ind w:right="-286"/>
        <w:rPr>
          <w:rFonts w:ascii="Lato" w:hAnsi="Lato"/>
        </w:rPr>
      </w:pPr>
    </w:p>
    <w:p w14:paraId="3A97492B" w14:textId="7AFE9E27" w:rsidR="00AE68EF" w:rsidRPr="003212EC" w:rsidRDefault="0230A8C7" w:rsidP="00C0540E">
      <w:pPr>
        <w:autoSpaceDE w:val="0"/>
        <w:autoSpaceDN w:val="0"/>
        <w:adjustRightInd w:val="0"/>
        <w:ind w:right="-286"/>
        <w:rPr>
          <w:rFonts w:ascii="Lato" w:hAnsi="Lato"/>
        </w:rPr>
      </w:pPr>
      <w:r w:rsidRPr="003212EC">
        <w:rPr>
          <w:rFonts w:ascii="Lato" w:hAnsi="Lato"/>
        </w:rPr>
        <w:t xml:space="preserve">All principal and co-investigators must have a Je-S account which has been verified by a third party before they can be found in searches within the Je-S System and added as an applicant. To get you started on creating an account please refer to the </w:t>
      </w:r>
      <w:hyperlink r:id="rId16">
        <w:r w:rsidRPr="003212EC">
          <w:rPr>
            <w:rStyle w:val="Hyperlink"/>
            <w:rFonts w:ascii="Lato" w:hAnsi="Lato"/>
          </w:rPr>
          <w:t xml:space="preserve">Je-S </w:t>
        </w:r>
        <w:proofErr w:type="spellStart"/>
        <w:r w:rsidRPr="003212EC">
          <w:rPr>
            <w:rStyle w:val="Hyperlink"/>
            <w:rFonts w:ascii="Lato" w:hAnsi="Lato"/>
          </w:rPr>
          <w:t>helptext</w:t>
        </w:r>
        <w:proofErr w:type="spellEnd"/>
      </w:hyperlink>
      <w:r w:rsidRPr="003212EC">
        <w:rPr>
          <w:rFonts w:ascii="Lato" w:hAnsi="Lato"/>
        </w:rPr>
        <w:t>.</w:t>
      </w:r>
    </w:p>
    <w:p w14:paraId="0D39D614" w14:textId="1F4E2444" w:rsidR="00B032EC" w:rsidRPr="003212EC" w:rsidRDefault="0230A8C7" w:rsidP="00B032EC">
      <w:pPr>
        <w:pStyle w:val="CommentText"/>
        <w:rPr>
          <w:rFonts w:ascii="Lato" w:hAnsi="Lato"/>
          <w:sz w:val="24"/>
          <w:szCs w:val="24"/>
        </w:rPr>
      </w:pPr>
      <w:r w:rsidRPr="003212EC">
        <w:rPr>
          <w:rFonts w:ascii="Lato" w:hAnsi="Lato"/>
          <w:sz w:val="24"/>
          <w:szCs w:val="24"/>
        </w:rPr>
        <w:t>Please ensure that applicants select the ‘Account Type: Research Proposal’ and the option: ‘</w:t>
      </w:r>
      <w:r w:rsidRPr="003212EC">
        <w:rPr>
          <w:rFonts w:ascii="Lato" w:hAnsi="Lato" w:cs="Helvetica-Bold"/>
          <w:sz w:val="24"/>
          <w:szCs w:val="24"/>
        </w:rPr>
        <w:t>An Applicant on a Standard or Outline Proposal’</w:t>
      </w:r>
      <w:r w:rsidRPr="003212EC">
        <w:rPr>
          <w:rFonts w:ascii="Lato" w:hAnsi="Lato"/>
          <w:sz w:val="24"/>
          <w:szCs w:val="24"/>
        </w:rPr>
        <w:t xml:space="preserve"> - see </w:t>
      </w:r>
      <w:hyperlink r:id="rId17">
        <w:proofErr w:type="spellStart"/>
        <w:r w:rsidRPr="003212EC">
          <w:rPr>
            <w:rStyle w:val="Hyperlink"/>
            <w:rFonts w:ascii="Lato" w:hAnsi="Lato"/>
            <w:sz w:val="24"/>
            <w:szCs w:val="24"/>
          </w:rPr>
          <w:t>helptext</w:t>
        </w:r>
        <w:proofErr w:type="spellEnd"/>
      </w:hyperlink>
      <w:r w:rsidRPr="003212EC">
        <w:rPr>
          <w:rFonts w:ascii="Lato" w:hAnsi="Lato"/>
          <w:sz w:val="24"/>
          <w:szCs w:val="24"/>
        </w:rPr>
        <w:t>. Je-S accounts should be created as soon as possible once the call opens to allow sufficient time for the account(s) to be verified.</w:t>
      </w:r>
    </w:p>
    <w:p w14:paraId="318812F2" w14:textId="3709C791" w:rsidR="0065191E" w:rsidRPr="003212EC" w:rsidRDefault="0065191E" w:rsidP="0065191E">
      <w:pPr>
        <w:rPr>
          <w:rFonts w:ascii="Lato" w:hAnsi="Lato"/>
        </w:rPr>
      </w:pPr>
    </w:p>
    <w:p w14:paraId="4AD4FA91" w14:textId="77777777" w:rsidR="0065191E" w:rsidRPr="003212EC" w:rsidRDefault="0065191E" w:rsidP="00FF69D9">
      <w:pPr>
        <w:pStyle w:val="Heading2"/>
      </w:pPr>
      <w:bookmarkStart w:id="19" w:name="_Toc332877189"/>
      <w:bookmarkStart w:id="20" w:name="_Toc366583262"/>
      <w:bookmarkStart w:id="21" w:name="_Toc102554439"/>
      <w:r w:rsidRPr="003212EC">
        <w:t>Before creating your application</w:t>
      </w:r>
      <w:bookmarkEnd w:id="17"/>
      <w:bookmarkEnd w:id="19"/>
      <w:bookmarkEnd w:id="20"/>
      <w:bookmarkEnd w:id="21"/>
      <w:r w:rsidRPr="003212EC">
        <w:t xml:space="preserve"> </w:t>
      </w:r>
    </w:p>
    <w:p w14:paraId="640DC992" w14:textId="77777777" w:rsidR="00CC4825" w:rsidRDefault="00CC4825" w:rsidP="0065191E">
      <w:pPr>
        <w:rPr>
          <w:rFonts w:ascii="Lato" w:hAnsi="Lato"/>
        </w:rPr>
      </w:pPr>
    </w:p>
    <w:p w14:paraId="679D7C9E" w14:textId="2829BB93" w:rsidR="0065191E" w:rsidRPr="003212EC" w:rsidRDefault="0230A8C7" w:rsidP="0065191E">
      <w:pPr>
        <w:rPr>
          <w:rFonts w:ascii="Lato" w:hAnsi="Lato"/>
        </w:rPr>
      </w:pPr>
      <w:r w:rsidRPr="003212EC">
        <w:rPr>
          <w:rFonts w:ascii="Lato" w:hAnsi="Lato"/>
        </w:rPr>
        <w:t xml:space="preserve">Research applications may </w:t>
      </w:r>
      <w:r w:rsidRPr="003212EC">
        <w:rPr>
          <w:rFonts w:ascii="Lato" w:hAnsi="Lato"/>
          <w:b/>
          <w:bCs/>
        </w:rPr>
        <w:t>only</w:t>
      </w:r>
      <w:r w:rsidRPr="003212EC">
        <w:rPr>
          <w:rFonts w:ascii="Lato" w:hAnsi="Lato"/>
        </w:rPr>
        <w:t xml:space="preserve"> be made on Joint Electronic Submission (Je-S) forms.</w:t>
      </w:r>
    </w:p>
    <w:p w14:paraId="59B82B24" w14:textId="77777777" w:rsidR="00AE68EF" w:rsidRPr="003212EC" w:rsidRDefault="00AE68EF" w:rsidP="0065191E">
      <w:pPr>
        <w:rPr>
          <w:rFonts w:ascii="Lato" w:hAnsi="Lato"/>
        </w:rPr>
      </w:pPr>
    </w:p>
    <w:p w14:paraId="1FC2A17A" w14:textId="12DCB043" w:rsidR="0065191E" w:rsidRPr="003212EC" w:rsidRDefault="0230A8C7" w:rsidP="0065191E">
      <w:pPr>
        <w:rPr>
          <w:rFonts w:ascii="Lato" w:hAnsi="Lato"/>
        </w:rPr>
      </w:pPr>
      <w:r w:rsidRPr="003212EC">
        <w:rPr>
          <w:rFonts w:ascii="Lato" w:hAnsi="Lato"/>
        </w:rPr>
        <w:t>Please note that</w:t>
      </w:r>
      <w:r w:rsidRPr="003212EC">
        <w:rPr>
          <w:rFonts w:ascii="Lato" w:hAnsi="Lato"/>
          <w:b/>
          <w:bCs/>
        </w:rPr>
        <w:t xml:space="preserve"> the deadline for Research Organisation submission of proposals is 16:00 on 16</w:t>
      </w:r>
      <w:r w:rsidRPr="003212EC">
        <w:rPr>
          <w:rFonts w:ascii="Lato" w:hAnsi="Lato"/>
          <w:b/>
          <w:bCs/>
          <w:vertAlign w:val="superscript"/>
        </w:rPr>
        <w:t>th</w:t>
      </w:r>
      <w:r w:rsidRPr="003212EC">
        <w:rPr>
          <w:rFonts w:ascii="Lato" w:hAnsi="Lato"/>
          <w:b/>
          <w:bCs/>
        </w:rPr>
        <w:t xml:space="preserve"> June 2022. You should allow sufficient time for completion of the Research Organisation submission process checks/ authorisation. It will not be possible to submit proposals after the set deadline. </w:t>
      </w:r>
      <w:r w:rsidRPr="003212EC">
        <w:rPr>
          <w:rFonts w:ascii="Lato" w:hAnsi="Lato"/>
        </w:rPr>
        <w:t xml:space="preserve">You can view all Je-S registered organisations via page </w:t>
      </w:r>
      <w:hyperlink r:id="rId18">
        <w:r w:rsidRPr="003212EC">
          <w:rPr>
            <w:rStyle w:val="Hyperlink"/>
            <w:rFonts w:ascii="Lato" w:hAnsi="Lato"/>
          </w:rPr>
          <w:t>https://www.ukri.org/funding/how-to-apply/eligibility/</w:t>
        </w:r>
      </w:hyperlink>
      <w:r w:rsidRPr="003212EC">
        <w:rPr>
          <w:rFonts w:ascii="Lato" w:hAnsi="Lato"/>
        </w:rPr>
        <w:t>, to ascertain whether the proposed submitting organisation is registered. However, eligible HEIs are not listed on this page</w:t>
      </w:r>
    </w:p>
    <w:p w14:paraId="095BDAEC" w14:textId="77777777" w:rsidR="00AE68EF" w:rsidRPr="003212EC" w:rsidRDefault="00AE68EF" w:rsidP="0065191E">
      <w:pPr>
        <w:rPr>
          <w:rFonts w:ascii="Lato" w:hAnsi="Lato"/>
        </w:rPr>
      </w:pPr>
    </w:p>
    <w:p w14:paraId="0739637A" w14:textId="77777777" w:rsidR="00CC4825" w:rsidRDefault="00CC4825" w:rsidP="00FF69D9">
      <w:pPr>
        <w:pStyle w:val="Heading2"/>
      </w:pPr>
      <w:bookmarkStart w:id="22" w:name="_Toc292185442"/>
      <w:bookmarkStart w:id="23" w:name="_Toc332877190"/>
      <w:bookmarkStart w:id="24" w:name="_Toc366583263"/>
      <w:bookmarkStart w:id="25" w:name="_Toc102554440"/>
    </w:p>
    <w:p w14:paraId="7863B04B" w14:textId="77777777" w:rsidR="00CC4825" w:rsidRDefault="00CC4825" w:rsidP="00FF69D9">
      <w:pPr>
        <w:pStyle w:val="Heading2"/>
      </w:pPr>
    </w:p>
    <w:p w14:paraId="08B98444" w14:textId="3FAA03E1" w:rsidR="0065191E" w:rsidRPr="003212EC" w:rsidRDefault="0065191E" w:rsidP="00FF69D9">
      <w:pPr>
        <w:pStyle w:val="Heading2"/>
      </w:pPr>
      <w:r w:rsidRPr="003212EC">
        <w:t>Creating your proposal</w:t>
      </w:r>
      <w:bookmarkEnd w:id="22"/>
      <w:bookmarkEnd w:id="23"/>
      <w:bookmarkEnd w:id="24"/>
      <w:bookmarkEnd w:id="25"/>
    </w:p>
    <w:p w14:paraId="55320349" w14:textId="77777777" w:rsidR="00CC4825" w:rsidRDefault="00CC4825" w:rsidP="0065191E">
      <w:pPr>
        <w:rPr>
          <w:rFonts w:ascii="Lato" w:hAnsi="Lato"/>
        </w:rPr>
      </w:pPr>
    </w:p>
    <w:p w14:paraId="5ECAD188" w14:textId="7FFAD7B4" w:rsidR="00D26A29" w:rsidRPr="003212EC" w:rsidRDefault="00D26A29" w:rsidP="0065191E">
      <w:pPr>
        <w:rPr>
          <w:rFonts w:ascii="Lato" w:hAnsi="Lato"/>
        </w:rPr>
      </w:pPr>
      <w:r w:rsidRPr="003212EC">
        <w:rPr>
          <w:rFonts w:ascii="Lato" w:hAnsi="Lato"/>
        </w:rPr>
        <w:t>To create your proposal:</w:t>
      </w:r>
    </w:p>
    <w:p w14:paraId="5013C7FE" w14:textId="06ABCB73" w:rsidR="0065191E" w:rsidRPr="003212EC" w:rsidRDefault="0065191E" w:rsidP="00D26A29">
      <w:pPr>
        <w:pStyle w:val="ListParagraph"/>
        <w:numPr>
          <w:ilvl w:val="0"/>
          <w:numId w:val="29"/>
        </w:numPr>
        <w:rPr>
          <w:rFonts w:ascii="Lato" w:hAnsi="Lato"/>
        </w:rPr>
      </w:pPr>
      <w:r w:rsidRPr="003212EC">
        <w:rPr>
          <w:rFonts w:ascii="Lato" w:hAnsi="Lato"/>
        </w:rPr>
        <w:t xml:space="preserve">Log in to </w:t>
      </w:r>
      <w:hyperlink r:id="rId19" w:history="1">
        <w:r w:rsidRPr="003212EC">
          <w:rPr>
            <w:rStyle w:val="Hyperlink"/>
            <w:rFonts w:ascii="Lato" w:hAnsi="Lato"/>
          </w:rPr>
          <w:t>Je-S</w:t>
        </w:r>
      </w:hyperlink>
      <w:r w:rsidR="00D26A29" w:rsidRPr="003212EC">
        <w:rPr>
          <w:rFonts w:ascii="Lato" w:hAnsi="Lato"/>
        </w:rPr>
        <w:t>.</w:t>
      </w:r>
    </w:p>
    <w:p w14:paraId="21EC4A52" w14:textId="5ED56604" w:rsidR="0065191E" w:rsidRPr="003212EC" w:rsidRDefault="0230A8C7" w:rsidP="00D26A29">
      <w:pPr>
        <w:pStyle w:val="ListParagraph"/>
        <w:numPr>
          <w:ilvl w:val="0"/>
          <w:numId w:val="29"/>
        </w:numPr>
        <w:rPr>
          <w:rFonts w:ascii="Lato" w:hAnsi="Lato"/>
        </w:rPr>
      </w:pPr>
      <w:r w:rsidRPr="003212EC">
        <w:rPr>
          <w:rFonts w:ascii="Lato" w:hAnsi="Lato"/>
        </w:rPr>
        <w:t>From the Home Screen, Select Documents to the left of the screen and then select New Document</w:t>
      </w:r>
    </w:p>
    <w:p w14:paraId="00EBE69D" w14:textId="0BE344A8" w:rsidR="0065191E" w:rsidRPr="003212EC" w:rsidRDefault="0230A8C7" w:rsidP="00D26A29">
      <w:pPr>
        <w:pStyle w:val="ListParagraph"/>
        <w:numPr>
          <w:ilvl w:val="0"/>
          <w:numId w:val="29"/>
        </w:numPr>
        <w:rPr>
          <w:rFonts w:ascii="Lato" w:hAnsi="Lato"/>
        </w:rPr>
      </w:pPr>
      <w:r w:rsidRPr="003212EC">
        <w:rPr>
          <w:rFonts w:ascii="Lato" w:hAnsi="Lato"/>
        </w:rPr>
        <w:t>On the Add new document screen: Select ‘Call search’ (highlighted at top of screen). When prompted type in the outline call title (</w:t>
      </w:r>
      <w:r w:rsidRPr="003212EC">
        <w:rPr>
          <w:rFonts w:ascii="Lato" w:hAnsi="Lato"/>
          <w:i/>
          <w:iCs/>
        </w:rPr>
        <w:t>ADR UK NISRA Business Data for Research outlines 2022</w:t>
      </w:r>
      <w:r w:rsidRPr="003212EC">
        <w:rPr>
          <w:rFonts w:ascii="Lato" w:hAnsi="Lato"/>
        </w:rPr>
        <w:t>) and select from the list created. The remaining selection fields will be automatically populated.</w:t>
      </w:r>
    </w:p>
    <w:p w14:paraId="74FAB8B3" w14:textId="77781D67" w:rsidR="0065191E" w:rsidRPr="003212EC" w:rsidRDefault="0230A8C7" w:rsidP="00D26A29">
      <w:pPr>
        <w:pStyle w:val="ListParagraph"/>
        <w:numPr>
          <w:ilvl w:val="0"/>
          <w:numId w:val="29"/>
        </w:numPr>
        <w:rPr>
          <w:rFonts w:ascii="Lato" w:hAnsi="Lato"/>
        </w:rPr>
      </w:pPr>
      <w:r w:rsidRPr="003212EC">
        <w:rPr>
          <w:rFonts w:ascii="Lato" w:hAnsi="Lato"/>
        </w:rPr>
        <w:t>Select the ‘Create Document’ button.</w:t>
      </w:r>
    </w:p>
    <w:p w14:paraId="560CF998" w14:textId="3BC141C8" w:rsidR="00CE4FD9" w:rsidRPr="003212EC" w:rsidRDefault="00CE4FD9" w:rsidP="00CE4FD9">
      <w:pPr>
        <w:rPr>
          <w:rFonts w:ascii="Lato" w:hAnsi="Lato"/>
        </w:rPr>
      </w:pPr>
    </w:p>
    <w:p w14:paraId="117B7E95" w14:textId="77777777" w:rsidR="00CE4FD9" w:rsidRPr="00EA65EE" w:rsidRDefault="00CE4FD9" w:rsidP="00CE4FD9">
      <w:pPr>
        <w:rPr>
          <w:rFonts w:ascii="Lato" w:hAnsi="Lato"/>
          <w:b/>
          <w:bCs/>
          <w:szCs w:val="24"/>
        </w:rPr>
      </w:pPr>
      <w:r w:rsidRPr="00EA65EE">
        <w:rPr>
          <w:rFonts w:ascii="Lato" w:hAnsi="Lato"/>
          <w:b/>
          <w:bCs/>
          <w:szCs w:val="24"/>
        </w:rPr>
        <w:t xml:space="preserve">Organisation internal submission structure </w:t>
      </w:r>
    </w:p>
    <w:p w14:paraId="24CEE613" w14:textId="6B96A603" w:rsidR="00CE4FD9" w:rsidRPr="003212EC" w:rsidRDefault="79697DB7" w:rsidP="00CE4FD9">
      <w:pPr>
        <w:rPr>
          <w:rFonts w:ascii="Lato" w:hAnsi="Lato"/>
        </w:rPr>
      </w:pPr>
      <w:r w:rsidRPr="003212EC">
        <w:rPr>
          <w:rFonts w:ascii="Lato" w:hAnsi="Lato"/>
        </w:rPr>
        <w:t>If your organisation is registered it is recommended that applicants forward their application to the submitter pool at least 24 hours before the call deadline to allow sufficient time for the approval and final submission process. This does not apply to self-registered organisations, who submit direct to Council. The proposal must be submitted through Je-S to ESRC by the institution’s nominated contacts. Once the applicant completes and submits the proposal, notification is then sent to their organisation’s ‘submitter’ to action. The ‘submitter’ is the person in that organisation authorised to approve the proposal and do the final stage of submission.</w:t>
      </w:r>
    </w:p>
    <w:p w14:paraId="305D277E" w14:textId="77777777" w:rsidR="00CE4FD9" w:rsidRPr="003212EC" w:rsidRDefault="00CE4FD9" w:rsidP="00CE4FD9">
      <w:pPr>
        <w:rPr>
          <w:rFonts w:ascii="Lato" w:hAnsi="Lato"/>
        </w:rPr>
      </w:pPr>
    </w:p>
    <w:p w14:paraId="00C0D648" w14:textId="77777777" w:rsidR="00CE4FD9" w:rsidRPr="003212EC" w:rsidRDefault="00CE4FD9" w:rsidP="00CE4FD9">
      <w:pPr>
        <w:rPr>
          <w:rFonts w:ascii="Lato" w:hAnsi="Lato"/>
        </w:rPr>
      </w:pPr>
      <w:r w:rsidRPr="003212EC">
        <w:rPr>
          <w:rFonts w:ascii="Lato" w:hAnsi="Lato"/>
        </w:rPr>
        <w:t xml:space="preserve">The applicant will receive an email confirming that the proposal has been submitted to the Submitter Pool – this means the proposal is still with the organisation but is </w:t>
      </w:r>
      <w:r w:rsidRPr="003212EC">
        <w:rPr>
          <w:rFonts w:ascii="Lato" w:hAnsi="Lato"/>
          <w:b/>
        </w:rPr>
        <w:t xml:space="preserve">not </w:t>
      </w:r>
      <w:r w:rsidRPr="003212EC">
        <w:rPr>
          <w:rFonts w:ascii="Lato" w:hAnsi="Lato"/>
        </w:rPr>
        <w:t>yet submitted to the research council. The final submission process is the responsibility of the host institution, and the ESRC cannot accept responsibility for any delay which may occur at this stage. We strongly advise applicants check that they receive an email confirmation from the Je-S System confirming that the proposal has been submitted to the research council.</w:t>
      </w:r>
    </w:p>
    <w:p w14:paraId="00E942E7" w14:textId="77777777" w:rsidR="00CE4FD9" w:rsidRPr="003212EC" w:rsidRDefault="00CE4FD9" w:rsidP="00CE4FD9">
      <w:pPr>
        <w:rPr>
          <w:rFonts w:ascii="Lato" w:hAnsi="Lato"/>
        </w:rPr>
      </w:pPr>
    </w:p>
    <w:p w14:paraId="0FB85AFC" w14:textId="77777777" w:rsidR="00CE4FD9" w:rsidRPr="003212EC" w:rsidRDefault="00CE4FD9" w:rsidP="00CE4FD9">
      <w:pPr>
        <w:rPr>
          <w:rFonts w:ascii="Lato" w:hAnsi="Lato"/>
        </w:rPr>
      </w:pPr>
      <w:r w:rsidRPr="003212EC">
        <w:rPr>
          <w:rFonts w:ascii="Lato" w:hAnsi="Lato"/>
        </w:rPr>
        <w:t xml:space="preserve">Use of your personal information – UK Research and Innovation capture and process personal information in line with current data protection legislation; General Data Protection Regulation (GDPR) and any amendments by the UK Data Protection Bill and/or relevant acts of parliament. </w:t>
      </w:r>
    </w:p>
    <w:p w14:paraId="3EA6EC95" w14:textId="77777777" w:rsidR="00CE4FD9" w:rsidRPr="003212EC" w:rsidRDefault="00CE4FD9" w:rsidP="00CE4FD9">
      <w:pPr>
        <w:rPr>
          <w:rFonts w:ascii="Lato" w:hAnsi="Lato"/>
        </w:rPr>
      </w:pPr>
    </w:p>
    <w:p w14:paraId="76B62F85" w14:textId="77777777" w:rsidR="00D75DAD" w:rsidRPr="003212EC" w:rsidRDefault="00D75DAD" w:rsidP="00FF69D9">
      <w:pPr>
        <w:pStyle w:val="Heading2"/>
        <w:rPr>
          <w:lang w:eastAsia="en-US"/>
        </w:rPr>
      </w:pPr>
      <w:bookmarkStart w:id="26" w:name="_Toc102554441"/>
      <w:r w:rsidRPr="003212EC">
        <w:rPr>
          <w:lang w:eastAsia="en-US"/>
        </w:rPr>
        <w:t>COVID-19 Guidance for Applicants</w:t>
      </w:r>
      <w:bookmarkEnd w:id="26"/>
    </w:p>
    <w:p w14:paraId="4649FDC6" w14:textId="77777777" w:rsidR="00D75DAD" w:rsidRPr="003212EC" w:rsidRDefault="00D75DAD" w:rsidP="00D75DAD">
      <w:pPr>
        <w:spacing w:line="259" w:lineRule="auto"/>
        <w:rPr>
          <w:rFonts w:ascii="Lato" w:hAnsi="Lato" w:cs="Arial"/>
          <w:bCs/>
          <w:szCs w:val="24"/>
          <w:lang w:eastAsia="en-US"/>
        </w:rPr>
      </w:pPr>
    </w:p>
    <w:p w14:paraId="1F996388" w14:textId="77777777" w:rsidR="00D75DAD" w:rsidRPr="003212EC" w:rsidRDefault="00D75DAD" w:rsidP="00D75DAD">
      <w:pPr>
        <w:numPr>
          <w:ilvl w:val="0"/>
          <w:numId w:val="30"/>
        </w:numPr>
        <w:spacing w:after="160" w:line="259" w:lineRule="auto"/>
        <w:contextualSpacing/>
        <w:rPr>
          <w:rFonts w:ascii="Lato" w:hAnsi="Lato" w:cs="Arial"/>
          <w:b/>
          <w:szCs w:val="24"/>
          <w:lang w:eastAsia="en-US"/>
        </w:rPr>
      </w:pPr>
      <w:r w:rsidRPr="003212EC">
        <w:rPr>
          <w:rFonts w:ascii="Lato" w:hAnsi="Lato" w:cs="Arial"/>
          <w:b/>
          <w:szCs w:val="24"/>
          <w:lang w:eastAsia="en-US"/>
        </w:rPr>
        <w:t xml:space="preserve">Accounting for the unknown impacts of COVID-19 </w:t>
      </w:r>
    </w:p>
    <w:p w14:paraId="5A8C20A3" w14:textId="77777777" w:rsidR="00D75DAD" w:rsidRPr="003212EC" w:rsidRDefault="00D75DAD" w:rsidP="00D75DAD">
      <w:pPr>
        <w:autoSpaceDE w:val="0"/>
        <w:autoSpaceDN w:val="0"/>
        <w:adjustRightInd w:val="0"/>
        <w:rPr>
          <w:rFonts w:ascii="Lato" w:hAnsi="Lato" w:cs="Arial"/>
          <w:color w:val="111111"/>
          <w:szCs w:val="24"/>
          <w:lang w:eastAsia="en-US"/>
        </w:rPr>
      </w:pPr>
      <w:r w:rsidRPr="003212EC">
        <w:rPr>
          <w:rFonts w:ascii="Lato" w:hAnsi="Lato" w:cs="Arial"/>
          <w:color w:val="111111"/>
          <w:szCs w:val="24"/>
          <w:lang w:eastAsia="en-US"/>
        </w:rPr>
        <w:t xml:space="preserve">UKRI acknowledges that it is a challenge for applicants to determine the future impacts of COVID-19 while the pandemic continues to evolve. Applications should be based on the information available at the point of submission and, if applicable, the known application specific impacts of COVID-19 should be accounted for. Where known impacts have occurred, these should be highlighted in the application, including the assumptions/information at the point of submission.  There is no need to include contingency plans for the potential impacts of COVID-19. Requests for travel both </w:t>
      </w:r>
      <w:r w:rsidRPr="003212EC">
        <w:rPr>
          <w:rFonts w:ascii="Lato" w:hAnsi="Lato" w:cs="Arial"/>
          <w:color w:val="111111"/>
          <w:szCs w:val="24"/>
          <w:lang w:eastAsia="en-US"/>
        </w:rPr>
        <w:lastRenderedPageBreak/>
        <w:t xml:space="preserve">domestically and internationally can be included in accordance </w:t>
      </w:r>
      <w:proofErr w:type="gramStart"/>
      <w:r w:rsidRPr="003212EC">
        <w:rPr>
          <w:rFonts w:ascii="Lato" w:hAnsi="Lato" w:cs="Arial"/>
          <w:color w:val="111111"/>
          <w:szCs w:val="24"/>
          <w:lang w:eastAsia="en-US"/>
        </w:rPr>
        <w:t>to</w:t>
      </w:r>
      <w:proofErr w:type="gramEnd"/>
      <w:r w:rsidRPr="003212EC">
        <w:rPr>
          <w:rFonts w:ascii="Lato" w:hAnsi="Lato" w:cs="Arial"/>
          <w:color w:val="111111"/>
          <w:szCs w:val="24"/>
          <w:lang w:eastAsia="en-US"/>
        </w:rPr>
        <w:t xml:space="preserve"> the relevant scheme guidelines, noting the above advice.</w:t>
      </w:r>
    </w:p>
    <w:p w14:paraId="4CCCEAF3" w14:textId="77777777" w:rsidR="00D75DAD" w:rsidRPr="003212EC" w:rsidRDefault="00D75DAD" w:rsidP="00D75DAD">
      <w:pPr>
        <w:autoSpaceDE w:val="0"/>
        <w:autoSpaceDN w:val="0"/>
        <w:adjustRightInd w:val="0"/>
        <w:rPr>
          <w:rFonts w:ascii="Lato" w:hAnsi="Lato" w:cs="Arial"/>
          <w:color w:val="111111"/>
          <w:szCs w:val="24"/>
          <w:lang w:eastAsia="en-US"/>
        </w:rPr>
      </w:pPr>
    </w:p>
    <w:p w14:paraId="6C5E4F08" w14:textId="77777777" w:rsidR="00D75DAD" w:rsidRPr="003212EC" w:rsidRDefault="00D75DAD" w:rsidP="00D75DAD">
      <w:pPr>
        <w:autoSpaceDE w:val="0"/>
        <w:autoSpaceDN w:val="0"/>
        <w:adjustRightInd w:val="0"/>
        <w:rPr>
          <w:rFonts w:ascii="Lato" w:hAnsi="Lato" w:cs="Arial"/>
          <w:color w:val="111111"/>
          <w:szCs w:val="24"/>
          <w:lang w:eastAsia="en-US"/>
        </w:rPr>
      </w:pPr>
      <w:r w:rsidRPr="003212EC">
        <w:rPr>
          <w:rFonts w:ascii="Lato" w:hAnsi="Lato" w:cs="Arial"/>
          <w:color w:val="111111"/>
          <w:szCs w:val="24"/>
          <w:lang w:eastAsia="en-US"/>
        </w:rPr>
        <w:t xml:space="preserve">(Reviewers will receive instructions to assume that changes that arise from the COVID-19 pandemic, post-submission, will be resolved and complications related to COVID-19 should not affect their scores. </w:t>
      </w:r>
    </w:p>
    <w:p w14:paraId="790ACF2D" w14:textId="77777777" w:rsidR="00D75DAD" w:rsidRPr="003212EC" w:rsidRDefault="00D75DAD" w:rsidP="00D75DAD">
      <w:pPr>
        <w:autoSpaceDE w:val="0"/>
        <w:autoSpaceDN w:val="0"/>
        <w:adjustRightInd w:val="0"/>
        <w:rPr>
          <w:rFonts w:ascii="Lato" w:hAnsi="Lato" w:cs="Arial"/>
          <w:color w:val="111111"/>
          <w:szCs w:val="24"/>
          <w:lang w:eastAsia="en-US"/>
        </w:rPr>
      </w:pPr>
      <w:r w:rsidRPr="003212EC">
        <w:rPr>
          <w:rFonts w:ascii="Lato" w:hAnsi="Lato" w:cs="Arial"/>
          <w:color w:val="111111"/>
          <w:szCs w:val="24"/>
          <w:lang w:eastAsia="en-US"/>
        </w:rPr>
        <w:t>Where an application is successful, any changes in circumstances that affect the proposal will be managed as a post-award issue.)</w:t>
      </w:r>
    </w:p>
    <w:p w14:paraId="2EBAF97E" w14:textId="77777777" w:rsidR="00D75DAD" w:rsidRPr="003212EC" w:rsidRDefault="00D75DAD" w:rsidP="00D75DAD">
      <w:pPr>
        <w:rPr>
          <w:rFonts w:ascii="Lato" w:hAnsi="Lato"/>
        </w:rPr>
      </w:pPr>
    </w:p>
    <w:p w14:paraId="518C968D" w14:textId="77777777" w:rsidR="0065191E" w:rsidRPr="003212EC" w:rsidRDefault="0065191E" w:rsidP="00FF69D9">
      <w:pPr>
        <w:pStyle w:val="Heading2"/>
      </w:pPr>
      <w:bookmarkStart w:id="27" w:name="_Toc292185443"/>
      <w:bookmarkStart w:id="28" w:name="_Toc332877191"/>
      <w:bookmarkStart w:id="29" w:name="_Toc366583264"/>
      <w:bookmarkStart w:id="30" w:name="_Toc102554442"/>
      <w:r w:rsidRPr="003212EC">
        <w:t>Completing your proposal</w:t>
      </w:r>
      <w:bookmarkEnd w:id="27"/>
      <w:bookmarkEnd w:id="28"/>
      <w:bookmarkEnd w:id="29"/>
      <w:bookmarkEnd w:id="30"/>
    </w:p>
    <w:p w14:paraId="1C963DD3" w14:textId="77777777" w:rsidR="00EA65EE" w:rsidRDefault="00EA65EE" w:rsidP="0065191E">
      <w:pPr>
        <w:rPr>
          <w:rFonts w:ascii="Lato" w:hAnsi="Lato"/>
        </w:rPr>
      </w:pPr>
    </w:p>
    <w:p w14:paraId="19787744" w14:textId="3C156A27" w:rsidR="0065191E" w:rsidRPr="003212EC" w:rsidRDefault="0065191E" w:rsidP="0065191E">
      <w:pPr>
        <w:rPr>
          <w:rFonts w:ascii="Lato" w:hAnsi="Lato"/>
        </w:rPr>
      </w:pPr>
      <w:r w:rsidRPr="003212EC">
        <w:rPr>
          <w:rFonts w:ascii="Lato" w:hAnsi="Lato"/>
        </w:rPr>
        <w:t>The initial Je-S document instructions page will give you general guidance on the navigation layout, specifically icon descriptions.</w:t>
      </w:r>
    </w:p>
    <w:p w14:paraId="6C5C61CB" w14:textId="77777777" w:rsidR="00AE68EF" w:rsidRPr="003212EC" w:rsidRDefault="00AE68EF" w:rsidP="0065191E">
      <w:pPr>
        <w:rPr>
          <w:rFonts w:ascii="Lato" w:hAnsi="Lato"/>
        </w:rPr>
      </w:pPr>
    </w:p>
    <w:p w14:paraId="3D842F97" w14:textId="412CA4E5" w:rsidR="0065191E" w:rsidRPr="003212EC" w:rsidRDefault="0230A8C7" w:rsidP="0065191E">
      <w:pPr>
        <w:rPr>
          <w:rFonts w:ascii="Lato" w:hAnsi="Lato"/>
        </w:rPr>
      </w:pPr>
      <w:r w:rsidRPr="003212EC">
        <w:rPr>
          <w:rFonts w:ascii="Lato" w:hAnsi="Lato"/>
        </w:rPr>
        <w:t xml:space="preserve">The left-hand column ‘Document Menu’ lists all the sections associated with this call and clearly identifies which ones are mandatory (green tick). </w:t>
      </w:r>
    </w:p>
    <w:p w14:paraId="2F20874F" w14:textId="77777777" w:rsidR="00AE68EF" w:rsidRPr="003212EC" w:rsidRDefault="00AE68EF" w:rsidP="0065191E">
      <w:pPr>
        <w:rPr>
          <w:rFonts w:ascii="Lato" w:hAnsi="Lato"/>
        </w:rPr>
      </w:pPr>
    </w:p>
    <w:p w14:paraId="13227D10" w14:textId="77777777" w:rsidR="0065191E" w:rsidRPr="003212EC" w:rsidRDefault="0230A8C7" w:rsidP="0065191E">
      <w:pPr>
        <w:rPr>
          <w:rFonts w:ascii="Lato" w:hAnsi="Lato"/>
        </w:rPr>
      </w:pPr>
      <w:r w:rsidRPr="003212EC">
        <w:rPr>
          <w:rFonts w:ascii="Lato" w:hAnsi="Lato"/>
        </w:rPr>
        <w:t xml:space="preserve">The details below are not an exhaustive step-by-step guidance, and we recommend that you refer to the Je-S </w:t>
      </w:r>
      <w:proofErr w:type="spellStart"/>
      <w:r w:rsidRPr="003212EC">
        <w:rPr>
          <w:rFonts w:ascii="Lato" w:hAnsi="Lato"/>
        </w:rPr>
        <w:t>helptext</w:t>
      </w:r>
      <w:proofErr w:type="spellEnd"/>
      <w:r w:rsidRPr="003212EC">
        <w:rPr>
          <w:rFonts w:ascii="Lato" w:hAnsi="Lato"/>
        </w:rPr>
        <w:t xml:space="preserve"> for additional information.</w:t>
      </w:r>
    </w:p>
    <w:p w14:paraId="0DF39E05" w14:textId="77777777" w:rsidR="00AE68EF" w:rsidRPr="003212EC" w:rsidRDefault="00AE68EF" w:rsidP="0065191E">
      <w:pPr>
        <w:rPr>
          <w:rFonts w:ascii="Lato" w:hAnsi="Lato"/>
        </w:rPr>
      </w:pPr>
    </w:p>
    <w:p w14:paraId="2D24940C" w14:textId="77777777" w:rsidR="0065191E" w:rsidRPr="003212EC" w:rsidRDefault="0065191E" w:rsidP="0065191E">
      <w:pPr>
        <w:rPr>
          <w:rFonts w:ascii="Lato" w:hAnsi="Lato"/>
        </w:rPr>
      </w:pPr>
      <w:r w:rsidRPr="003212EC">
        <w:rPr>
          <w:rFonts w:ascii="Lato" w:hAnsi="Lato"/>
        </w:rPr>
        <w:t>Please note you may return to edit saved documents at any time.</w:t>
      </w:r>
    </w:p>
    <w:p w14:paraId="5601E1C2" w14:textId="77777777" w:rsidR="00AE68EF" w:rsidRPr="003212EC" w:rsidRDefault="00AE68EF" w:rsidP="0065191E">
      <w:pPr>
        <w:rPr>
          <w:rFonts w:ascii="Lato" w:hAnsi="Lato"/>
        </w:rPr>
      </w:pPr>
    </w:p>
    <w:p w14:paraId="6F5063E7" w14:textId="77777777" w:rsidR="0065191E" w:rsidRPr="003212EC" w:rsidRDefault="0065191E" w:rsidP="0065191E">
      <w:pPr>
        <w:pStyle w:val="Heading3"/>
        <w:rPr>
          <w:rFonts w:ascii="Lato" w:hAnsi="Lato"/>
        </w:rPr>
      </w:pPr>
      <w:bookmarkStart w:id="31" w:name="_Toc332877192"/>
      <w:bookmarkStart w:id="32" w:name="_Toc366583265"/>
      <w:bookmarkStart w:id="33" w:name="_Toc102554443"/>
      <w:r w:rsidRPr="003212EC">
        <w:rPr>
          <w:rFonts w:ascii="Lato" w:hAnsi="Lato"/>
        </w:rPr>
        <w:t>Project details</w:t>
      </w:r>
      <w:bookmarkEnd w:id="31"/>
      <w:bookmarkEnd w:id="32"/>
      <w:bookmarkEnd w:id="33"/>
    </w:p>
    <w:p w14:paraId="7A15830F" w14:textId="77777777" w:rsidR="0065191E" w:rsidRPr="003212EC" w:rsidRDefault="0230A8C7" w:rsidP="0065191E">
      <w:pPr>
        <w:numPr>
          <w:ilvl w:val="0"/>
          <w:numId w:val="17"/>
        </w:numPr>
        <w:rPr>
          <w:rFonts w:ascii="Lato" w:hAnsi="Lato"/>
        </w:rPr>
      </w:pPr>
      <w:r w:rsidRPr="003212EC">
        <w:rPr>
          <w:rFonts w:ascii="Lato" w:hAnsi="Lato"/>
        </w:rPr>
        <w:t xml:space="preserve">Select organisation and department from drop-down lists </w:t>
      </w:r>
    </w:p>
    <w:p w14:paraId="2651D71A" w14:textId="77777777" w:rsidR="0065191E" w:rsidRPr="003212EC" w:rsidRDefault="0230A8C7" w:rsidP="0065191E">
      <w:pPr>
        <w:numPr>
          <w:ilvl w:val="0"/>
          <w:numId w:val="17"/>
        </w:numPr>
        <w:rPr>
          <w:rFonts w:ascii="Lato" w:hAnsi="Lato"/>
        </w:rPr>
      </w:pPr>
      <w:r w:rsidRPr="003212EC">
        <w:rPr>
          <w:rFonts w:ascii="Lato" w:hAnsi="Lato"/>
        </w:rPr>
        <w:t xml:space="preserve">‘Your Reference’ should be supplied by your research organisation (consult your Research Office). If your administration cannot provide a reference, a suitable reference of your own choice will be acceptable. </w:t>
      </w:r>
    </w:p>
    <w:p w14:paraId="2CB5D5A4" w14:textId="77777777" w:rsidR="0065191E" w:rsidRPr="003212EC" w:rsidRDefault="0065191E" w:rsidP="0065191E">
      <w:pPr>
        <w:numPr>
          <w:ilvl w:val="0"/>
          <w:numId w:val="17"/>
        </w:numPr>
        <w:rPr>
          <w:rFonts w:ascii="Lato" w:hAnsi="Lato"/>
        </w:rPr>
      </w:pPr>
      <w:r w:rsidRPr="003212EC">
        <w:rPr>
          <w:rFonts w:ascii="Lato" w:hAnsi="Lato"/>
        </w:rPr>
        <w:t>Enter Project Title (maximum limit of 150 characters)</w:t>
      </w:r>
    </w:p>
    <w:p w14:paraId="56D1BC35" w14:textId="1ACAAF0C" w:rsidR="0065191E" w:rsidRPr="003212EC" w:rsidRDefault="0230A8C7" w:rsidP="0065191E">
      <w:pPr>
        <w:numPr>
          <w:ilvl w:val="0"/>
          <w:numId w:val="17"/>
        </w:numPr>
        <w:rPr>
          <w:rFonts w:ascii="Lato" w:hAnsi="Lato"/>
        </w:rPr>
      </w:pPr>
      <w:r w:rsidRPr="003212EC">
        <w:rPr>
          <w:rFonts w:ascii="Lato" w:hAnsi="Lato"/>
        </w:rPr>
        <w:t xml:space="preserve">For Proposal Call, select </w:t>
      </w:r>
      <w:r w:rsidRPr="003212EC">
        <w:rPr>
          <w:rFonts w:ascii="Lato" w:hAnsi="Lato"/>
          <w:i/>
          <w:iCs/>
        </w:rPr>
        <w:t>ADR UK NISRA Business Data for Research outlines 2022</w:t>
      </w:r>
      <w:r w:rsidRPr="003212EC">
        <w:rPr>
          <w:rFonts w:ascii="Lato" w:hAnsi="Lato"/>
        </w:rPr>
        <w:t>. Please note that the option will only be available once the call is live (this may have already pre-populated into the form).</w:t>
      </w:r>
    </w:p>
    <w:p w14:paraId="3A440167" w14:textId="31A72B89" w:rsidR="00610084" w:rsidRPr="003212EC" w:rsidRDefault="0230A8C7" w:rsidP="0065191E">
      <w:pPr>
        <w:numPr>
          <w:ilvl w:val="0"/>
          <w:numId w:val="17"/>
        </w:numPr>
        <w:rPr>
          <w:rFonts w:ascii="Lato" w:hAnsi="Lato"/>
        </w:rPr>
      </w:pPr>
      <w:r w:rsidRPr="003212EC">
        <w:rPr>
          <w:rFonts w:ascii="Lato" w:hAnsi="Lato"/>
        </w:rPr>
        <w:t>Please enter desired start date and duration of research, bearing in mind that this call has a maximum project length of 6 months and a fixed start date of 1</w:t>
      </w:r>
      <w:r w:rsidRPr="003212EC">
        <w:rPr>
          <w:rFonts w:ascii="Lato" w:hAnsi="Lato"/>
          <w:vertAlign w:val="superscript"/>
        </w:rPr>
        <w:t>st</w:t>
      </w:r>
      <w:r w:rsidRPr="003212EC">
        <w:rPr>
          <w:rFonts w:ascii="Lato" w:hAnsi="Lato"/>
        </w:rPr>
        <w:t xml:space="preserve"> October 2022 </w:t>
      </w:r>
    </w:p>
    <w:p w14:paraId="213EB54E" w14:textId="77777777" w:rsidR="00AE68EF" w:rsidRPr="003212EC" w:rsidRDefault="00AE68EF" w:rsidP="00AE68EF">
      <w:pPr>
        <w:rPr>
          <w:rFonts w:ascii="Lato" w:hAnsi="Lato"/>
        </w:rPr>
      </w:pPr>
    </w:p>
    <w:p w14:paraId="472E2FF8" w14:textId="77777777" w:rsidR="0065191E" w:rsidRPr="003212EC" w:rsidRDefault="0065191E" w:rsidP="0065191E">
      <w:pPr>
        <w:pStyle w:val="Heading3"/>
        <w:rPr>
          <w:rFonts w:ascii="Lato" w:hAnsi="Lato"/>
        </w:rPr>
      </w:pPr>
      <w:bookmarkStart w:id="34" w:name="_Toc332877193"/>
      <w:bookmarkStart w:id="35" w:name="_Toc366583266"/>
      <w:bookmarkStart w:id="36" w:name="_Toc102554444"/>
      <w:r w:rsidRPr="003212EC">
        <w:rPr>
          <w:rFonts w:ascii="Lato" w:hAnsi="Lato"/>
        </w:rPr>
        <w:t>Investigators</w:t>
      </w:r>
      <w:bookmarkEnd w:id="34"/>
      <w:bookmarkEnd w:id="35"/>
      <w:bookmarkEnd w:id="36"/>
    </w:p>
    <w:p w14:paraId="51F31A74" w14:textId="77777777" w:rsidR="0065191E" w:rsidRPr="003212EC" w:rsidRDefault="0230A8C7" w:rsidP="0065191E">
      <w:pPr>
        <w:rPr>
          <w:rFonts w:ascii="Lato" w:hAnsi="Lato"/>
        </w:rPr>
      </w:pPr>
      <w:r w:rsidRPr="003212EC">
        <w:rPr>
          <w:rFonts w:ascii="Lato" w:hAnsi="Lato"/>
        </w:rPr>
        <w:t>Enter the name of the principal investigator (PI) and any co-investigators if applicable.</w:t>
      </w:r>
    </w:p>
    <w:p w14:paraId="764ABA6A" w14:textId="77777777" w:rsidR="0065191E" w:rsidRPr="003212EC" w:rsidRDefault="0230A8C7" w:rsidP="0065191E">
      <w:pPr>
        <w:rPr>
          <w:rFonts w:ascii="Lato" w:hAnsi="Lato"/>
        </w:rPr>
      </w:pPr>
      <w:r w:rsidRPr="003212EC">
        <w:rPr>
          <w:rFonts w:ascii="Lato" w:hAnsi="Lato"/>
        </w:rPr>
        <w:t>Investigators may be from more than one research organisation, but the PI must be from the organisation that will administer the grant. The PI will take intellectual leadership of the project and manage the research; this individual will be the contact person for ESRC correspondence. All named investigators are responsible for ensuring that successful applications are undertaken and completed in the manner specified.</w:t>
      </w:r>
    </w:p>
    <w:p w14:paraId="077978FB" w14:textId="77777777" w:rsidR="00AE68EF" w:rsidRPr="003212EC" w:rsidRDefault="00AE68EF" w:rsidP="0065191E">
      <w:pPr>
        <w:rPr>
          <w:rFonts w:ascii="Lato" w:hAnsi="Lato"/>
        </w:rPr>
      </w:pPr>
    </w:p>
    <w:p w14:paraId="1145FC4A" w14:textId="77777777" w:rsidR="00C05C2A" w:rsidRPr="003212EC" w:rsidRDefault="00C05C2A" w:rsidP="00C05C2A">
      <w:pPr>
        <w:rPr>
          <w:rFonts w:ascii="Lato" w:hAnsi="Lato"/>
          <w:b/>
          <w:bCs/>
          <w:sz w:val="22"/>
        </w:rPr>
      </w:pPr>
      <w:r w:rsidRPr="003212EC">
        <w:rPr>
          <w:rFonts w:ascii="Lato" w:hAnsi="Lato"/>
          <w:b/>
          <w:bCs/>
        </w:rPr>
        <w:t>Post will outlast project</w:t>
      </w:r>
    </w:p>
    <w:p w14:paraId="44EC50BD" w14:textId="0878C74B" w:rsidR="00C05C2A" w:rsidRPr="003212EC" w:rsidRDefault="00C05C2A" w:rsidP="00C05C2A">
      <w:pPr>
        <w:rPr>
          <w:rFonts w:ascii="Lato" w:hAnsi="Lato"/>
        </w:rPr>
      </w:pPr>
      <w:r w:rsidRPr="003212EC">
        <w:rPr>
          <w:rFonts w:ascii="Lato" w:hAnsi="Lato"/>
        </w:rPr>
        <w:t xml:space="preserve">Select Yes or No. Please note, there is an expectation that the PI’s post will be in place for the duration of a funded project. This means if this questioned is answered with “No” then a pop-up message will display, confirming that if the proposal is successful at a subsequent full call stage, it is the RO responsibility to ensure the PI’s post will be </w:t>
      </w:r>
      <w:r w:rsidRPr="003212EC">
        <w:rPr>
          <w:rFonts w:ascii="Lato" w:hAnsi="Lato"/>
        </w:rPr>
        <w:lastRenderedPageBreak/>
        <w:t>extended to match the project end date. By submitting the proposal, the RO is taking collective responsibility to comply with this request.</w:t>
      </w:r>
    </w:p>
    <w:p w14:paraId="1C822EE9" w14:textId="494E6FFE" w:rsidR="00891857" w:rsidRPr="003212EC" w:rsidRDefault="00891857" w:rsidP="00C05C2A">
      <w:pPr>
        <w:rPr>
          <w:rFonts w:ascii="Lato" w:hAnsi="Lato"/>
        </w:rPr>
      </w:pPr>
    </w:p>
    <w:p w14:paraId="612B4AD3" w14:textId="060CCC2E" w:rsidR="00891857" w:rsidRPr="003212EC" w:rsidRDefault="00891857" w:rsidP="00C05C2A">
      <w:pPr>
        <w:rPr>
          <w:rFonts w:ascii="Lato" w:hAnsi="Lato"/>
        </w:rPr>
      </w:pPr>
      <w:r w:rsidRPr="003212EC">
        <w:rPr>
          <w:rFonts w:ascii="Lato" w:hAnsi="Lato"/>
          <w:b/>
          <w:bCs/>
        </w:rPr>
        <w:t>Third party data protection</w:t>
      </w:r>
      <w:r w:rsidRPr="003212EC">
        <w:rPr>
          <w:rFonts w:ascii="Lato" w:hAnsi="Lato"/>
        </w:rPr>
        <w:t xml:space="preserve"> - </w:t>
      </w:r>
      <w:r w:rsidRPr="003212EC">
        <w:rPr>
          <w:rStyle w:val="normaltextrun"/>
          <w:rFonts w:ascii="Lato" w:hAnsi="Lato"/>
          <w:szCs w:val="24"/>
          <w:shd w:val="clear" w:color="auto" w:fill="FFFFFF"/>
        </w:rPr>
        <w:t>Applicants must ensure that they have obtained the permission of any other person named on the proposal form (for example any Co-Investigators or Project Partners) for the provision of their personal information to UKRI and the processing of their data by UKRI for the purpose of assessing the application and management of any funding awarded</w:t>
      </w:r>
    </w:p>
    <w:p w14:paraId="7DBE4567" w14:textId="77777777" w:rsidR="00AE68EF" w:rsidRPr="003212EC" w:rsidRDefault="00AE68EF" w:rsidP="0065191E">
      <w:pPr>
        <w:rPr>
          <w:rFonts w:ascii="Lato" w:hAnsi="Lato"/>
        </w:rPr>
      </w:pPr>
    </w:p>
    <w:p w14:paraId="0FD71FCD" w14:textId="77777777" w:rsidR="0065191E" w:rsidRPr="003212EC" w:rsidRDefault="0065191E" w:rsidP="0065191E">
      <w:pPr>
        <w:pStyle w:val="Heading3"/>
        <w:rPr>
          <w:rFonts w:ascii="Lato" w:hAnsi="Lato"/>
        </w:rPr>
      </w:pPr>
      <w:bookmarkStart w:id="37" w:name="_Toc329682442"/>
      <w:bookmarkStart w:id="38" w:name="_Toc336423437"/>
      <w:bookmarkStart w:id="39" w:name="_Toc349307762"/>
      <w:bookmarkStart w:id="40" w:name="_Toc366583267"/>
      <w:bookmarkStart w:id="41" w:name="_Toc102554445"/>
      <w:r w:rsidRPr="003212EC">
        <w:rPr>
          <w:rFonts w:ascii="Lato" w:hAnsi="Lato"/>
        </w:rPr>
        <w:t xml:space="preserve">UK co-investigators in business, civil </w:t>
      </w:r>
      <w:proofErr w:type="gramStart"/>
      <w:r w:rsidRPr="003212EC">
        <w:rPr>
          <w:rFonts w:ascii="Lato" w:hAnsi="Lato"/>
        </w:rPr>
        <w:t>society</w:t>
      </w:r>
      <w:proofErr w:type="gramEnd"/>
      <w:r w:rsidRPr="003212EC">
        <w:rPr>
          <w:rFonts w:ascii="Lato" w:hAnsi="Lato"/>
          <w:color w:val="1F497D"/>
        </w:rPr>
        <w:t xml:space="preserve"> </w:t>
      </w:r>
      <w:r w:rsidRPr="003212EC">
        <w:rPr>
          <w:rFonts w:ascii="Lato" w:hAnsi="Lato"/>
        </w:rPr>
        <w:t>or government bodies</w:t>
      </w:r>
      <w:bookmarkEnd w:id="37"/>
      <w:bookmarkEnd w:id="38"/>
      <w:bookmarkEnd w:id="39"/>
      <w:bookmarkEnd w:id="40"/>
      <w:bookmarkEnd w:id="41"/>
    </w:p>
    <w:p w14:paraId="6A4E31C5" w14:textId="44841E5E" w:rsidR="00250D69" w:rsidRPr="003212EC" w:rsidRDefault="00250D69" w:rsidP="00250D69">
      <w:pPr>
        <w:rPr>
          <w:rFonts w:ascii="Lato" w:hAnsi="Lato"/>
          <w:i/>
        </w:rPr>
      </w:pPr>
      <w:r w:rsidRPr="003212EC">
        <w:rPr>
          <w:rFonts w:ascii="Lato" w:hAnsi="Lato"/>
        </w:rPr>
        <w:t xml:space="preserve">Please note that any researcher from an established business, civil society or government body based in the UK will be eligible to be listed as a </w:t>
      </w:r>
      <w:r w:rsidRPr="003212EC">
        <w:rPr>
          <w:rFonts w:ascii="Lato" w:hAnsi="Lato"/>
          <w:b/>
        </w:rPr>
        <w:t>co-investigator</w:t>
      </w:r>
      <w:r w:rsidRPr="003212EC">
        <w:rPr>
          <w:rFonts w:ascii="Lato" w:hAnsi="Lato"/>
        </w:rPr>
        <w:t xml:space="preserve"> under </w:t>
      </w:r>
      <w:r w:rsidR="000C28DF" w:rsidRPr="003212EC">
        <w:rPr>
          <w:rFonts w:ascii="Lato" w:hAnsi="Lato"/>
          <w:iCs/>
        </w:rPr>
        <w:t>this call</w:t>
      </w:r>
      <w:r w:rsidRPr="003212EC">
        <w:rPr>
          <w:rFonts w:ascii="Lato" w:hAnsi="Lato"/>
          <w:i/>
        </w:rPr>
        <w:t>.</w:t>
      </w:r>
    </w:p>
    <w:p w14:paraId="54D84E6C" w14:textId="77777777" w:rsidR="00250D69" w:rsidRPr="003212EC" w:rsidRDefault="00250D69" w:rsidP="00250D69">
      <w:pPr>
        <w:rPr>
          <w:rFonts w:ascii="Lato" w:hAnsi="Lato" w:cs="Arial"/>
        </w:rPr>
      </w:pPr>
      <w:r w:rsidRPr="003212EC">
        <w:rPr>
          <w:rFonts w:ascii="Lato" w:hAnsi="Lato"/>
          <w:sz w:val="23"/>
          <w:szCs w:val="23"/>
        </w:rPr>
        <w:t xml:space="preserve">The ESRC will fund 100% of justified costs, however, the project costs associated with these types of Co-I contributions must not exceed 30% of the overall cost of the grant (at 100% </w:t>
      </w:r>
      <w:proofErr w:type="spellStart"/>
      <w:r w:rsidRPr="003212EC">
        <w:rPr>
          <w:rFonts w:ascii="Lato" w:hAnsi="Lato"/>
          <w:sz w:val="23"/>
          <w:szCs w:val="23"/>
        </w:rPr>
        <w:t>fEC</w:t>
      </w:r>
      <w:proofErr w:type="spellEnd"/>
      <w:r w:rsidRPr="003212EC">
        <w:rPr>
          <w:rFonts w:ascii="Lato" w:hAnsi="Lato"/>
          <w:sz w:val="23"/>
          <w:szCs w:val="23"/>
        </w:rPr>
        <w:t xml:space="preserve">). </w:t>
      </w:r>
      <w:r w:rsidRPr="003212EC">
        <w:rPr>
          <w:rFonts w:ascii="Lato" w:hAnsi="Lato" w:cs="Arial"/>
        </w:rPr>
        <w:t>Please note that costs cannot be claimed from government bodies.</w:t>
      </w:r>
    </w:p>
    <w:p w14:paraId="094568BE" w14:textId="77777777" w:rsidR="00250D69" w:rsidRPr="003212EC" w:rsidRDefault="00250D69" w:rsidP="00250D69">
      <w:pPr>
        <w:rPr>
          <w:rFonts w:ascii="Lato" w:hAnsi="Lato"/>
        </w:rPr>
      </w:pPr>
    </w:p>
    <w:p w14:paraId="46CFFCE4" w14:textId="77777777" w:rsidR="00250D69" w:rsidRPr="003212EC" w:rsidRDefault="00250D69" w:rsidP="00250D69">
      <w:pPr>
        <w:rPr>
          <w:rFonts w:ascii="Lato" w:hAnsi="Lato"/>
          <w:color w:val="000000"/>
          <w:sz w:val="22"/>
        </w:rPr>
      </w:pPr>
      <w:r w:rsidRPr="003212EC">
        <w:rPr>
          <w:rFonts w:ascii="Lato" w:hAnsi="Lato"/>
          <w:color w:val="000000"/>
        </w:rPr>
        <w:t>The lead research organisations of proposals which include co-investigators from the UK business sector or from third sector organisations that engage in economic activity</w:t>
      </w:r>
      <w:r w:rsidRPr="003212EC">
        <w:rPr>
          <w:rStyle w:val="FootnoteReference"/>
          <w:rFonts w:ascii="Lato" w:hAnsi="Lato"/>
          <w:color w:val="000000"/>
        </w:rPr>
        <w:footnoteReference w:id="1"/>
      </w:r>
      <w:r w:rsidRPr="003212EC">
        <w:rPr>
          <w:rFonts w:ascii="Lato" w:hAnsi="Lato"/>
          <w:color w:val="000000"/>
        </w:rPr>
        <w:t xml:space="preserve"> must ensure that the involvement of these organisations complies with any legislation applicable in the United Kingdom on or after 1 January 2021 that regulates the granting by a public sector body of any advantage which threatens to or actually distorts competition in the United Kingdom and/or any other country or countries (“UK Subsidy Control Framework”). Under UKRI grants terms and conditions RGC 2.3.1 it is the responsibility of the Research Organisation to ensure their use of the grant complies with such legislation and any breach of the UK Subsidy Control framework (or EU State Aid law if applicable) may require UKRI to recover some or all Grant funding, together with interest. For further information please refer to the BEIS guidance for Subsidy Control. </w:t>
      </w:r>
    </w:p>
    <w:p w14:paraId="342595B0" w14:textId="77777777" w:rsidR="00250D69" w:rsidRPr="003212EC" w:rsidRDefault="00250D69" w:rsidP="00250D69">
      <w:pPr>
        <w:rPr>
          <w:rFonts w:ascii="Lato" w:hAnsi="Lato"/>
          <w:color w:val="000000"/>
        </w:rPr>
      </w:pPr>
    </w:p>
    <w:p w14:paraId="20EC5921" w14:textId="77777777" w:rsidR="00250D69" w:rsidRPr="003212EC" w:rsidRDefault="00250D69" w:rsidP="00250D69">
      <w:pPr>
        <w:rPr>
          <w:rFonts w:ascii="Lato" w:hAnsi="Lato"/>
          <w:color w:val="000000"/>
        </w:rPr>
      </w:pPr>
      <w:r w:rsidRPr="003212EC">
        <w:rPr>
          <w:rFonts w:ascii="Lato" w:hAnsi="Lato"/>
          <w:color w:val="000000"/>
        </w:rPr>
        <w:t xml:space="preserve">Proposals which include co-investigators from third sector organisations that are deemed </w:t>
      </w:r>
      <w:r w:rsidRPr="003212EC">
        <w:rPr>
          <w:rFonts w:ascii="Lato" w:hAnsi="Lato"/>
          <w:b/>
          <w:bCs/>
          <w:color w:val="000000"/>
        </w:rPr>
        <w:t>not</w:t>
      </w:r>
      <w:r w:rsidRPr="003212EC">
        <w:rPr>
          <w:rFonts w:ascii="Lato" w:hAnsi="Lato"/>
          <w:color w:val="000000"/>
        </w:rPr>
        <w:t xml:space="preserve"> to engage in economic activity must provide evidence of this status in the Justification of Resources section of the proposal form.</w:t>
      </w:r>
    </w:p>
    <w:p w14:paraId="262418D0" w14:textId="77777777" w:rsidR="00250D69" w:rsidRPr="003212EC" w:rsidRDefault="00250D69" w:rsidP="00250D69">
      <w:pPr>
        <w:rPr>
          <w:rFonts w:ascii="Lato" w:hAnsi="Lato"/>
          <w:color w:val="FF0000"/>
        </w:rPr>
      </w:pPr>
    </w:p>
    <w:p w14:paraId="51D8A486" w14:textId="77777777" w:rsidR="00250D69" w:rsidRPr="003212EC" w:rsidRDefault="0230A8C7" w:rsidP="00250D69">
      <w:pPr>
        <w:rPr>
          <w:rFonts w:ascii="Lato" w:hAnsi="Lato"/>
        </w:rPr>
      </w:pPr>
      <w:r w:rsidRPr="003212EC">
        <w:rPr>
          <w:rFonts w:ascii="Lato" w:hAnsi="Lato"/>
        </w:rPr>
        <w:t>On receipt of the proposal, eligibility of business, civil society</w:t>
      </w:r>
      <w:r w:rsidRPr="003212EC">
        <w:rPr>
          <w:rFonts w:ascii="Lato" w:hAnsi="Lato"/>
          <w:color w:val="1F497D" w:themeColor="text2"/>
        </w:rPr>
        <w:t xml:space="preserve"> </w:t>
      </w:r>
      <w:r w:rsidRPr="003212EC">
        <w:rPr>
          <w:rFonts w:ascii="Lato" w:hAnsi="Lato"/>
        </w:rPr>
        <w:t>or government body will not normally need to be checked if it is reasonably clear that they are appropriate to conduct the work. Where there is doubt, checks will be carried out should a positive funding decision be taken.</w:t>
      </w:r>
    </w:p>
    <w:p w14:paraId="7F2C9506" w14:textId="77777777" w:rsidR="00250D69" w:rsidRPr="003212EC" w:rsidRDefault="00250D69" w:rsidP="00250D69">
      <w:pPr>
        <w:rPr>
          <w:rFonts w:ascii="Lato" w:hAnsi="Lato"/>
        </w:rPr>
      </w:pPr>
    </w:p>
    <w:p w14:paraId="6C5DFA0B" w14:textId="77777777" w:rsidR="00250D69" w:rsidRPr="003212EC" w:rsidRDefault="0230A8C7" w:rsidP="00250D69">
      <w:pPr>
        <w:rPr>
          <w:rFonts w:ascii="Lato" w:hAnsi="Lato"/>
        </w:rPr>
      </w:pPr>
      <w:r w:rsidRPr="003212EC">
        <w:rPr>
          <w:rFonts w:ascii="Lato" w:hAnsi="Lato"/>
        </w:rPr>
        <w:lastRenderedPageBreak/>
        <w:t xml:space="preserve">It is recommended that potential UK co-investigators from business or civil society should create Je-S accounts as soon as possible once the call opens to allow sufficient time for the account(s) to be verified. </w:t>
      </w:r>
    </w:p>
    <w:p w14:paraId="6C4E635E" w14:textId="77777777" w:rsidR="00250D69" w:rsidRPr="003212EC" w:rsidRDefault="00250D69" w:rsidP="00250D69">
      <w:pPr>
        <w:rPr>
          <w:rFonts w:ascii="Lato" w:hAnsi="Lato"/>
        </w:rPr>
      </w:pPr>
    </w:p>
    <w:p w14:paraId="1646F23B" w14:textId="77777777" w:rsidR="00250D69" w:rsidRPr="003212EC" w:rsidRDefault="00250D69" w:rsidP="00250D69">
      <w:pPr>
        <w:rPr>
          <w:rFonts w:ascii="Lato" w:hAnsi="Lato"/>
          <w:color w:val="000000"/>
          <w:sz w:val="22"/>
        </w:rPr>
      </w:pPr>
      <w:r w:rsidRPr="003212EC">
        <w:rPr>
          <w:rFonts w:ascii="Lato" w:hAnsi="Lato"/>
          <w:color w:val="000000"/>
        </w:rPr>
        <w:t xml:space="preserve">The costs that can be claimed for business, third sector and government body Co-Is is dependent upon the organisational sector and whether or not the organisation is engaged in economic activity, as set out in the </w:t>
      </w:r>
      <w:hyperlink r:id="rId20" w:history="1">
        <w:r w:rsidRPr="003212EC">
          <w:rPr>
            <w:rStyle w:val="Hyperlink"/>
            <w:rFonts w:ascii="Lato" w:hAnsi="Lato"/>
            <w:color w:val="000000"/>
          </w:rPr>
          <w:t>UK business, third sector or government body co-investigator guidance</w:t>
        </w:r>
      </w:hyperlink>
      <w:r w:rsidRPr="003212EC">
        <w:rPr>
          <w:rFonts w:ascii="Lato" w:hAnsi="Lato"/>
          <w:color w:val="000000"/>
        </w:rPr>
        <w:t xml:space="preserve"> .  The lead research organisation must ensure that any costs they request are compliant with UK Subsidy Control Regulations and evidence this in the Justification of Resources.</w:t>
      </w:r>
    </w:p>
    <w:p w14:paraId="3AC77642" w14:textId="77777777" w:rsidR="00250D69" w:rsidRPr="003212EC" w:rsidRDefault="00250D69" w:rsidP="00250D69">
      <w:pPr>
        <w:rPr>
          <w:rFonts w:ascii="Lato" w:hAnsi="Lato"/>
          <w:color w:val="FF0000"/>
        </w:rPr>
      </w:pPr>
    </w:p>
    <w:p w14:paraId="11109DFE" w14:textId="77777777" w:rsidR="00250D69" w:rsidRPr="003212EC" w:rsidRDefault="0230A8C7" w:rsidP="00250D69">
      <w:pPr>
        <w:rPr>
          <w:rFonts w:ascii="Lato" w:hAnsi="Lato"/>
        </w:rPr>
      </w:pPr>
      <w:r w:rsidRPr="003212EC">
        <w:rPr>
          <w:rFonts w:ascii="Lato" w:hAnsi="Lato"/>
        </w:rPr>
        <w:t>All project costs relating to UK business or civil society</w:t>
      </w:r>
      <w:r w:rsidRPr="003212EC">
        <w:rPr>
          <w:rFonts w:ascii="Lato" w:hAnsi="Lato"/>
          <w:color w:val="1F497D" w:themeColor="text2"/>
        </w:rPr>
        <w:t xml:space="preserve"> </w:t>
      </w:r>
      <w:r w:rsidRPr="003212EC">
        <w:rPr>
          <w:rFonts w:ascii="Lato" w:hAnsi="Lato"/>
        </w:rPr>
        <w:t>co-investigators must be prefixed as ‘UK Co-I’s business or civil society</w:t>
      </w:r>
      <w:r w:rsidRPr="003212EC">
        <w:rPr>
          <w:rFonts w:ascii="Lato" w:hAnsi="Lato"/>
          <w:color w:val="1F497D" w:themeColor="text2"/>
        </w:rPr>
        <w:t xml:space="preserve"> </w:t>
      </w:r>
      <w:r w:rsidRPr="003212EC">
        <w:rPr>
          <w:rFonts w:ascii="Lato" w:hAnsi="Lato"/>
        </w:rPr>
        <w:t>costs’ and must be entered into the costs section on Je-S as follows:</w:t>
      </w:r>
    </w:p>
    <w:p w14:paraId="7CF46BE9" w14:textId="77777777" w:rsidR="00AE68EF" w:rsidRPr="003212EC" w:rsidRDefault="00AE68EF" w:rsidP="0065191E">
      <w:pPr>
        <w:rPr>
          <w:rFonts w:ascii="Lato" w:hAnsi="Lato"/>
        </w:rPr>
      </w:pPr>
    </w:p>
    <w:p w14:paraId="034DF9B9" w14:textId="77777777" w:rsidR="0065191E" w:rsidRPr="003212EC" w:rsidRDefault="0230A8C7" w:rsidP="0065191E">
      <w:pPr>
        <w:rPr>
          <w:rFonts w:ascii="Lato" w:hAnsi="Lato"/>
        </w:rPr>
      </w:pPr>
      <w:r w:rsidRPr="003212EC">
        <w:rPr>
          <w:rFonts w:ascii="Lato" w:hAnsi="Lato"/>
        </w:rPr>
        <w:t xml:space="preserve">Co-investigator ‘time’ allocation must be entered under the standard Co-I section, but the salary rate must be entered as zero. The co-investigator salary costs must then be entered under ‘Other Directly Incurred Costs’, as should all other claimed staff salaries and related costs </w:t>
      </w:r>
      <w:proofErr w:type="gramStart"/>
      <w:r w:rsidRPr="003212EC">
        <w:rPr>
          <w:rFonts w:ascii="Lato" w:hAnsi="Lato"/>
        </w:rPr>
        <w:t>associated</w:t>
      </w:r>
      <w:proofErr w:type="gramEnd"/>
      <w:r w:rsidRPr="003212EC">
        <w:rPr>
          <w:rFonts w:ascii="Lato" w:hAnsi="Lato"/>
        </w:rPr>
        <w:t xml:space="preserve"> with the UK Co-I’s business or civil society</w:t>
      </w:r>
      <w:r w:rsidRPr="003212EC">
        <w:rPr>
          <w:rFonts w:ascii="Lato" w:hAnsi="Lato"/>
          <w:color w:val="1F497D" w:themeColor="text2"/>
        </w:rPr>
        <w:t xml:space="preserve"> </w:t>
      </w:r>
      <w:r w:rsidRPr="003212EC">
        <w:rPr>
          <w:rFonts w:ascii="Lato" w:hAnsi="Lato"/>
        </w:rPr>
        <w:t xml:space="preserve">body. </w:t>
      </w:r>
    </w:p>
    <w:p w14:paraId="47DCCA12" w14:textId="77777777" w:rsidR="00AE68EF" w:rsidRPr="003212EC" w:rsidRDefault="00AE68EF" w:rsidP="0065191E">
      <w:pPr>
        <w:rPr>
          <w:rFonts w:ascii="Lato" w:hAnsi="Lato"/>
        </w:rPr>
      </w:pPr>
    </w:p>
    <w:p w14:paraId="6171E73A" w14:textId="77777777" w:rsidR="0065191E" w:rsidRPr="003212EC" w:rsidRDefault="0230A8C7" w:rsidP="0065191E">
      <w:pPr>
        <w:rPr>
          <w:rFonts w:ascii="Lato" w:hAnsi="Lato"/>
        </w:rPr>
      </w:pPr>
      <w:r w:rsidRPr="003212EC">
        <w:rPr>
          <w:rFonts w:ascii="Lato" w:hAnsi="Lato"/>
        </w:rPr>
        <w:t>All costs must be specifically justified, and applicants must explain why such costs are required to achieve the aims of the research project. Applicants must also state clearly in the ‘Justification for Resources’ attachment of the Je-S form which costs in the proposal relate to the UK co-investigator’s business, civil society</w:t>
      </w:r>
      <w:r w:rsidRPr="003212EC">
        <w:rPr>
          <w:rFonts w:ascii="Lato" w:hAnsi="Lato"/>
          <w:color w:val="1F497D" w:themeColor="text2"/>
        </w:rPr>
        <w:t xml:space="preserve"> </w:t>
      </w:r>
      <w:r w:rsidRPr="003212EC">
        <w:rPr>
          <w:rFonts w:ascii="Lato" w:hAnsi="Lato"/>
        </w:rPr>
        <w:t>or government body. Please note that UK co-investigator’s business or civil society</w:t>
      </w:r>
      <w:r w:rsidRPr="003212EC">
        <w:rPr>
          <w:rFonts w:ascii="Lato" w:hAnsi="Lato"/>
          <w:color w:val="1F497D" w:themeColor="text2"/>
        </w:rPr>
        <w:t xml:space="preserve"> </w:t>
      </w:r>
      <w:r w:rsidRPr="003212EC">
        <w:rPr>
          <w:rFonts w:ascii="Lato" w:hAnsi="Lato"/>
        </w:rPr>
        <w:t>salary costs should only be claimed where clear justification is provided as to why this cost cannot be met by the UK co-investigator’s business or civil society</w:t>
      </w:r>
      <w:r w:rsidRPr="003212EC">
        <w:rPr>
          <w:rFonts w:ascii="Lato" w:hAnsi="Lato"/>
          <w:color w:val="1F497D" w:themeColor="text2"/>
        </w:rPr>
        <w:t xml:space="preserve"> </w:t>
      </w:r>
      <w:r w:rsidRPr="003212EC">
        <w:rPr>
          <w:rFonts w:ascii="Lato" w:hAnsi="Lato"/>
        </w:rPr>
        <w:t>organisation.</w:t>
      </w:r>
    </w:p>
    <w:p w14:paraId="63EE7AEC" w14:textId="77777777" w:rsidR="00AE68EF" w:rsidRPr="003212EC" w:rsidRDefault="00AE68EF" w:rsidP="0065191E">
      <w:pPr>
        <w:rPr>
          <w:rFonts w:ascii="Lato" w:hAnsi="Lato"/>
        </w:rPr>
      </w:pPr>
    </w:p>
    <w:p w14:paraId="69C07EAD" w14:textId="123F0A32" w:rsidR="0065191E" w:rsidRPr="003212EC" w:rsidRDefault="79697DB7" w:rsidP="0065191E">
      <w:pPr>
        <w:rPr>
          <w:rFonts w:ascii="Lato" w:hAnsi="Lato"/>
        </w:rPr>
      </w:pPr>
      <w:r w:rsidRPr="003212EC">
        <w:rPr>
          <w:rFonts w:ascii="Lato" w:hAnsi="Lato"/>
        </w:rPr>
        <w:t>Host/submitting institutions are reminded that for calls that encourage non-academic COI’s, that a suitable support structure should be in place to assist such individuals in registering for Je-S accounts and contributing to the research case.</w:t>
      </w:r>
    </w:p>
    <w:p w14:paraId="13D28B85" w14:textId="0F3F37BA" w:rsidR="00891857" w:rsidRPr="003212EC" w:rsidRDefault="00891857" w:rsidP="0065191E">
      <w:pPr>
        <w:rPr>
          <w:rFonts w:ascii="Lato" w:hAnsi="Lato"/>
        </w:rPr>
      </w:pPr>
    </w:p>
    <w:p w14:paraId="4EEEA572" w14:textId="311A7337" w:rsidR="00AE68EF" w:rsidRPr="003212EC" w:rsidRDefault="5965B41A" w:rsidP="5965B41A">
      <w:pPr>
        <w:ind w:left="10"/>
        <w:rPr>
          <w:rFonts w:ascii="Lato" w:hAnsi="Lato"/>
          <w:sz w:val="22"/>
        </w:rPr>
      </w:pPr>
      <w:r w:rsidRPr="003212EC">
        <w:rPr>
          <w:rFonts w:ascii="Lato" w:hAnsi="Lato"/>
        </w:rPr>
        <w:t xml:space="preserve">The ESRC ‘Business, Third Sector and Government Body’ Co-I policy does not apply to eligible PSRE organisations (see page 3 for eligibility ruling).  Such organisations can apply under the standard </w:t>
      </w:r>
      <w:proofErr w:type="spellStart"/>
      <w:r w:rsidRPr="003212EC">
        <w:rPr>
          <w:rFonts w:ascii="Lato" w:hAnsi="Lato"/>
        </w:rPr>
        <w:t>fEC</w:t>
      </w:r>
      <w:proofErr w:type="spellEnd"/>
      <w:r w:rsidRPr="003212EC">
        <w:rPr>
          <w:rFonts w:ascii="Lato" w:hAnsi="Lato"/>
        </w:rPr>
        <w:t xml:space="preserve"> rules.</w:t>
      </w:r>
    </w:p>
    <w:p w14:paraId="4F5E4EE6" w14:textId="77777777" w:rsidR="00AE68EF" w:rsidRPr="003212EC" w:rsidRDefault="00AE68EF" w:rsidP="0065191E">
      <w:pPr>
        <w:rPr>
          <w:rFonts w:ascii="Lato" w:hAnsi="Lato"/>
        </w:rPr>
      </w:pPr>
    </w:p>
    <w:p w14:paraId="721D140B" w14:textId="77777777" w:rsidR="0065191E" w:rsidRPr="003212EC" w:rsidRDefault="0065191E" w:rsidP="0065191E">
      <w:pPr>
        <w:pStyle w:val="Heading3"/>
        <w:rPr>
          <w:rFonts w:ascii="Lato" w:hAnsi="Lato"/>
        </w:rPr>
      </w:pPr>
      <w:bookmarkStart w:id="42" w:name="_Toc332877195"/>
      <w:bookmarkStart w:id="43" w:name="_Toc366583269"/>
      <w:bookmarkStart w:id="44" w:name="_Toc102554446"/>
      <w:r w:rsidRPr="003212EC">
        <w:rPr>
          <w:rFonts w:ascii="Lato" w:hAnsi="Lato"/>
        </w:rPr>
        <w:t>Objectives</w:t>
      </w:r>
      <w:bookmarkEnd w:id="42"/>
      <w:bookmarkEnd w:id="43"/>
      <w:bookmarkEnd w:id="44"/>
    </w:p>
    <w:p w14:paraId="6096EA59" w14:textId="235DDBA5" w:rsidR="0065191E" w:rsidRPr="003212EC" w:rsidRDefault="0065191E" w:rsidP="0065191E">
      <w:pPr>
        <w:rPr>
          <w:rFonts w:ascii="Lato" w:hAnsi="Lato"/>
          <w:i/>
        </w:rPr>
      </w:pPr>
      <w:r w:rsidRPr="003212EC">
        <w:rPr>
          <w:rFonts w:ascii="Lato" w:hAnsi="Lato"/>
        </w:rPr>
        <w:t xml:space="preserve">The objectives of the proposed project should be listed in order of </w:t>
      </w:r>
      <w:proofErr w:type="gramStart"/>
      <w:r w:rsidRPr="003212EC">
        <w:rPr>
          <w:rFonts w:ascii="Lato" w:hAnsi="Lato"/>
        </w:rPr>
        <w:t>priority, and</w:t>
      </w:r>
      <w:proofErr w:type="gramEnd"/>
      <w:r w:rsidRPr="003212EC">
        <w:rPr>
          <w:rFonts w:ascii="Lato" w:hAnsi="Lato"/>
        </w:rPr>
        <w:t xml:space="preserve"> should be those that the investigators would wish </w:t>
      </w:r>
      <w:r w:rsidR="001731AC" w:rsidRPr="003212EC">
        <w:rPr>
          <w:rFonts w:ascii="Lato" w:hAnsi="Lato"/>
        </w:rPr>
        <w:t>UKRI</w:t>
      </w:r>
      <w:r w:rsidRPr="003212EC">
        <w:rPr>
          <w:rFonts w:ascii="Lato" w:hAnsi="Lato"/>
        </w:rPr>
        <w:t xml:space="preserve"> to use as the basis for evaluation of work upon completion of any project grant awarded. </w:t>
      </w:r>
      <w:r w:rsidRPr="003212EC">
        <w:rPr>
          <w:rFonts w:ascii="Lato" w:hAnsi="Lato"/>
          <w:i/>
        </w:rPr>
        <w:t>(</w:t>
      </w:r>
      <w:proofErr w:type="gramStart"/>
      <w:r w:rsidRPr="003212EC">
        <w:rPr>
          <w:rFonts w:ascii="Lato" w:hAnsi="Lato"/>
          <w:i/>
        </w:rPr>
        <w:t>4000 character</w:t>
      </w:r>
      <w:proofErr w:type="gramEnd"/>
      <w:r w:rsidRPr="003212EC">
        <w:rPr>
          <w:rFonts w:ascii="Lato" w:hAnsi="Lato"/>
          <w:i/>
        </w:rPr>
        <w:t xml:space="preserve"> limit)</w:t>
      </w:r>
    </w:p>
    <w:p w14:paraId="7005B9F9" w14:textId="77777777" w:rsidR="00AE68EF" w:rsidRPr="003212EC" w:rsidRDefault="00AE68EF" w:rsidP="0065191E">
      <w:pPr>
        <w:rPr>
          <w:rFonts w:ascii="Lato" w:hAnsi="Lato"/>
        </w:rPr>
      </w:pPr>
    </w:p>
    <w:p w14:paraId="300306CE" w14:textId="77777777" w:rsidR="0065191E" w:rsidRPr="003212EC" w:rsidRDefault="0065191E" w:rsidP="0065191E">
      <w:pPr>
        <w:pStyle w:val="Heading3"/>
        <w:rPr>
          <w:rFonts w:ascii="Lato" w:hAnsi="Lato"/>
        </w:rPr>
      </w:pPr>
      <w:bookmarkStart w:id="45" w:name="_Toc332877197"/>
      <w:bookmarkStart w:id="46" w:name="_Toc366583271"/>
      <w:bookmarkStart w:id="47" w:name="_Toc102554447"/>
      <w:r w:rsidRPr="003212EC">
        <w:rPr>
          <w:rFonts w:ascii="Lato" w:hAnsi="Lato"/>
        </w:rPr>
        <w:t>Resource summary</w:t>
      </w:r>
      <w:bookmarkEnd w:id="45"/>
      <w:bookmarkEnd w:id="46"/>
      <w:bookmarkEnd w:id="47"/>
    </w:p>
    <w:p w14:paraId="7F28D849" w14:textId="56C9C1D8" w:rsidR="0065191E" w:rsidRPr="003212EC" w:rsidRDefault="0065191E" w:rsidP="0065191E">
      <w:pPr>
        <w:rPr>
          <w:rFonts w:ascii="Lato" w:hAnsi="Lato"/>
        </w:rPr>
      </w:pPr>
      <w:r w:rsidRPr="003212EC">
        <w:rPr>
          <w:rFonts w:ascii="Lato" w:hAnsi="Lato"/>
        </w:rPr>
        <w:t>The outline call will be subject to the full Economic Cost (</w:t>
      </w:r>
      <w:proofErr w:type="spellStart"/>
      <w:r w:rsidRPr="003212EC">
        <w:rPr>
          <w:rFonts w:ascii="Lato" w:hAnsi="Lato"/>
        </w:rPr>
        <w:t>fEC</w:t>
      </w:r>
      <w:proofErr w:type="spellEnd"/>
      <w:r w:rsidRPr="003212EC">
        <w:rPr>
          <w:rFonts w:ascii="Lato" w:hAnsi="Lato"/>
        </w:rPr>
        <w:t>) funding model. If successful, ESRC will meet 80</w:t>
      </w:r>
      <w:r w:rsidR="00FF1E71" w:rsidRPr="003212EC">
        <w:rPr>
          <w:rFonts w:ascii="Lato" w:hAnsi="Lato"/>
        </w:rPr>
        <w:t>%</w:t>
      </w:r>
      <w:r w:rsidRPr="003212EC">
        <w:rPr>
          <w:rFonts w:ascii="Lato" w:hAnsi="Lato"/>
        </w:rPr>
        <w:t xml:space="preserve"> of the full economic costs on proposals submitted and the host institution is expected to support the remaining 20</w:t>
      </w:r>
      <w:r w:rsidR="00FF1E71" w:rsidRPr="003212EC">
        <w:rPr>
          <w:rFonts w:ascii="Lato" w:hAnsi="Lato"/>
        </w:rPr>
        <w:t>%</w:t>
      </w:r>
      <w:r w:rsidRPr="003212EC">
        <w:rPr>
          <w:rFonts w:ascii="Lato" w:hAnsi="Lato"/>
        </w:rPr>
        <w:t>.</w:t>
      </w:r>
    </w:p>
    <w:p w14:paraId="334A1EE5" w14:textId="77777777" w:rsidR="00AE68EF" w:rsidRPr="003212EC" w:rsidRDefault="00AE68EF" w:rsidP="0065191E">
      <w:pPr>
        <w:rPr>
          <w:rFonts w:ascii="Lato" w:hAnsi="Lato"/>
        </w:rPr>
      </w:pPr>
    </w:p>
    <w:p w14:paraId="3D900BC9" w14:textId="2770F6AE" w:rsidR="00AE68EF" w:rsidRPr="003212EC" w:rsidRDefault="00AE1CD5" w:rsidP="0065191E">
      <w:pPr>
        <w:rPr>
          <w:rFonts w:ascii="Lato" w:hAnsi="Lato"/>
          <w:color w:val="0000FF"/>
          <w:u w:val="single"/>
        </w:rPr>
      </w:pPr>
      <w:r w:rsidRPr="003212EC">
        <w:rPr>
          <w:rFonts w:ascii="Lato" w:hAnsi="Lato"/>
        </w:rPr>
        <w:t>All costs expected to be covered by ESRC funding</w:t>
      </w:r>
      <w:r w:rsidR="0065191E" w:rsidRPr="003212EC">
        <w:rPr>
          <w:rFonts w:ascii="Lato" w:hAnsi="Lato"/>
        </w:rPr>
        <w:t xml:space="preserve"> should be included in this section; however, it is not expected that financial details will be precise at this stage. All prices </w:t>
      </w:r>
      <w:r w:rsidR="0065191E" w:rsidRPr="003212EC">
        <w:rPr>
          <w:rFonts w:ascii="Lato" w:hAnsi="Lato"/>
        </w:rPr>
        <w:lastRenderedPageBreak/>
        <w:t xml:space="preserve">and salaries should be calculated at current rates. Costs will need to be broken down as described in the </w:t>
      </w:r>
      <w:hyperlink r:id="rId21" w:history="1">
        <w:r w:rsidR="0065191E" w:rsidRPr="003212EC">
          <w:rPr>
            <w:rStyle w:val="Hyperlink"/>
            <w:rFonts w:ascii="Lato" w:hAnsi="Lato"/>
          </w:rPr>
          <w:t>‘Resource Summary’ section of the Je-S help text for outline proposals</w:t>
        </w:r>
        <w:bookmarkStart w:id="48" w:name="_Toc298853207"/>
      </w:hyperlink>
      <w:r w:rsidR="00D26A29" w:rsidRPr="003212EC">
        <w:rPr>
          <w:rFonts w:ascii="Lato" w:hAnsi="Lato"/>
        </w:rPr>
        <w:t>.</w:t>
      </w:r>
    </w:p>
    <w:p w14:paraId="009ED967" w14:textId="6906FEC9" w:rsidR="00333FD2" w:rsidRPr="003212EC" w:rsidRDefault="00333FD2" w:rsidP="00AE68EF">
      <w:pPr>
        <w:rPr>
          <w:rFonts w:ascii="Lato" w:hAnsi="Lato"/>
        </w:rPr>
      </w:pPr>
      <w:bookmarkStart w:id="49" w:name="_Toc332877198"/>
      <w:bookmarkStart w:id="50" w:name="_Toc366583272"/>
    </w:p>
    <w:p w14:paraId="2682F8B3" w14:textId="77777777" w:rsidR="0065191E" w:rsidRPr="003212EC" w:rsidRDefault="0065191E" w:rsidP="0065191E">
      <w:pPr>
        <w:pStyle w:val="Heading3"/>
        <w:rPr>
          <w:rFonts w:ascii="Lato" w:hAnsi="Lato"/>
        </w:rPr>
      </w:pPr>
      <w:bookmarkStart w:id="51" w:name="_Toc102554448"/>
      <w:r w:rsidRPr="003212EC">
        <w:rPr>
          <w:rFonts w:ascii="Lato" w:hAnsi="Lato"/>
        </w:rPr>
        <w:t>Summary</w:t>
      </w:r>
      <w:bookmarkEnd w:id="48"/>
      <w:bookmarkEnd w:id="49"/>
      <w:bookmarkEnd w:id="50"/>
      <w:bookmarkEnd w:id="51"/>
    </w:p>
    <w:p w14:paraId="098BBE0D" w14:textId="77777777" w:rsidR="0065191E" w:rsidRPr="003212EC" w:rsidRDefault="0065191E" w:rsidP="0065191E">
      <w:pPr>
        <w:pStyle w:val="NormalIndented"/>
        <w:spacing w:after="0"/>
        <w:ind w:left="0"/>
        <w:rPr>
          <w:rFonts w:ascii="Lato" w:hAnsi="Lato"/>
          <w:i/>
        </w:rPr>
      </w:pPr>
      <w:r w:rsidRPr="003212EC">
        <w:rPr>
          <w:rFonts w:ascii="Lato" w:hAnsi="Lato"/>
        </w:rPr>
        <w:t xml:space="preserve">Provide a plain English summary of the research you propose to carry out in a language that could be publicised to a general, non-academic audience. </w:t>
      </w:r>
      <w:r w:rsidRPr="003212EC">
        <w:rPr>
          <w:rFonts w:ascii="Lato" w:hAnsi="Lato"/>
          <w:i/>
        </w:rPr>
        <w:t>(</w:t>
      </w:r>
      <w:proofErr w:type="gramStart"/>
      <w:r w:rsidRPr="003212EC">
        <w:rPr>
          <w:rFonts w:ascii="Lato" w:hAnsi="Lato"/>
          <w:i/>
        </w:rPr>
        <w:t>4000 character</w:t>
      </w:r>
      <w:proofErr w:type="gramEnd"/>
      <w:r w:rsidRPr="003212EC">
        <w:rPr>
          <w:rFonts w:ascii="Lato" w:hAnsi="Lato"/>
          <w:i/>
        </w:rPr>
        <w:t xml:space="preserve"> limit)</w:t>
      </w:r>
    </w:p>
    <w:p w14:paraId="3117E632" w14:textId="77777777" w:rsidR="00AE68EF" w:rsidRPr="003212EC" w:rsidRDefault="00AE68EF" w:rsidP="0065191E">
      <w:pPr>
        <w:pStyle w:val="NormalIndented"/>
        <w:spacing w:after="0"/>
        <w:ind w:left="0"/>
        <w:rPr>
          <w:rFonts w:ascii="Lato" w:hAnsi="Lato"/>
        </w:rPr>
      </w:pPr>
    </w:p>
    <w:p w14:paraId="5106B617" w14:textId="77777777" w:rsidR="0065191E" w:rsidRPr="003212EC" w:rsidRDefault="0065191E" w:rsidP="0065191E">
      <w:pPr>
        <w:pStyle w:val="Heading3"/>
        <w:rPr>
          <w:rFonts w:ascii="Lato" w:hAnsi="Lato"/>
        </w:rPr>
      </w:pPr>
      <w:bookmarkStart w:id="52" w:name="_Toc332877199"/>
      <w:bookmarkStart w:id="53" w:name="_Toc366583273"/>
      <w:bookmarkStart w:id="54" w:name="_Toc102554449"/>
      <w:r w:rsidRPr="003212EC">
        <w:rPr>
          <w:rFonts w:ascii="Lato" w:hAnsi="Lato"/>
        </w:rPr>
        <w:t>Project partners</w:t>
      </w:r>
      <w:bookmarkEnd w:id="52"/>
      <w:bookmarkEnd w:id="53"/>
      <w:bookmarkEnd w:id="54"/>
    </w:p>
    <w:p w14:paraId="09846122" w14:textId="0B8DBD82" w:rsidR="0065191E" w:rsidRPr="003212EC" w:rsidRDefault="0065191E" w:rsidP="0065191E">
      <w:pPr>
        <w:rPr>
          <w:rFonts w:ascii="Lato" w:hAnsi="Lato"/>
        </w:rPr>
      </w:pPr>
      <w:r w:rsidRPr="003212EC">
        <w:rPr>
          <w:rFonts w:ascii="Lato" w:hAnsi="Lato"/>
        </w:rPr>
        <w:t xml:space="preserve">If you have secured a commitment from another funding body </w:t>
      </w:r>
      <w:r w:rsidR="00192A5E" w:rsidRPr="003212EC">
        <w:rPr>
          <w:rFonts w:ascii="Lato" w:hAnsi="Lato"/>
        </w:rPr>
        <w:t xml:space="preserve">or organisation </w:t>
      </w:r>
      <w:r w:rsidRPr="003212EC">
        <w:rPr>
          <w:rFonts w:ascii="Lato" w:hAnsi="Lato"/>
        </w:rPr>
        <w:t>to provide additional resources for this project, please give details of the organisation.</w:t>
      </w:r>
    </w:p>
    <w:p w14:paraId="7CE6D8F6" w14:textId="77777777" w:rsidR="00AE68EF" w:rsidRPr="003212EC" w:rsidRDefault="00AE68EF" w:rsidP="0065191E">
      <w:pPr>
        <w:rPr>
          <w:rFonts w:ascii="Lato" w:hAnsi="Lato"/>
        </w:rPr>
      </w:pPr>
    </w:p>
    <w:p w14:paraId="368F017C" w14:textId="77777777" w:rsidR="0065191E" w:rsidRPr="003212EC" w:rsidRDefault="0065191E" w:rsidP="0065191E">
      <w:pPr>
        <w:pStyle w:val="Heading3"/>
        <w:rPr>
          <w:rFonts w:ascii="Lato" w:hAnsi="Lato"/>
        </w:rPr>
      </w:pPr>
      <w:bookmarkStart w:id="55" w:name="_Toc332877200"/>
      <w:bookmarkStart w:id="56" w:name="_Toc366583274"/>
      <w:bookmarkStart w:id="57" w:name="_Toc102554450"/>
      <w:r w:rsidRPr="003212EC">
        <w:rPr>
          <w:rFonts w:ascii="Lato" w:hAnsi="Lato"/>
        </w:rPr>
        <w:t>Notes and comments</w:t>
      </w:r>
      <w:bookmarkEnd w:id="55"/>
      <w:bookmarkEnd w:id="56"/>
      <w:bookmarkEnd w:id="57"/>
      <w:r w:rsidRPr="003212EC">
        <w:rPr>
          <w:rFonts w:ascii="Lato" w:hAnsi="Lato"/>
        </w:rPr>
        <w:t xml:space="preserve"> </w:t>
      </w:r>
    </w:p>
    <w:p w14:paraId="2738CB5D" w14:textId="77777777" w:rsidR="0065191E" w:rsidRPr="003212EC" w:rsidRDefault="0065191E" w:rsidP="0065191E">
      <w:pPr>
        <w:rPr>
          <w:rFonts w:ascii="Lato" w:hAnsi="Lato"/>
        </w:rPr>
      </w:pPr>
      <w:r w:rsidRPr="003212EC">
        <w:rPr>
          <w:rFonts w:ascii="Lato" w:hAnsi="Lato"/>
        </w:rPr>
        <w:t xml:space="preserve">Please note that this section is purely for use in drafting the proposal. Any notes/comments added will </w:t>
      </w:r>
      <w:r w:rsidRPr="003212EC">
        <w:rPr>
          <w:rFonts w:ascii="Lato" w:hAnsi="Lato"/>
          <w:i/>
        </w:rPr>
        <w:t>not</w:t>
      </w:r>
      <w:r w:rsidRPr="003212EC">
        <w:rPr>
          <w:rFonts w:ascii="Lato" w:hAnsi="Lato"/>
        </w:rPr>
        <w:t xml:space="preserve"> be included in data submitted with this proposal.</w:t>
      </w:r>
    </w:p>
    <w:p w14:paraId="3F1E5C8A" w14:textId="77777777" w:rsidR="00AE68EF" w:rsidRPr="003212EC" w:rsidRDefault="00AE68EF" w:rsidP="0065191E">
      <w:pPr>
        <w:rPr>
          <w:rFonts w:ascii="Lato" w:hAnsi="Lato"/>
        </w:rPr>
      </w:pPr>
    </w:p>
    <w:p w14:paraId="48DE760B" w14:textId="77777777" w:rsidR="0065191E" w:rsidRPr="003212EC" w:rsidRDefault="0065191E" w:rsidP="00FF69D9">
      <w:pPr>
        <w:pStyle w:val="Heading2"/>
      </w:pPr>
      <w:bookmarkStart w:id="58" w:name="_Toc288464517"/>
      <w:bookmarkStart w:id="59" w:name="_Toc332877201"/>
      <w:bookmarkStart w:id="60" w:name="_Toc366583275"/>
      <w:bookmarkStart w:id="61" w:name="_Toc102554451"/>
      <w:r w:rsidRPr="003212EC">
        <w:t>Attachments</w:t>
      </w:r>
      <w:bookmarkEnd w:id="58"/>
      <w:bookmarkEnd w:id="59"/>
      <w:bookmarkEnd w:id="60"/>
      <w:bookmarkEnd w:id="61"/>
    </w:p>
    <w:p w14:paraId="7849C7E3" w14:textId="77777777" w:rsidR="00CC4825" w:rsidRDefault="00CC4825" w:rsidP="004A77D5">
      <w:pPr>
        <w:rPr>
          <w:rFonts w:ascii="Lato" w:hAnsi="Lato"/>
        </w:rPr>
      </w:pPr>
    </w:p>
    <w:p w14:paraId="0AD0E7B0" w14:textId="236F1A1E" w:rsidR="00AE68EF" w:rsidRPr="003212EC" w:rsidRDefault="00D477ED" w:rsidP="004A77D5">
      <w:pPr>
        <w:rPr>
          <w:rFonts w:ascii="Lato" w:hAnsi="Lato"/>
        </w:rPr>
      </w:pPr>
      <w:r w:rsidRPr="003212EC">
        <w:rPr>
          <w:rFonts w:ascii="Lato" w:hAnsi="Lato"/>
        </w:rPr>
        <w:t>Attachments should be uploaded as PDF (rather than word) to ensure automated conversion does not cause problems with maximum length. Attachments should be in font size 11 with 2cm margins.</w:t>
      </w:r>
    </w:p>
    <w:p w14:paraId="57442A38" w14:textId="77777777" w:rsidR="00D477ED" w:rsidRPr="003212EC" w:rsidRDefault="00D477ED" w:rsidP="004A77D5">
      <w:pPr>
        <w:rPr>
          <w:rFonts w:ascii="Lato" w:hAnsi="Lato"/>
        </w:rPr>
      </w:pPr>
    </w:p>
    <w:p w14:paraId="196353DF" w14:textId="77777777" w:rsidR="0065191E" w:rsidRPr="003212EC" w:rsidRDefault="0065191E" w:rsidP="0065191E">
      <w:pPr>
        <w:rPr>
          <w:rFonts w:ascii="Lato" w:hAnsi="Lato"/>
        </w:rPr>
      </w:pPr>
      <w:r w:rsidRPr="003212EC">
        <w:rPr>
          <w:rFonts w:ascii="Lato" w:hAnsi="Lato"/>
        </w:rPr>
        <w:t>Case for support is the only mandatory Je-S attachment against outline proposals.</w:t>
      </w:r>
    </w:p>
    <w:p w14:paraId="12955D9E" w14:textId="77777777" w:rsidR="0065191E" w:rsidRPr="003212EC" w:rsidRDefault="0065191E" w:rsidP="0065191E">
      <w:pPr>
        <w:rPr>
          <w:rFonts w:ascii="Lato" w:hAnsi="Lato"/>
        </w:rPr>
      </w:pPr>
      <w:r w:rsidRPr="003212EC">
        <w:rPr>
          <w:rFonts w:ascii="Lato" w:hAnsi="Lato"/>
        </w:rPr>
        <w:t>Justification for Resources, CV and Other are optional attachments.</w:t>
      </w:r>
    </w:p>
    <w:p w14:paraId="0B54FE58" w14:textId="77777777" w:rsidR="00AE68EF" w:rsidRPr="003212EC" w:rsidRDefault="00AE68EF" w:rsidP="0065191E">
      <w:pPr>
        <w:rPr>
          <w:rFonts w:ascii="Lato" w:hAnsi="Lato"/>
        </w:rPr>
      </w:pPr>
    </w:p>
    <w:p w14:paraId="07353471" w14:textId="5B7F5173" w:rsidR="0065191E" w:rsidRPr="003212EC" w:rsidRDefault="69483B13" w:rsidP="0065191E">
      <w:pPr>
        <w:pStyle w:val="Heading3"/>
        <w:rPr>
          <w:rFonts w:ascii="Lato" w:hAnsi="Lato"/>
        </w:rPr>
      </w:pPr>
      <w:bookmarkStart w:id="62" w:name="_Toc297804016"/>
      <w:bookmarkStart w:id="63" w:name="_Toc298853227"/>
      <w:bookmarkStart w:id="64" w:name="_Toc332877202"/>
      <w:bookmarkStart w:id="65" w:name="_Toc366583276"/>
      <w:bookmarkStart w:id="66" w:name="_Hlk32401541"/>
      <w:bookmarkStart w:id="67" w:name="_Toc102554452"/>
      <w:r w:rsidRPr="003212EC">
        <w:rPr>
          <w:rFonts w:ascii="Lato" w:hAnsi="Lato"/>
        </w:rPr>
        <w:t xml:space="preserve">Case for support </w:t>
      </w:r>
      <w:r w:rsidRPr="003212EC">
        <w:rPr>
          <w:rFonts w:ascii="Lato" w:hAnsi="Lato"/>
          <w:i/>
          <w:iCs/>
        </w:rPr>
        <w:t>(</w:t>
      </w:r>
      <w:r w:rsidRPr="003212EC">
        <w:rPr>
          <w:rFonts w:ascii="Lato" w:hAnsi="Lato"/>
        </w:rPr>
        <w:t>BDR brief application form</w:t>
      </w:r>
      <w:r w:rsidRPr="003212EC">
        <w:rPr>
          <w:rFonts w:ascii="Lato" w:hAnsi="Lato"/>
          <w:i/>
          <w:iCs/>
        </w:rPr>
        <w:t>)</w:t>
      </w:r>
      <w:bookmarkEnd w:id="62"/>
      <w:bookmarkEnd w:id="63"/>
      <w:bookmarkEnd w:id="64"/>
      <w:bookmarkEnd w:id="65"/>
      <w:bookmarkEnd w:id="67"/>
    </w:p>
    <w:bookmarkEnd w:id="66"/>
    <w:p w14:paraId="57963990" w14:textId="6F070E7C" w:rsidR="0065191E" w:rsidRPr="003212EC" w:rsidRDefault="69483B13" w:rsidP="0065191E">
      <w:pPr>
        <w:rPr>
          <w:rFonts w:ascii="Lato" w:hAnsi="Lato"/>
        </w:rPr>
      </w:pPr>
      <w:r w:rsidRPr="003212EC">
        <w:rPr>
          <w:rFonts w:ascii="Lato" w:hAnsi="Lato"/>
        </w:rPr>
        <w:t xml:space="preserve">For this call, the completed </w:t>
      </w:r>
      <w:hyperlink r:id="rId22" w:history="1">
        <w:r w:rsidRPr="003212EC">
          <w:rPr>
            <w:rStyle w:val="Hyperlink"/>
            <w:rFonts w:ascii="Lato" w:hAnsi="Lato"/>
          </w:rPr>
          <w:t>BDR brief application</w:t>
        </w:r>
      </w:hyperlink>
      <w:r w:rsidRPr="003212EC">
        <w:rPr>
          <w:rFonts w:ascii="Lato" w:hAnsi="Lato"/>
        </w:rPr>
        <w:t xml:space="preserve"> form should be uploaded in place of a Case for Support document.</w:t>
      </w:r>
    </w:p>
    <w:p w14:paraId="7EB3D1F0" w14:textId="77777777" w:rsidR="00AE68EF" w:rsidRPr="003212EC" w:rsidRDefault="00AE68EF" w:rsidP="0065191E">
      <w:pPr>
        <w:rPr>
          <w:rFonts w:ascii="Lato" w:hAnsi="Lato"/>
        </w:rPr>
      </w:pPr>
    </w:p>
    <w:p w14:paraId="00DAFAF1" w14:textId="6A6C9601" w:rsidR="0065191E" w:rsidRPr="003212EC" w:rsidRDefault="0089115D" w:rsidP="0065191E">
      <w:pPr>
        <w:pStyle w:val="Heading3"/>
        <w:rPr>
          <w:rFonts w:ascii="Lato" w:hAnsi="Lato"/>
        </w:rPr>
      </w:pPr>
      <w:bookmarkStart w:id="68" w:name="_Toc332877204"/>
      <w:bookmarkStart w:id="69" w:name="_Toc366583278"/>
      <w:bookmarkStart w:id="70" w:name="_Toc102554453"/>
      <w:r w:rsidRPr="003212EC">
        <w:rPr>
          <w:rFonts w:ascii="Lato" w:hAnsi="Lato"/>
        </w:rPr>
        <w:t>CVs</w:t>
      </w:r>
      <w:r w:rsidR="0065191E" w:rsidRPr="003212EC">
        <w:rPr>
          <w:rFonts w:ascii="Lato" w:hAnsi="Lato"/>
        </w:rPr>
        <w:t xml:space="preserve"> </w:t>
      </w:r>
      <w:r w:rsidR="0065191E" w:rsidRPr="003212EC">
        <w:rPr>
          <w:rFonts w:ascii="Lato" w:hAnsi="Lato"/>
          <w:i/>
        </w:rPr>
        <w:t>(maximum of two sides of A4 for each)</w:t>
      </w:r>
      <w:bookmarkEnd w:id="68"/>
      <w:bookmarkEnd w:id="69"/>
      <w:bookmarkEnd w:id="70"/>
    </w:p>
    <w:p w14:paraId="6BD9ABCA" w14:textId="77777777" w:rsidR="0065191E" w:rsidRPr="003212EC" w:rsidRDefault="0065191E" w:rsidP="0065191E">
      <w:pPr>
        <w:rPr>
          <w:rFonts w:ascii="Lato" w:eastAsia="Times New Roman" w:hAnsi="Lato"/>
        </w:rPr>
      </w:pPr>
      <w:r w:rsidRPr="003212EC">
        <w:rPr>
          <w:rFonts w:ascii="Lato" w:eastAsia="Times New Roman" w:hAnsi="Lato"/>
        </w:rPr>
        <w:t>Summary CVs for the PI, co-applicants and named researchers may be attached. It should contain basic information about education, employment history and academic responsibilities.</w:t>
      </w:r>
    </w:p>
    <w:p w14:paraId="5389F21A" w14:textId="77777777" w:rsidR="00AE68EF" w:rsidRPr="003212EC" w:rsidRDefault="00AE68EF" w:rsidP="0065191E">
      <w:pPr>
        <w:rPr>
          <w:rFonts w:ascii="Lato" w:eastAsia="Times New Roman" w:hAnsi="Lato"/>
        </w:rPr>
      </w:pPr>
    </w:p>
    <w:p w14:paraId="18A06616" w14:textId="77777777" w:rsidR="0065191E" w:rsidRPr="003212EC" w:rsidRDefault="0065191E" w:rsidP="00FF69D9">
      <w:pPr>
        <w:pStyle w:val="Heading2"/>
      </w:pPr>
      <w:bookmarkStart w:id="71" w:name="_Toc288464518"/>
      <w:bookmarkStart w:id="72" w:name="_Toc297804033"/>
      <w:bookmarkStart w:id="73" w:name="_Toc332877205"/>
      <w:bookmarkStart w:id="74" w:name="_Toc366583279"/>
      <w:bookmarkStart w:id="75" w:name="_Toc102554454"/>
      <w:r w:rsidRPr="003212EC">
        <w:t>Proposal classifications</w:t>
      </w:r>
      <w:bookmarkEnd w:id="71"/>
      <w:bookmarkEnd w:id="72"/>
      <w:bookmarkEnd w:id="73"/>
      <w:bookmarkEnd w:id="74"/>
      <w:bookmarkEnd w:id="75"/>
    </w:p>
    <w:p w14:paraId="58018C6C" w14:textId="77777777" w:rsidR="00CC4825" w:rsidRDefault="00CC4825" w:rsidP="0065191E">
      <w:pPr>
        <w:rPr>
          <w:rFonts w:ascii="Lato" w:hAnsi="Lato"/>
        </w:rPr>
      </w:pPr>
      <w:bookmarkStart w:id="76" w:name="_Toc288464519"/>
      <w:bookmarkStart w:id="77" w:name="_Toc332877206"/>
    </w:p>
    <w:p w14:paraId="5C79290A" w14:textId="41864B3F" w:rsidR="0065191E" w:rsidRPr="003212EC" w:rsidRDefault="0065191E" w:rsidP="0065191E">
      <w:pPr>
        <w:rPr>
          <w:rFonts w:ascii="Lato" w:hAnsi="Lato"/>
        </w:rPr>
      </w:pPr>
      <w:r w:rsidRPr="003212EC">
        <w:rPr>
          <w:rFonts w:ascii="Lato" w:hAnsi="Lato"/>
        </w:rPr>
        <w:t xml:space="preserve">The information provided in this section will be used by us to identify appropriate reviewers. </w:t>
      </w:r>
    </w:p>
    <w:p w14:paraId="0F15099A" w14:textId="77777777" w:rsidR="00697851" w:rsidRPr="003212EC" w:rsidRDefault="00697851" w:rsidP="0065191E">
      <w:pPr>
        <w:rPr>
          <w:rFonts w:ascii="Lato" w:hAnsi="Lato"/>
        </w:rPr>
      </w:pPr>
    </w:p>
    <w:p w14:paraId="2F2856AD" w14:textId="77777777" w:rsidR="0065191E" w:rsidRPr="003212EC" w:rsidRDefault="0065191E" w:rsidP="0065191E">
      <w:pPr>
        <w:rPr>
          <w:rFonts w:ascii="Lato" w:hAnsi="Lato"/>
        </w:rPr>
      </w:pPr>
      <w:r w:rsidRPr="003212EC">
        <w:rPr>
          <w:rFonts w:ascii="Lato" w:hAnsi="Lato"/>
        </w:rPr>
        <w:t>It would therefore assist us greatly if you could populate the Research Area/Qualifiers/Keyword sections to provide a comprehensive description of your area of expertise.</w:t>
      </w:r>
    </w:p>
    <w:p w14:paraId="6E19AA55" w14:textId="77777777" w:rsidR="00AE68EF" w:rsidRPr="003212EC" w:rsidRDefault="00AE68EF" w:rsidP="0065191E">
      <w:pPr>
        <w:rPr>
          <w:rFonts w:ascii="Lato" w:hAnsi="Lato"/>
        </w:rPr>
      </w:pPr>
    </w:p>
    <w:p w14:paraId="3991EFDB" w14:textId="26AB1418" w:rsidR="0065191E" w:rsidRPr="003212EC" w:rsidRDefault="0065191E" w:rsidP="0065191E">
      <w:pPr>
        <w:rPr>
          <w:rFonts w:ascii="Lato" w:hAnsi="Lato"/>
        </w:rPr>
      </w:pPr>
      <w:r w:rsidRPr="003212EC">
        <w:rPr>
          <w:rFonts w:ascii="Lato" w:hAnsi="Lato"/>
        </w:rPr>
        <w:t>The Proposal classification area is a harmonised (and expande</w:t>
      </w:r>
      <w:r w:rsidR="0093175B" w:rsidRPr="003212EC">
        <w:rPr>
          <w:rFonts w:ascii="Lato" w:hAnsi="Lato"/>
        </w:rPr>
        <w:t xml:space="preserve">d) structure agreed with </w:t>
      </w:r>
      <w:r w:rsidR="001731AC" w:rsidRPr="003212EC">
        <w:rPr>
          <w:rFonts w:ascii="Lato" w:hAnsi="Lato"/>
        </w:rPr>
        <w:t xml:space="preserve">all UKRI </w:t>
      </w:r>
      <w:r w:rsidR="0093175B" w:rsidRPr="003212EC">
        <w:rPr>
          <w:rFonts w:ascii="Lato" w:hAnsi="Lato"/>
        </w:rPr>
        <w:t>c</w:t>
      </w:r>
      <w:r w:rsidRPr="003212EC">
        <w:rPr>
          <w:rFonts w:ascii="Lato" w:hAnsi="Lato"/>
        </w:rPr>
        <w:t xml:space="preserve">ouncils. Therefore, if your area of expertise crosses the remits of more than one </w:t>
      </w:r>
      <w:r w:rsidR="0093175B" w:rsidRPr="003212EC">
        <w:rPr>
          <w:rFonts w:ascii="Lato" w:hAnsi="Lato"/>
        </w:rPr>
        <w:t>c</w:t>
      </w:r>
      <w:r w:rsidRPr="003212EC">
        <w:rPr>
          <w:rFonts w:ascii="Lato" w:hAnsi="Lato"/>
        </w:rPr>
        <w:t>ouncil you will now only need to provide the information once.</w:t>
      </w:r>
    </w:p>
    <w:p w14:paraId="69A86561" w14:textId="77777777" w:rsidR="00AE68EF" w:rsidRPr="003212EC" w:rsidRDefault="00AE68EF" w:rsidP="0065191E">
      <w:pPr>
        <w:rPr>
          <w:rFonts w:ascii="Lato" w:hAnsi="Lato"/>
        </w:rPr>
      </w:pPr>
    </w:p>
    <w:p w14:paraId="59796481" w14:textId="48486309" w:rsidR="00AE68EF" w:rsidRPr="003212EC" w:rsidRDefault="79697DB7" w:rsidP="79697DB7">
      <w:pPr>
        <w:rPr>
          <w:rFonts w:ascii="Lato" w:hAnsi="Lato"/>
        </w:rPr>
      </w:pPr>
      <w:r w:rsidRPr="003212EC">
        <w:rPr>
          <w:rFonts w:ascii="Lato" w:hAnsi="Lato"/>
        </w:rPr>
        <w:lastRenderedPageBreak/>
        <w:t xml:space="preserve">It is an </w:t>
      </w:r>
      <w:r w:rsidRPr="003212EC">
        <w:rPr>
          <w:rFonts w:ascii="Lato" w:hAnsi="Lato"/>
          <w:b/>
          <w:bCs/>
        </w:rPr>
        <w:t>essential requirement</w:t>
      </w:r>
      <w:r w:rsidRPr="003212EC">
        <w:rPr>
          <w:rFonts w:ascii="Lato" w:hAnsi="Lato"/>
        </w:rPr>
        <w:t xml:space="preserve"> that your </w:t>
      </w:r>
      <w:r w:rsidRPr="003212EC">
        <w:rPr>
          <w:rFonts w:ascii="Lato" w:hAnsi="Lato"/>
          <w:b/>
          <w:bCs/>
        </w:rPr>
        <w:t>primary research area is in the social sciences</w:t>
      </w:r>
      <w:r w:rsidRPr="003212EC">
        <w:rPr>
          <w:rFonts w:ascii="Lato" w:hAnsi="Lato"/>
        </w:rPr>
        <w:t xml:space="preserve">. We strongly encourage inter/multidisciplinary working both within and beyond the social sciences, as long as </w:t>
      </w:r>
      <w:r w:rsidRPr="003212EC">
        <w:rPr>
          <w:rFonts w:ascii="Lato" w:hAnsi="Lato"/>
          <w:b/>
          <w:bCs/>
        </w:rPr>
        <w:t xml:space="preserve">at least 50% </w:t>
      </w:r>
      <w:r w:rsidRPr="003212EC">
        <w:rPr>
          <w:rFonts w:ascii="Lato" w:hAnsi="Lato"/>
        </w:rPr>
        <w:t xml:space="preserve">of the proposed programme of research is </w:t>
      </w:r>
      <w:hyperlink r:id="rId23" w:history="1">
        <w:r w:rsidRPr="003212EC">
          <w:rPr>
            <w:rFonts w:ascii="Lato" w:hAnsi="Lato"/>
            <w:b/>
            <w:bCs/>
          </w:rPr>
          <w:t>within ESRC remit</w:t>
        </w:r>
        <w:r w:rsidRPr="003212EC">
          <w:rPr>
            <w:rStyle w:val="Hyperlink"/>
            <w:rFonts w:ascii="Lato" w:hAnsi="Lato"/>
          </w:rPr>
          <w:t>.</w:t>
        </w:r>
      </w:hyperlink>
    </w:p>
    <w:p w14:paraId="3800E2DD" w14:textId="77777777" w:rsidR="00AE68EF" w:rsidRPr="003212EC" w:rsidRDefault="00AE68EF" w:rsidP="79697DB7">
      <w:pPr>
        <w:rPr>
          <w:rFonts w:ascii="Lato" w:hAnsi="Lato"/>
        </w:rPr>
      </w:pPr>
    </w:p>
    <w:p w14:paraId="2A45F4DE" w14:textId="23E3133C" w:rsidR="00AE68EF" w:rsidRPr="003212EC" w:rsidRDefault="79697DB7" w:rsidP="79697DB7">
      <w:pPr>
        <w:rPr>
          <w:rFonts w:ascii="Lato" w:hAnsi="Lato"/>
        </w:rPr>
      </w:pPr>
      <w:r w:rsidRPr="003212EC">
        <w:rPr>
          <w:rFonts w:ascii="Lato" w:hAnsi="Lato"/>
        </w:rPr>
        <w:t xml:space="preserve">Please refer to the list of </w:t>
      </w:r>
      <w:hyperlink r:id="rId24" w:history="1">
        <w:r w:rsidRPr="003212EC">
          <w:rPr>
            <w:rStyle w:val="Hyperlink"/>
            <w:rFonts w:ascii="Lato" w:hAnsi="Lato"/>
          </w:rPr>
          <w:t>research areas that fall within ESRC remit</w:t>
        </w:r>
      </w:hyperlink>
      <w:r w:rsidRPr="003212EC">
        <w:rPr>
          <w:rFonts w:ascii="Lato" w:hAnsi="Lato"/>
        </w:rPr>
        <w:t xml:space="preserve"> </w:t>
      </w:r>
      <w:hyperlink r:id="rId25" w:history="1"/>
      <w:hyperlink r:id="rId26" w:history="1"/>
      <w:hyperlink r:id="rId27" w:history="1"/>
      <w:r w:rsidRPr="003212EC">
        <w:rPr>
          <w:rFonts w:ascii="Lato" w:hAnsi="Lato"/>
        </w:rPr>
        <w:t>for further information.</w:t>
      </w:r>
      <w:hyperlink r:id="rId28" w:history="1"/>
    </w:p>
    <w:p w14:paraId="31A4F247" w14:textId="77777777" w:rsidR="00AE68EF" w:rsidRPr="003212EC" w:rsidRDefault="00AE68EF" w:rsidP="79697DB7">
      <w:pPr>
        <w:rPr>
          <w:rFonts w:ascii="Lato" w:hAnsi="Lato"/>
        </w:rPr>
      </w:pPr>
    </w:p>
    <w:p w14:paraId="2EAB8990" w14:textId="58CFA976" w:rsidR="0065191E" w:rsidRPr="003212EC" w:rsidRDefault="0065191E" w:rsidP="00FF69D9">
      <w:pPr>
        <w:pStyle w:val="Heading2"/>
      </w:pPr>
      <w:bookmarkStart w:id="78" w:name="_Toc102554455"/>
      <w:r w:rsidRPr="003212EC">
        <w:t>Submit your proposal</w:t>
      </w:r>
      <w:bookmarkEnd w:id="76"/>
      <w:bookmarkEnd w:id="77"/>
      <w:bookmarkEnd w:id="78"/>
    </w:p>
    <w:p w14:paraId="7764E5F9" w14:textId="77777777" w:rsidR="00CC4825" w:rsidRDefault="00CC4825" w:rsidP="0065191E">
      <w:pPr>
        <w:rPr>
          <w:rFonts w:ascii="Lato" w:hAnsi="Lato"/>
        </w:rPr>
      </w:pPr>
    </w:p>
    <w:p w14:paraId="05C92D76" w14:textId="4E74F196" w:rsidR="0065191E" w:rsidRPr="003212EC" w:rsidRDefault="0065191E" w:rsidP="0065191E">
      <w:pPr>
        <w:rPr>
          <w:rFonts w:ascii="Lato" w:hAnsi="Lato"/>
        </w:rPr>
      </w:pPr>
      <w:r w:rsidRPr="003212EC">
        <w:rPr>
          <w:rFonts w:ascii="Lato" w:hAnsi="Lato"/>
        </w:rPr>
        <w:t>Please ensure that you have completed all attachments that are mandatory requirements against this specific call, although they may not be standard mandatory attachments on Je-S.</w:t>
      </w:r>
    </w:p>
    <w:p w14:paraId="11E1BAAC" w14:textId="01EAF676" w:rsidR="0065191E" w:rsidRPr="003212EC" w:rsidRDefault="0065191E" w:rsidP="0065191E">
      <w:pPr>
        <w:rPr>
          <w:rFonts w:ascii="Lato" w:hAnsi="Lato"/>
          <w:b/>
          <w:i/>
        </w:rPr>
      </w:pPr>
      <w:r w:rsidRPr="003212EC">
        <w:rPr>
          <w:rFonts w:ascii="Lato" w:hAnsi="Lato"/>
        </w:rPr>
        <w:t xml:space="preserve">After all mandatory sections have been completed, the submit button will appear across the top menu bar. The submit button will route your finalised proposal to the authorising facility within your organisation (as explained in the Registration section above). Please note that the proposal must be formally submitted by your organisation before </w:t>
      </w:r>
      <w:r w:rsidRPr="003212EC">
        <w:rPr>
          <w:rFonts w:ascii="Lato" w:hAnsi="Lato"/>
          <w:b/>
        </w:rPr>
        <w:t>16</w:t>
      </w:r>
      <w:r w:rsidR="00D26A29" w:rsidRPr="003212EC">
        <w:rPr>
          <w:rFonts w:ascii="Lato" w:hAnsi="Lato"/>
          <w:b/>
        </w:rPr>
        <w:t>:</w:t>
      </w:r>
      <w:r w:rsidRPr="003212EC">
        <w:rPr>
          <w:rFonts w:ascii="Lato" w:hAnsi="Lato"/>
          <w:b/>
        </w:rPr>
        <w:t xml:space="preserve">00 on </w:t>
      </w:r>
      <w:r w:rsidR="00AC7359" w:rsidRPr="003212EC">
        <w:rPr>
          <w:rFonts w:ascii="Lato" w:hAnsi="Lato"/>
          <w:b/>
        </w:rPr>
        <w:t>16</w:t>
      </w:r>
      <w:r w:rsidR="00AC7359" w:rsidRPr="003212EC">
        <w:rPr>
          <w:rFonts w:ascii="Lato" w:hAnsi="Lato"/>
          <w:b/>
          <w:vertAlign w:val="superscript"/>
        </w:rPr>
        <w:t>th</w:t>
      </w:r>
      <w:r w:rsidR="00AC7359" w:rsidRPr="003212EC">
        <w:rPr>
          <w:rFonts w:ascii="Lato" w:hAnsi="Lato"/>
          <w:b/>
        </w:rPr>
        <w:t xml:space="preserve"> June 2022</w:t>
      </w:r>
      <w:r w:rsidRPr="003212EC">
        <w:rPr>
          <w:rFonts w:ascii="Lato" w:hAnsi="Lato"/>
          <w:b/>
          <w:i/>
        </w:rPr>
        <w:t>.</w:t>
      </w:r>
    </w:p>
    <w:p w14:paraId="05917748" w14:textId="77777777" w:rsidR="00AE68EF" w:rsidRPr="003212EC" w:rsidRDefault="00AE68EF" w:rsidP="00AE68EF">
      <w:pPr>
        <w:rPr>
          <w:rFonts w:ascii="Lato" w:hAnsi="Lato"/>
        </w:rPr>
      </w:pPr>
    </w:p>
    <w:p w14:paraId="1BC311CF" w14:textId="74D78388" w:rsidR="0065191E" w:rsidRDefault="0065191E" w:rsidP="00FF69D9">
      <w:pPr>
        <w:pStyle w:val="Heading2"/>
      </w:pPr>
      <w:bookmarkStart w:id="79" w:name="_Toc288464520"/>
      <w:bookmarkStart w:id="80" w:name="_Toc332877207"/>
      <w:bookmarkStart w:id="81" w:name="_Toc366583280"/>
      <w:bookmarkStart w:id="82" w:name="_Toc102554456"/>
      <w:r w:rsidRPr="003212EC">
        <w:t>Commissioning timetable</w:t>
      </w:r>
      <w:bookmarkEnd w:id="79"/>
      <w:bookmarkEnd w:id="80"/>
      <w:bookmarkEnd w:id="81"/>
      <w:bookmarkEnd w:id="82"/>
    </w:p>
    <w:p w14:paraId="0ADDDED6" w14:textId="77777777" w:rsidR="00CC4825" w:rsidRPr="00CC4825" w:rsidRDefault="00CC4825" w:rsidP="00CC4825"/>
    <w:p w14:paraId="258EE3F4" w14:textId="210BA17F" w:rsidR="0065191E" w:rsidRPr="003212EC" w:rsidRDefault="0230A8C7" w:rsidP="0065191E">
      <w:pPr>
        <w:pStyle w:val="ListParagraph"/>
        <w:numPr>
          <w:ilvl w:val="0"/>
          <w:numId w:val="24"/>
        </w:numPr>
        <w:rPr>
          <w:rFonts w:ascii="Lato" w:hAnsi="Lato"/>
        </w:rPr>
      </w:pPr>
      <w:r w:rsidRPr="003212EC">
        <w:rPr>
          <w:rFonts w:ascii="Lato" w:hAnsi="Lato"/>
        </w:rPr>
        <w:t>Call for proposals issued</w:t>
      </w:r>
      <w:r w:rsidR="0065191E" w:rsidRPr="003212EC">
        <w:rPr>
          <w:rFonts w:ascii="Lato" w:hAnsi="Lato"/>
        </w:rPr>
        <w:tab/>
      </w:r>
      <w:r w:rsidR="0065191E" w:rsidRPr="003212EC">
        <w:rPr>
          <w:rFonts w:ascii="Lato" w:hAnsi="Lato"/>
        </w:rPr>
        <w:tab/>
      </w:r>
      <w:r w:rsidR="0065191E" w:rsidRPr="003212EC">
        <w:rPr>
          <w:rFonts w:ascii="Lato" w:hAnsi="Lato"/>
        </w:rPr>
        <w:tab/>
      </w:r>
      <w:r w:rsidRPr="003212EC">
        <w:rPr>
          <w:rFonts w:ascii="Lato" w:hAnsi="Lato"/>
        </w:rPr>
        <w:t>6 May 2022</w:t>
      </w:r>
    </w:p>
    <w:p w14:paraId="75CBD27E" w14:textId="7643D6FA" w:rsidR="0065191E" w:rsidRPr="003212EC" w:rsidRDefault="79697DB7" w:rsidP="0065191E">
      <w:pPr>
        <w:pStyle w:val="ListParagraph"/>
        <w:numPr>
          <w:ilvl w:val="0"/>
          <w:numId w:val="24"/>
        </w:numPr>
        <w:rPr>
          <w:rFonts w:ascii="Lato" w:hAnsi="Lato"/>
        </w:rPr>
      </w:pPr>
      <w:r w:rsidRPr="003212EC">
        <w:rPr>
          <w:rFonts w:ascii="Lato" w:hAnsi="Lato"/>
        </w:rPr>
        <w:t>Deadline for submitting proposals</w:t>
      </w:r>
      <w:r w:rsidR="0065191E" w:rsidRPr="003212EC">
        <w:rPr>
          <w:rFonts w:ascii="Lato" w:hAnsi="Lato"/>
        </w:rPr>
        <w:tab/>
      </w:r>
      <w:r w:rsidR="0065191E" w:rsidRPr="003212EC">
        <w:rPr>
          <w:rFonts w:ascii="Lato" w:hAnsi="Lato"/>
        </w:rPr>
        <w:tab/>
      </w:r>
      <w:r w:rsidRPr="003212EC">
        <w:rPr>
          <w:rFonts w:ascii="Lato" w:hAnsi="Lato"/>
        </w:rPr>
        <w:t>16.00 on 16</w:t>
      </w:r>
      <w:r w:rsidR="00016A4D">
        <w:rPr>
          <w:rFonts w:ascii="Lato" w:hAnsi="Lato"/>
          <w:vertAlign w:val="superscript"/>
        </w:rPr>
        <w:t xml:space="preserve"> </w:t>
      </w:r>
      <w:r w:rsidRPr="003212EC">
        <w:rPr>
          <w:rFonts w:ascii="Lato" w:hAnsi="Lato"/>
        </w:rPr>
        <w:t>June 2022</w:t>
      </w:r>
    </w:p>
    <w:p w14:paraId="27571739" w14:textId="138D6185" w:rsidR="0065191E" w:rsidRPr="003212EC" w:rsidRDefault="0065191E" w:rsidP="0065191E">
      <w:pPr>
        <w:pStyle w:val="ListParagraph"/>
        <w:numPr>
          <w:ilvl w:val="0"/>
          <w:numId w:val="24"/>
        </w:numPr>
        <w:rPr>
          <w:rFonts w:ascii="Lato" w:hAnsi="Lato"/>
        </w:rPr>
      </w:pPr>
      <w:r w:rsidRPr="003212EC">
        <w:rPr>
          <w:rFonts w:ascii="Lato" w:hAnsi="Lato"/>
        </w:rPr>
        <w:t>Commissioning Panel meeting</w:t>
      </w:r>
      <w:r w:rsidRPr="003212EC">
        <w:rPr>
          <w:rFonts w:ascii="Lato" w:hAnsi="Lato"/>
        </w:rPr>
        <w:tab/>
      </w:r>
      <w:r w:rsidRPr="003212EC">
        <w:rPr>
          <w:rFonts w:ascii="Lato" w:hAnsi="Lato"/>
        </w:rPr>
        <w:tab/>
      </w:r>
      <w:r w:rsidR="00AC7359" w:rsidRPr="003212EC">
        <w:rPr>
          <w:rFonts w:ascii="Lato" w:hAnsi="Lato"/>
        </w:rPr>
        <w:t>28 July 2022</w:t>
      </w:r>
    </w:p>
    <w:p w14:paraId="5322AB51" w14:textId="3D03C00F" w:rsidR="0065191E" w:rsidRPr="003212EC" w:rsidRDefault="79697DB7" w:rsidP="0065191E">
      <w:pPr>
        <w:pStyle w:val="ListParagraph"/>
        <w:numPr>
          <w:ilvl w:val="0"/>
          <w:numId w:val="24"/>
        </w:numPr>
        <w:rPr>
          <w:rFonts w:ascii="Lato" w:hAnsi="Lato"/>
        </w:rPr>
      </w:pPr>
      <w:r w:rsidRPr="003212EC">
        <w:rPr>
          <w:rFonts w:ascii="Lato" w:hAnsi="Lato"/>
        </w:rPr>
        <w:t>Decisions to applicants</w:t>
      </w:r>
      <w:r w:rsidR="0065191E" w:rsidRPr="003212EC">
        <w:rPr>
          <w:rFonts w:ascii="Lato" w:hAnsi="Lato"/>
        </w:rPr>
        <w:tab/>
      </w:r>
      <w:r w:rsidR="0065191E" w:rsidRPr="003212EC">
        <w:rPr>
          <w:rFonts w:ascii="Lato" w:hAnsi="Lato"/>
        </w:rPr>
        <w:tab/>
      </w:r>
      <w:r w:rsidR="0065191E" w:rsidRPr="003212EC">
        <w:rPr>
          <w:rFonts w:ascii="Lato" w:hAnsi="Lato"/>
        </w:rPr>
        <w:tab/>
      </w:r>
      <w:r w:rsidRPr="003212EC">
        <w:rPr>
          <w:rFonts w:ascii="Lato" w:hAnsi="Lato"/>
        </w:rPr>
        <w:t xml:space="preserve">August 2022 </w:t>
      </w:r>
    </w:p>
    <w:p w14:paraId="3899AE25" w14:textId="77777777" w:rsidR="00AE68EF" w:rsidRPr="003212EC" w:rsidRDefault="00AE68EF" w:rsidP="00AE68EF">
      <w:pPr>
        <w:rPr>
          <w:rFonts w:ascii="Lato" w:hAnsi="Lato"/>
        </w:rPr>
      </w:pPr>
      <w:bookmarkStart w:id="83" w:name="_Ref288229451"/>
      <w:bookmarkStart w:id="84" w:name="_Toc288464521"/>
      <w:bookmarkStart w:id="85" w:name="_Toc332877208"/>
      <w:bookmarkStart w:id="86" w:name="_Toc366583281"/>
    </w:p>
    <w:p w14:paraId="74131272" w14:textId="77777777" w:rsidR="0065191E" w:rsidRPr="003212EC" w:rsidRDefault="0065191E" w:rsidP="00FF69D9">
      <w:pPr>
        <w:pStyle w:val="Heading2"/>
      </w:pPr>
      <w:bookmarkStart w:id="87" w:name="_Toc102554457"/>
      <w:r w:rsidRPr="003212EC">
        <w:t>Tracking your proposal</w:t>
      </w:r>
      <w:bookmarkEnd w:id="83"/>
      <w:bookmarkEnd w:id="84"/>
      <w:bookmarkEnd w:id="85"/>
      <w:bookmarkEnd w:id="86"/>
      <w:bookmarkEnd w:id="87"/>
    </w:p>
    <w:p w14:paraId="187080D8" w14:textId="77777777" w:rsidR="00CC4825" w:rsidRDefault="00CC4825" w:rsidP="0065191E">
      <w:pPr>
        <w:rPr>
          <w:rFonts w:ascii="Lato" w:hAnsi="Lato"/>
        </w:rPr>
      </w:pPr>
    </w:p>
    <w:p w14:paraId="1AB79F52" w14:textId="7CBA76E7" w:rsidR="0065191E" w:rsidRPr="003212EC" w:rsidRDefault="79697DB7" w:rsidP="0065191E">
      <w:pPr>
        <w:rPr>
          <w:rFonts w:ascii="Lato" w:hAnsi="Lato"/>
        </w:rPr>
      </w:pPr>
      <w:r w:rsidRPr="003212EC">
        <w:rPr>
          <w:rFonts w:ascii="Lato" w:hAnsi="Lato"/>
        </w:rPr>
        <w:t xml:space="preserve">There are additional document maintenance actions that can be undertaken via the Document actions button. For example, the ‘Show submission path’ will indicate to you </w:t>
      </w:r>
      <w:proofErr w:type="spellStart"/>
      <w:r w:rsidRPr="003212EC">
        <w:rPr>
          <w:rFonts w:ascii="Lato" w:hAnsi="Lato"/>
        </w:rPr>
        <w:t>where</w:t>
      </w:r>
      <w:proofErr w:type="spellEnd"/>
      <w:r w:rsidRPr="003212EC">
        <w:rPr>
          <w:rFonts w:ascii="Lato" w:hAnsi="Lato"/>
        </w:rPr>
        <w:t xml:space="preserve"> in the organisation submission chain the proposal currently is located (and who holds current responsibility) - </w:t>
      </w:r>
      <w:proofErr w:type="spellStart"/>
      <w:proofErr w:type="gramStart"/>
      <w:r w:rsidRPr="003212EC">
        <w:rPr>
          <w:rFonts w:ascii="Lato" w:hAnsi="Lato"/>
        </w:rPr>
        <w:t>eg</w:t>
      </w:r>
      <w:proofErr w:type="spellEnd"/>
      <w:proofErr w:type="gramEnd"/>
      <w:r w:rsidRPr="003212EC">
        <w:rPr>
          <w:rFonts w:ascii="Lato" w:hAnsi="Lato"/>
        </w:rPr>
        <w:t xml:space="preserve"> owner, approval pool, submitter pool, or submitted to Council.</w:t>
      </w:r>
    </w:p>
    <w:p w14:paraId="7ABA82A0" w14:textId="77777777" w:rsidR="00AE68EF" w:rsidRPr="003212EC" w:rsidRDefault="00AE68EF" w:rsidP="0065191E">
      <w:pPr>
        <w:rPr>
          <w:rFonts w:ascii="Lato" w:hAnsi="Lato"/>
        </w:rPr>
      </w:pPr>
    </w:p>
    <w:p w14:paraId="1167C2AA" w14:textId="77777777" w:rsidR="0065191E" w:rsidRPr="003212EC" w:rsidRDefault="0065191E" w:rsidP="00FF69D9">
      <w:pPr>
        <w:pStyle w:val="Heading2"/>
      </w:pPr>
      <w:bookmarkStart w:id="88" w:name="_Toc288464522"/>
      <w:bookmarkStart w:id="89" w:name="_Toc332877209"/>
      <w:bookmarkStart w:id="90" w:name="_Toc366583282"/>
      <w:bookmarkStart w:id="91" w:name="_Toc102554458"/>
      <w:r w:rsidRPr="003212EC">
        <w:t>Further enquiries</w:t>
      </w:r>
      <w:bookmarkEnd w:id="88"/>
      <w:bookmarkEnd w:id="89"/>
      <w:bookmarkEnd w:id="90"/>
      <w:bookmarkEnd w:id="91"/>
    </w:p>
    <w:p w14:paraId="6B43B311" w14:textId="77777777" w:rsidR="00CC4825" w:rsidRDefault="00CC4825" w:rsidP="0065191E">
      <w:pPr>
        <w:rPr>
          <w:rFonts w:ascii="Lato" w:hAnsi="Lato"/>
        </w:rPr>
      </w:pPr>
    </w:p>
    <w:p w14:paraId="54A3BE3C" w14:textId="2F0B9AF0" w:rsidR="0065191E" w:rsidRPr="003212EC" w:rsidRDefault="0065191E" w:rsidP="0065191E">
      <w:pPr>
        <w:rPr>
          <w:rFonts w:ascii="Lato" w:hAnsi="Lato"/>
        </w:rPr>
      </w:pPr>
      <w:r w:rsidRPr="003212EC">
        <w:rPr>
          <w:rFonts w:ascii="Lato" w:hAnsi="Lato"/>
        </w:rPr>
        <w:t>Enquiries relating to ESRC research funding rules and application procedures should be addressed to:</w:t>
      </w:r>
    </w:p>
    <w:p w14:paraId="60323560" w14:textId="77777777" w:rsidR="00AE68EF" w:rsidRPr="003212EC" w:rsidRDefault="00AE68EF" w:rsidP="0065191E">
      <w:pPr>
        <w:rPr>
          <w:rFonts w:ascii="Lato" w:hAnsi="Lato"/>
        </w:rPr>
      </w:pPr>
    </w:p>
    <w:p w14:paraId="28C5F2C4" w14:textId="35B28871" w:rsidR="0065191E" w:rsidRPr="003212EC" w:rsidRDefault="00AC7359" w:rsidP="0065191E">
      <w:pPr>
        <w:numPr>
          <w:ilvl w:val="0"/>
          <w:numId w:val="16"/>
        </w:numPr>
        <w:rPr>
          <w:rFonts w:ascii="Lato" w:hAnsi="Lato"/>
        </w:rPr>
      </w:pPr>
      <w:r w:rsidRPr="003212EC">
        <w:rPr>
          <w:rFonts w:ascii="Lato" w:hAnsi="Lato"/>
        </w:rPr>
        <w:t>ADR UK</w:t>
      </w:r>
      <w:r w:rsidR="0065191E" w:rsidRPr="003212EC">
        <w:rPr>
          <w:rFonts w:ascii="Lato" w:hAnsi="Lato"/>
          <w:i/>
        </w:rPr>
        <w:br/>
      </w:r>
      <w:r w:rsidR="0065191E" w:rsidRPr="003212EC">
        <w:rPr>
          <w:rFonts w:ascii="Lato" w:hAnsi="Lato"/>
        </w:rPr>
        <w:t>Email:</w:t>
      </w:r>
      <w:r w:rsidRPr="003212EC">
        <w:rPr>
          <w:rFonts w:ascii="Lato" w:hAnsi="Lato"/>
        </w:rPr>
        <w:t xml:space="preserve"> hub@adruk.org</w:t>
      </w:r>
    </w:p>
    <w:p w14:paraId="01368A75" w14:textId="77777777" w:rsidR="00AE68EF" w:rsidRPr="003212EC" w:rsidRDefault="00AE68EF" w:rsidP="0065191E">
      <w:pPr>
        <w:rPr>
          <w:rFonts w:ascii="Lato" w:hAnsi="Lato"/>
        </w:rPr>
      </w:pPr>
    </w:p>
    <w:p w14:paraId="4CFF236B" w14:textId="77777777" w:rsidR="0065191E" w:rsidRPr="003212EC" w:rsidRDefault="0065191E" w:rsidP="0065191E">
      <w:pPr>
        <w:rPr>
          <w:rFonts w:ascii="Lato" w:hAnsi="Lato"/>
        </w:rPr>
      </w:pPr>
      <w:r w:rsidRPr="003212EC">
        <w:rPr>
          <w:rFonts w:ascii="Lato" w:hAnsi="Lato"/>
        </w:rPr>
        <w:t>Enquiries relating to technical aspects of the Je-S form should be addressed to:</w:t>
      </w:r>
    </w:p>
    <w:p w14:paraId="72FE8E05" w14:textId="77777777" w:rsidR="0065191E" w:rsidRPr="003212EC" w:rsidRDefault="0065191E" w:rsidP="0065191E">
      <w:pPr>
        <w:pStyle w:val="ListParagraph"/>
        <w:numPr>
          <w:ilvl w:val="0"/>
          <w:numId w:val="16"/>
        </w:numPr>
        <w:rPr>
          <w:rFonts w:ascii="Lato" w:hAnsi="Lato"/>
        </w:rPr>
      </w:pPr>
      <w:r w:rsidRPr="003212EC">
        <w:rPr>
          <w:rFonts w:ascii="Lato" w:hAnsi="Lato"/>
        </w:rPr>
        <w:t>Je-S helpdesk</w:t>
      </w:r>
    </w:p>
    <w:p w14:paraId="2A9B40F7" w14:textId="49234D99" w:rsidR="0065191E" w:rsidRPr="003212EC" w:rsidRDefault="0065191E" w:rsidP="0065191E">
      <w:pPr>
        <w:pStyle w:val="ListParagraph"/>
        <w:rPr>
          <w:rFonts w:ascii="Lato" w:hAnsi="Lato"/>
        </w:rPr>
      </w:pPr>
      <w:r w:rsidRPr="003212EC">
        <w:rPr>
          <w:rFonts w:ascii="Lato" w:hAnsi="Lato"/>
        </w:rPr>
        <w:t xml:space="preserve">Email: </w:t>
      </w:r>
      <w:hyperlink r:id="rId29" w:history="1">
        <w:r w:rsidR="0001250B" w:rsidRPr="003212EC">
          <w:rPr>
            <w:rStyle w:val="Hyperlink"/>
            <w:rFonts w:ascii="Lato" w:hAnsi="Lato"/>
          </w:rPr>
          <w:t>jeshelp@je-s.ukri.org</w:t>
        </w:r>
      </w:hyperlink>
    </w:p>
    <w:p w14:paraId="4168E63F" w14:textId="5DBB9D10" w:rsidR="00454676" w:rsidRPr="003212EC" w:rsidRDefault="00454676" w:rsidP="0065191E">
      <w:pPr>
        <w:rPr>
          <w:rFonts w:ascii="Lato" w:hAnsi="Lato"/>
        </w:rPr>
      </w:pPr>
    </w:p>
    <w:p w14:paraId="70A5C752" w14:textId="73D5285E" w:rsidR="000F3BF5" w:rsidRPr="003212EC" w:rsidRDefault="000F3BF5" w:rsidP="000F3BF5">
      <w:pPr>
        <w:rPr>
          <w:rFonts w:ascii="Lato" w:hAnsi="Lato"/>
        </w:rPr>
      </w:pPr>
      <w:r w:rsidRPr="003212EC">
        <w:rPr>
          <w:rFonts w:ascii="Lato" w:hAnsi="Lato"/>
        </w:rPr>
        <w:lastRenderedPageBreak/>
        <w:t xml:space="preserve">If you experience difficulties using Je-S or have questions regarding its use, helpdesk staff are currently working remotely via email.  If phone assistance is required a call back can be provided. Opening hours are </w:t>
      </w:r>
      <w:r w:rsidRPr="003212EC">
        <w:rPr>
          <w:rFonts w:ascii="Lato" w:hAnsi="Lato" w:cs="Microsoft Sans Serif"/>
          <w:color w:val="000000"/>
        </w:rPr>
        <w:t>Monday to Thursday 8</w:t>
      </w:r>
      <w:r w:rsidR="00813313">
        <w:rPr>
          <w:rFonts w:ascii="Lato" w:hAnsi="Lato" w:cs="Microsoft Sans Serif"/>
          <w:color w:val="000000"/>
        </w:rPr>
        <w:t>:</w:t>
      </w:r>
      <w:r w:rsidRPr="003212EC">
        <w:rPr>
          <w:rFonts w:ascii="Lato" w:hAnsi="Lato" w:cs="Microsoft Sans Serif"/>
          <w:color w:val="000000"/>
        </w:rPr>
        <w:t xml:space="preserve">30 to </w:t>
      </w:r>
      <w:r w:rsidR="00813313">
        <w:rPr>
          <w:rFonts w:ascii="Lato" w:hAnsi="Lato" w:cs="Microsoft Sans Serif"/>
          <w:color w:val="000000"/>
        </w:rPr>
        <w:t>17:00</w:t>
      </w:r>
      <w:r w:rsidRPr="003212EC">
        <w:rPr>
          <w:rFonts w:ascii="Lato" w:hAnsi="Lato" w:cs="Microsoft Sans Serif"/>
          <w:color w:val="000000"/>
        </w:rPr>
        <w:t xml:space="preserve"> and Fridays 8</w:t>
      </w:r>
      <w:r w:rsidR="00813313">
        <w:rPr>
          <w:rFonts w:ascii="Lato" w:hAnsi="Lato" w:cs="Microsoft Sans Serif"/>
          <w:color w:val="000000"/>
        </w:rPr>
        <w:t>:</w:t>
      </w:r>
      <w:r w:rsidRPr="003212EC">
        <w:rPr>
          <w:rFonts w:ascii="Lato" w:hAnsi="Lato" w:cs="Microsoft Sans Serif"/>
          <w:color w:val="000000"/>
        </w:rPr>
        <w:t xml:space="preserve">30 to </w:t>
      </w:r>
      <w:r w:rsidR="00813313">
        <w:rPr>
          <w:rFonts w:ascii="Lato" w:hAnsi="Lato" w:cs="Microsoft Sans Serif"/>
          <w:color w:val="000000"/>
        </w:rPr>
        <w:t>16:</w:t>
      </w:r>
      <w:r w:rsidRPr="003212EC">
        <w:rPr>
          <w:rFonts w:ascii="Lato" w:hAnsi="Lato" w:cs="Microsoft Sans Serif"/>
          <w:color w:val="000000"/>
        </w:rPr>
        <w:t>30pm (excluding bank holidays and other holidays).</w:t>
      </w:r>
    </w:p>
    <w:p w14:paraId="0185449C" w14:textId="77777777" w:rsidR="000F3BF5" w:rsidRPr="003212EC" w:rsidRDefault="000F3BF5" w:rsidP="0065191E">
      <w:pPr>
        <w:rPr>
          <w:rFonts w:ascii="Lato" w:hAnsi="Lato"/>
        </w:rPr>
      </w:pPr>
    </w:p>
    <w:sectPr w:rsidR="000F3BF5" w:rsidRPr="003212EC" w:rsidSect="00F6477B">
      <w:headerReference w:type="default" r:id="rId30"/>
      <w:foot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1AF01" w14:textId="77777777" w:rsidR="00B82F2E" w:rsidRDefault="00B82F2E">
      <w:r>
        <w:separator/>
      </w:r>
    </w:p>
  </w:endnote>
  <w:endnote w:type="continuationSeparator" w:id="0">
    <w:p w14:paraId="65DA3A57" w14:textId="77777777" w:rsidR="00B82F2E" w:rsidRDefault="00B8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ntium Book Basic">
    <w:panose1 w:val="02000503060000020004"/>
    <w:charset w:val="00"/>
    <w:family w:val="auto"/>
    <w:pitch w:val="variable"/>
    <w:sig w:usb0="A000007F" w:usb1="5000204A" w:usb2="00000000" w:usb3="00000000" w:csb0="00000013" w:csb1="00000000"/>
  </w:font>
  <w:font w:name="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Helvetic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E64F" w14:textId="77777777" w:rsidR="00350EAD" w:rsidRPr="003B3B12" w:rsidRDefault="00350EAD">
    <w:pPr>
      <w:pStyle w:val="Footer"/>
      <w:jc w:val="center"/>
      <w:rPr>
        <w:sz w:val="24"/>
      </w:rPr>
    </w:pPr>
    <w:r w:rsidRPr="003B3B12">
      <w:rPr>
        <w:sz w:val="24"/>
      </w:rPr>
      <w:fldChar w:fldCharType="begin"/>
    </w:r>
    <w:r w:rsidRPr="003B3B12">
      <w:rPr>
        <w:sz w:val="24"/>
      </w:rPr>
      <w:instrText xml:space="preserve"> PAGE   \* MERGEFORMAT </w:instrText>
    </w:r>
    <w:r w:rsidRPr="003B3B12">
      <w:rPr>
        <w:sz w:val="24"/>
      </w:rPr>
      <w:fldChar w:fldCharType="separate"/>
    </w:r>
    <w:r w:rsidR="000331DF">
      <w:rPr>
        <w:noProof/>
        <w:sz w:val="24"/>
      </w:rPr>
      <w:t>2</w:t>
    </w:r>
    <w:r w:rsidRPr="003B3B12">
      <w:rPr>
        <w:sz w:val="24"/>
      </w:rPr>
      <w:fldChar w:fldCharType="end"/>
    </w:r>
  </w:p>
  <w:p w14:paraId="4168E650" w14:textId="77777777" w:rsidR="00350EAD" w:rsidRDefault="0035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BF6DD" w14:textId="77777777" w:rsidR="00B82F2E" w:rsidRDefault="00B82F2E">
      <w:r>
        <w:separator/>
      </w:r>
    </w:p>
  </w:footnote>
  <w:footnote w:type="continuationSeparator" w:id="0">
    <w:p w14:paraId="538C6B47" w14:textId="77777777" w:rsidR="00B82F2E" w:rsidRDefault="00B82F2E">
      <w:r>
        <w:continuationSeparator/>
      </w:r>
    </w:p>
  </w:footnote>
  <w:footnote w:id="1">
    <w:p w14:paraId="4589CED9" w14:textId="4D8BC483" w:rsidR="00250D69" w:rsidRPr="00FA42AB" w:rsidRDefault="00FA42AB" w:rsidP="00FA42AB">
      <w:pPr>
        <w:pStyle w:val="FootnoteText"/>
      </w:pPr>
      <w:r w:rsidRPr="00FA42AB">
        <w:rPr>
          <w:vertAlign w:val="superscript"/>
        </w:rPr>
        <w:t>1]</w:t>
      </w:r>
      <w:r w:rsidRPr="00FA42AB">
        <w:t xml:space="preserve"> Economic activity’ means putting goods or services on a market. It is not necessary to make a profit to be engaged in economic activity: if others in the market offer the same good or service, it is an economic activity.</w:t>
      </w:r>
      <w:r>
        <w:t xml:space="preserve"> </w:t>
      </w:r>
      <w:r w:rsidRPr="00FA42AB">
        <w:t xml:space="preserve">Department for Business Innovation &amp; Skills, State Aid: The Basics Guide, July 2014 - </w:t>
      </w:r>
      <w:hyperlink r:id="rId1" w:history="1">
        <w:r w:rsidRPr="00FA42AB">
          <w:rPr>
            <w:rStyle w:val="Hyperlink"/>
            <w:color w:val="auto"/>
          </w:rPr>
          <w:t>https://assets.publishing.service.gov.uk/government/uploads/system/uploads/attachment_data/file/443686/BIS-15-417-state-aidthe-basics-guide.pdf</w:t>
        </w:r>
      </w:hyperlink>
      <w:r w:rsidRPr="00FA42AB">
        <w:t xml:space="preserve">.  Engagement in economic activity relates to an organisation’s activity rather than its legal form, therefore commercial companies, non-profit organisations, charities, public </w:t>
      </w:r>
      <w:proofErr w:type="gramStart"/>
      <w:r w:rsidRPr="00FA42AB">
        <w:t>bodies</w:t>
      </w:r>
      <w:proofErr w:type="gramEnd"/>
      <w:r w:rsidRPr="00FA42AB">
        <w:t xml:space="preserve"> and research organisations can all act as enterprises, depending on the activities they are involved in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5E3CF" w14:textId="7F7D02C5" w:rsidR="00736B5A" w:rsidRDefault="00661313">
    <w:pPr>
      <w:pStyle w:val="Header"/>
    </w:pPr>
    <w:r>
      <w:rPr>
        <w:noProof/>
      </w:rPr>
      <w:drawing>
        <wp:anchor distT="0" distB="0" distL="114300" distR="114300" simplePos="0" relativeHeight="251659264" behindDoc="1" locked="0" layoutInCell="1" allowOverlap="1" wp14:anchorId="2B13606C" wp14:editId="758A8BF6">
          <wp:simplePos x="0" y="0"/>
          <wp:positionH relativeFrom="column">
            <wp:posOffset>2771775</wp:posOffset>
          </wp:positionH>
          <wp:positionV relativeFrom="paragraph">
            <wp:posOffset>-160020</wp:posOffset>
          </wp:positionV>
          <wp:extent cx="1095375" cy="426720"/>
          <wp:effectExtent l="0" t="0" r="0" b="0"/>
          <wp:wrapTight wrapText="bothSides">
            <wp:wrapPolygon edited="0">
              <wp:start x="5259" y="0"/>
              <wp:lineTo x="1503" y="5786"/>
              <wp:lineTo x="1127" y="12536"/>
              <wp:lineTo x="3381" y="20250"/>
              <wp:lineTo x="6010" y="20250"/>
              <wp:lineTo x="6762" y="17357"/>
              <wp:lineTo x="19534" y="12536"/>
              <wp:lineTo x="19534" y="6750"/>
              <wp:lineTo x="8264" y="0"/>
              <wp:lineTo x="5259"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375" cy="426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8213FFE" wp14:editId="1B9C9DDD">
          <wp:simplePos x="0" y="0"/>
          <wp:positionH relativeFrom="column">
            <wp:posOffset>1133475</wp:posOffset>
          </wp:positionH>
          <wp:positionV relativeFrom="paragraph">
            <wp:posOffset>-123825</wp:posOffset>
          </wp:positionV>
          <wp:extent cx="1362535" cy="390525"/>
          <wp:effectExtent l="0" t="0" r="0" b="0"/>
          <wp:wrapTight wrapText="bothSides">
            <wp:wrapPolygon edited="0">
              <wp:start x="3625" y="0"/>
              <wp:lineTo x="1208" y="6322"/>
              <wp:lineTo x="906" y="13698"/>
              <wp:lineTo x="2115" y="20020"/>
              <wp:lineTo x="4834" y="20020"/>
              <wp:lineTo x="20845" y="15805"/>
              <wp:lineTo x="20845" y="9483"/>
              <wp:lineTo x="6344" y="0"/>
              <wp:lineTo x="3625" y="0"/>
            </wp:wrapPolygon>
          </wp:wrapTight>
          <wp:docPr id="1" name="Picture 1" descr="Graphical user interfac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2535" cy="390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7F91784" wp14:editId="090955DC">
          <wp:simplePos x="0" y="0"/>
          <wp:positionH relativeFrom="column">
            <wp:posOffset>4181475</wp:posOffset>
          </wp:positionH>
          <wp:positionV relativeFrom="paragraph">
            <wp:posOffset>-192405</wp:posOffset>
          </wp:positionV>
          <wp:extent cx="1722120" cy="438150"/>
          <wp:effectExtent l="0" t="0" r="0" b="0"/>
          <wp:wrapTight wrapText="bothSides">
            <wp:wrapPolygon edited="0">
              <wp:start x="4301" y="0"/>
              <wp:lineTo x="0" y="939"/>
              <wp:lineTo x="0" y="20661"/>
              <wp:lineTo x="10035" y="20661"/>
              <wp:lineTo x="21265" y="19722"/>
              <wp:lineTo x="21265" y="10330"/>
              <wp:lineTo x="15770" y="2817"/>
              <wp:lineTo x="9319" y="0"/>
              <wp:lineTo x="4301" y="0"/>
            </wp:wrapPolygon>
          </wp:wrapTight>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2120" cy="438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62A29FB" wp14:editId="6F933271">
          <wp:simplePos x="0" y="0"/>
          <wp:positionH relativeFrom="column">
            <wp:posOffset>-371475</wp:posOffset>
          </wp:positionH>
          <wp:positionV relativeFrom="paragraph">
            <wp:posOffset>-142875</wp:posOffset>
          </wp:positionV>
          <wp:extent cx="1200150" cy="443865"/>
          <wp:effectExtent l="0" t="0" r="0" b="0"/>
          <wp:wrapTight wrapText="bothSides">
            <wp:wrapPolygon edited="0">
              <wp:start x="0" y="0"/>
              <wp:lineTo x="0" y="20395"/>
              <wp:lineTo x="21257" y="20395"/>
              <wp:lineTo x="21257"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00150" cy="443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83C16A6"/>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FFFFFF89"/>
    <w:multiLevelType w:val="singleLevel"/>
    <w:tmpl w:val="37680A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00355D"/>
    <w:multiLevelType w:val="hybridMultilevel"/>
    <w:tmpl w:val="D0F8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B37C1"/>
    <w:multiLevelType w:val="hybridMultilevel"/>
    <w:tmpl w:val="4980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00D6B"/>
    <w:multiLevelType w:val="hybridMultilevel"/>
    <w:tmpl w:val="3F725F38"/>
    <w:lvl w:ilvl="0" w:tplc="991A225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81BE4"/>
    <w:multiLevelType w:val="multilevel"/>
    <w:tmpl w:val="4F78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2131C"/>
    <w:multiLevelType w:val="hybridMultilevel"/>
    <w:tmpl w:val="94A2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6770"/>
    <w:multiLevelType w:val="hybridMultilevel"/>
    <w:tmpl w:val="FC14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95883"/>
    <w:multiLevelType w:val="hybridMultilevel"/>
    <w:tmpl w:val="6918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06171"/>
    <w:multiLevelType w:val="hybridMultilevel"/>
    <w:tmpl w:val="11FC6A9C"/>
    <w:lvl w:ilvl="0" w:tplc="991A225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E6CA2"/>
    <w:multiLevelType w:val="hybridMultilevel"/>
    <w:tmpl w:val="8518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80E61"/>
    <w:multiLevelType w:val="hybridMultilevel"/>
    <w:tmpl w:val="83D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F080A"/>
    <w:multiLevelType w:val="hybridMultilevel"/>
    <w:tmpl w:val="FADC6FE0"/>
    <w:lvl w:ilvl="0" w:tplc="E508254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13F15"/>
    <w:multiLevelType w:val="hybridMultilevel"/>
    <w:tmpl w:val="9410D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4C6FD0"/>
    <w:multiLevelType w:val="multilevel"/>
    <w:tmpl w:val="7D90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5292A"/>
    <w:multiLevelType w:val="hybridMultilevel"/>
    <w:tmpl w:val="BD34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82B1F"/>
    <w:multiLevelType w:val="multilevel"/>
    <w:tmpl w:val="EE06E4D4"/>
    <w:lvl w:ilvl="0">
      <w:start w:val="1"/>
      <w:numFmt w:val="none"/>
      <w:lvlText w:val=""/>
      <w:lvlJc w:val="left"/>
      <w:pPr>
        <w:tabs>
          <w:tab w:val="num" w:pos="-180"/>
        </w:tabs>
        <w:ind w:left="-180" w:hanging="360"/>
      </w:pPr>
      <w:rPr>
        <w:rFonts w:hint="default"/>
      </w:rPr>
    </w:lvl>
    <w:lvl w:ilvl="1">
      <w:start w:val="1"/>
      <w:numFmt w:val="decimal"/>
      <w:lvlText w:val="%1%2."/>
      <w:lvlJc w:val="left"/>
      <w:pPr>
        <w:tabs>
          <w:tab w:val="num" w:pos="252"/>
        </w:tabs>
        <w:ind w:left="252" w:hanging="432"/>
      </w:pPr>
      <w:rPr>
        <w:rFonts w:hint="default"/>
      </w:rPr>
    </w:lvl>
    <w:lvl w:ilvl="2">
      <w:start w:val="1"/>
      <w:numFmt w:val="decimal"/>
      <w:lvlText w:val="%1%2.%3."/>
      <w:lvlJc w:val="left"/>
      <w:pPr>
        <w:tabs>
          <w:tab w:val="num" w:pos="900"/>
        </w:tabs>
        <w:ind w:left="684" w:hanging="504"/>
      </w:pPr>
      <w:rPr>
        <w:rFonts w:hint="default"/>
      </w:rPr>
    </w:lvl>
    <w:lvl w:ilvl="3">
      <w:start w:val="1"/>
      <w:numFmt w:val="decimal"/>
      <w:lvlRestart w:val="0"/>
      <w:pStyle w:val="Heading4num"/>
      <w:lvlText w:val="2.19%1.%4"/>
      <w:lvlJc w:val="left"/>
      <w:pPr>
        <w:tabs>
          <w:tab w:val="num" w:pos="1506"/>
        </w:tabs>
        <w:ind w:left="1074" w:hanging="648"/>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980"/>
        </w:tabs>
        <w:ind w:left="1692" w:hanging="792"/>
      </w:pPr>
      <w:rPr>
        <w:rFonts w:hint="default"/>
      </w:rPr>
    </w:lvl>
    <w:lvl w:ilvl="5">
      <w:start w:val="1"/>
      <w:numFmt w:val="decimal"/>
      <w:lvlText w:val="%1.%2.%3.%4.%5.%6."/>
      <w:lvlJc w:val="left"/>
      <w:pPr>
        <w:tabs>
          <w:tab w:val="num" w:pos="2700"/>
        </w:tabs>
        <w:ind w:left="2196" w:hanging="936"/>
      </w:pPr>
      <w:rPr>
        <w:rFonts w:hint="default"/>
      </w:rPr>
    </w:lvl>
    <w:lvl w:ilvl="6">
      <w:start w:val="1"/>
      <w:numFmt w:val="decimal"/>
      <w:lvlText w:val="%1.%2.%3.%4.%5.%6.%7."/>
      <w:lvlJc w:val="left"/>
      <w:pPr>
        <w:tabs>
          <w:tab w:val="num" w:pos="3420"/>
        </w:tabs>
        <w:ind w:left="2700" w:hanging="1080"/>
      </w:pPr>
      <w:rPr>
        <w:rFonts w:hint="default"/>
      </w:rPr>
    </w:lvl>
    <w:lvl w:ilvl="7">
      <w:start w:val="1"/>
      <w:numFmt w:val="decimal"/>
      <w:lvlText w:val="%1.%2.%3.%4.%5.%6.%7.%8."/>
      <w:lvlJc w:val="left"/>
      <w:pPr>
        <w:tabs>
          <w:tab w:val="num" w:pos="3780"/>
        </w:tabs>
        <w:ind w:left="3204" w:hanging="1224"/>
      </w:pPr>
      <w:rPr>
        <w:rFonts w:hint="default"/>
      </w:rPr>
    </w:lvl>
    <w:lvl w:ilvl="8">
      <w:start w:val="1"/>
      <w:numFmt w:val="decimal"/>
      <w:lvlText w:val="%1.%2.%3.%4.%5.%6.%7.%8.%9."/>
      <w:lvlJc w:val="left"/>
      <w:pPr>
        <w:tabs>
          <w:tab w:val="num" w:pos="4500"/>
        </w:tabs>
        <w:ind w:left="3780" w:hanging="1440"/>
      </w:pPr>
      <w:rPr>
        <w:rFonts w:hint="default"/>
      </w:rPr>
    </w:lvl>
  </w:abstractNum>
  <w:abstractNum w:abstractNumId="17" w15:restartNumberingAfterBreak="0">
    <w:nsid w:val="4A196A08"/>
    <w:multiLevelType w:val="hybridMultilevel"/>
    <w:tmpl w:val="26DE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32A64"/>
    <w:multiLevelType w:val="hybridMultilevel"/>
    <w:tmpl w:val="77347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028F2"/>
    <w:multiLevelType w:val="multilevel"/>
    <w:tmpl w:val="D1289D90"/>
    <w:lvl w:ilvl="0">
      <w:start w:val="1"/>
      <w:numFmt w:val="none"/>
      <w:pStyle w:val="Style1"/>
      <w:lvlText w:val=""/>
      <w:lvlJc w:val="left"/>
      <w:pPr>
        <w:tabs>
          <w:tab w:val="num" w:pos="360"/>
        </w:tabs>
        <w:ind w:left="360" w:hanging="360"/>
      </w:pPr>
      <w:rPr>
        <w:rFonts w:hint="default"/>
      </w:rPr>
    </w:lvl>
    <w:lvl w:ilvl="1">
      <w:start w:val="1"/>
      <w:numFmt w:val="decimal"/>
      <w:pStyle w:val="Heading2num"/>
      <w:lvlText w:val="%1%2."/>
      <w:lvlJc w:val="left"/>
      <w:pPr>
        <w:tabs>
          <w:tab w:val="num" w:pos="574"/>
        </w:tabs>
        <w:ind w:left="574" w:hanging="432"/>
      </w:pPr>
      <w:rPr>
        <w:rFonts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5003668"/>
    <w:multiLevelType w:val="hybridMultilevel"/>
    <w:tmpl w:val="EAA8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E230F"/>
    <w:multiLevelType w:val="hybridMultilevel"/>
    <w:tmpl w:val="6E32E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43E38"/>
    <w:multiLevelType w:val="hybridMultilevel"/>
    <w:tmpl w:val="449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6352A"/>
    <w:multiLevelType w:val="multilevel"/>
    <w:tmpl w:val="B3AE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A0CD9"/>
    <w:multiLevelType w:val="hybridMultilevel"/>
    <w:tmpl w:val="22E6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F198A"/>
    <w:multiLevelType w:val="hybridMultilevel"/>
    <w:tmpl w:val="050E33F8"/>
    <w:lvl w:ilvl="0" w:tplc="0E20229E">
      <w:start w:val="1"/>
      <w:numFmt w:val="bullet"/>
      <w:lvlText w:val=""/>
      <w:lvlJc w:val="left"/>
      <w:pPr>
        <w:ind w:left="720" w:hanging="360"/>
      </w:pPr>
      <w:rPr>
        <w:rFonts w:ascii="Symbol" w:hAnsi="Symbol" w:hint="default"/>
      </w:rPr>
    </w:lvl>
    <w:lvl w:ilvl="1" w:tplc="697636F4">
      <w:start w:val="1"/>
      <w:numFmt w:val="bullet"/>
      <w:lvlText w:val="o"/>
      <w:lvlJc w:val="left"/>
      <w:pPr>
        <w:ind w:left="1440" w:hanging="360"/>
      </w:pPr>
      <w:rPr>
        <w:rFonts w:ascii="Courier New" w:hAnsi="Courier New" w:hint="default"/>
      </w:rPr>
    </w:lvl>
    <w:lvl w:ilvl="2" w:tplc="B54E08D4">
      <w:start w:val="1"/>
      <w:numFmt w:val="bullet"/>
      <w:lvlText w:val=""/>
      <w:lvlJc w:val="left"/>
      <w:pPr>
        <w:ind w:left="2160" w:hanging="360"/>
      </w:pPr>
      <w:rPr>
        <w:rFonts w:ascii="Wingdings" w:hAnsi="Wingdings" w:hint="default"/>
      </w:rPr>
    </w:lvl>
    <w:lvl w:ilvl="3" w:tplc="FCAE3784">
      <w:start w:val="1"/>
      <w:numFmt w:val="bullet"/>
      <w:lvlText w:val=""/>
      <w:lvlJc w:val="left"/>
      <w:pPr>
        <w:ind w:left="2880" w:hanging="360"/>
      </w:pPr>
      <w:rPr>
        <w:rFonts w:ascii="Symbol" w:hAnsi="Symbol" w:hint="default"/>
      </w:rPr>
    </w:lvl>
    <w:lvl w:ilvl="4" w:tplc="4B4AEC08">
      <w:start w:val="1"/>
      <w:numFmt w:val="bullet"/>
      <w:lvlText w:val="o"/>
      <w:lvlJc w:val="left"/>
      <w:pPr>
        <w:ind w:left="3600" w:hanging="360"/>
      </w:pPr>
      <w:rPr>
        <w:rFonts w:ascii="Courier New" w:hAnsi="Courier New" w:hint="default"/>
      </w:rPr>
    </w:lvl>
    <w:lvl w:ilvl="5" w:tplc="8E863EF8">
      <w:start w:val="1"/>
      <w:numFmt w:val="bullet"/>
      <w:lvlText w:val=""/>
      <w:lvlJc w:val="left"/>
      <w:pPr>
        <w:ind w:left="4320" w:hanging="360"/>
      </w:pPr>
      <w:rPr>
        <w:rFonts w:ascii="Wingdings" w:hAnsi="Wingdings" w:hint="default"/>
      </w:rPr>
    </w:lvl>
    <w:lvl w:ilvl="6" w:tplc="1C043920">
      <w:start w:val="1"/>
      <w:numFmt w:val="bullet"/>
      <w:lvlText w:val=""/>
      <w:lvlJc w:val="left"/>
      <w:pPr>
        <w:ind w:left="5040" w:hanging="360"/>
      </w:pPr>
      <w:rPr>
        <w:rFonts w:ascii="Symbol" w:hAnsi="Symbol" w:hint="default"/>
      </w:rPr>
    </w:lvl>
    <w:lvl w:ilvl="7" w:tplc="DADCAB44">
      <w:start w:val="1"/>
      <w:numFmt w:val="bullet"/>
      <w:lvlText w:val="o"/>
      <w:lvlJc w:val="left"/>
      <w:pPr>
        <w:ind w:left="5760" w:hanging="360"/>
      </w:pPr>
      <w:rPr>
        <w:rFonts w:ascii="Courier New" w:hAnsi="Courier New" w:hint="default"/>
      </w:rPr>
    </w:lvl>
    <w:lvl w:ilvl="8" w:tplc="FE00E388">
      <w:start w:val="1"/>
      <w:numFmt w:val="bullet"/>
      <w:lvlText w:val=""/>
      <w:lvlJc w:val="left"/>
      <w:pPr>
        <w:ind w:left="6480" w:hanging="360"/>
      </w:pPr>
      <w:rPr>
        <w:rFonts w:ascii="Wingdings" w:hAnsi="Wingdings" w:hint="default"/>
      </w:rPr>
    </w:lvl>
  </w:abstractNum>
  <w:abstractNum w:abstractNumId="26" w15:restartNumberingAfterBreak="0">
    <w:nsid w:val="736965A0"/>
    <w:multiLevelType w:val="hybridMultilevel"/>
    <w:tmpl w:val="2A88F624"/>
    <w:lvl w:ilvl="0" w:tplc="991A225C">
      <w:start w:val="1"/>
      <w:numFmt w:val="bullet"/>
      <w:lvlText w:val=""/>
      <w:lvlJc w:val="left"/>
      <w:pPr>
        <w:tabs>
          <w:tab w:val="num" w:pos="1440"/>
        </w:tabs>
        <w:ind w:left="1440" w:hanging="360"/>
      </w:pPr>
      <w:rPr>
        <w:rFonts w:ascii="Symbol" w:hAnsi="Symbol" w:hint="default"/>
        <w:color w:val="auto"/>
      </w:rPr>
    </w:lvl>
    <w:lvl w:ilvl="1" w:tplc="0809000F">
      <w:start w:val="1"/>
      <w:numFmt w:val="decimal"/>
      <w:lvlText w:val="%2."/>
      <w:lvlJc w:val="left"/>
      <w:pPr>
        <w:tabs>
          <w:tab w:val="num" w:pos="2160"/>
        </w:tabs>
        <w:ind w:left="2160" w:hanging="360"/>
      </w:pPr>
      <w:rPr>
        <w:rFonts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091A1D"/>
    <w:multiLevelType w:val="hybridMultilevel"/>
    <w:tmpl w:val="A5DEB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C6508E"/>
    <w:multiLevelType w:val="hybridMultilevel"/>
    <w:tmpl w:val="3410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D05CD"/>
    <w:multiLevelType w:val="hybridMultilevel"/>
    <w:tmpl w:val="821A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9"/>
  </w:num>
  <w:num w:numId="4">
    <w:abstractNumId w:val="26"/>
  </w:num>
  <w:num w:numId="5">
    <w:abstractNumId w:val="23"/>
  </w:num>
  <w:num w:numId="6">
    <w:abstractNumId w:val="5"/>
  </w:num>
  <w:num w:numId="7">
    <w:abstractNumId w:val="14"/>
  </w:num>
  <w:num w:numId="8">
    <w:abstractNumId w:val="1"/>
  </w:num>
  <w:num w:numId="9">
    <w:abstractNumId w:val="0"/>
  </w:num>
  <w:num w:numId="10">
    <w:abstractNumId w:val="19"/>
  </w:num>
  <w:num w:numId="11">
    <w:abstractNumId w:val="16"/>
  </w:num>
  <w:num w:numId="12">
    <w:abstractNumId w:val="12"/>
  </w:num>
  <w:num w:numId="13">
    <w:abstractNumId w:val="27"/>
  </w:num>
  <w:num w:numId="14">
    <w:abstractNumId w:val="7"/>
  </w:num>
  <w:num w:numId="15">
    <w:abstractNumId w:val="20"/>
  </w:num>
  <w:num w:numId="16">
    <w:abstractNumId w:val="24"/>
  </w:num>
  <w:num w:numId="17">
    <w:abstractNumId w:val="6"/>
  </w:num>
  <w:num w:numId="18">
    <w:abstractNumId w:val="15"/>
  </w:num>
  <w:num w:numId="19">
    <w:abstractNumId w:val="3"/>
  </w:num>
  <w:num w:numId="20">
    <w:abstractNumId w:val="17"/>
  </w:num>
  <w:num w:numId="21">
    <w:abstractNumId w:val="8"/>
  </w:num>
  <w:num w:numId="22">
    <w:abstractNumId w:val="28"/>
  </w:num>
  <w:num w:numId="23">
    <w:abstractNumId w:val="2"/>
  </w:num>
  <w:num w:numId="24">
    <w:abstractNumId w:val="22"/>
  </w:num>
  <w:num w:numId="25">
    <w:abstractNumId w:val="13"/>
  </w:num>
  <w:num w:numId="26">
    <w:abstractNumId w:val="10"/>
  </w:num>
  <w:num w:numId="27">
    <w:abstractNumId w:val="29"/>
  </w:num>
  <w:num w:numId="28">
    <w:abstractNumId w:val="18"/>
  </w:num>
  <w:num w:numId="29">
    <w:abstractNumId w:val="21"/>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76"/>
    <w:rsid w:val="000006E9"/>
    <w:rsid w:val="00004070"/>
    <w:rsid w:val="00007A06"/>
    <w:rsid w:val="0001250B"/>
    <w:rsid w:val="00013E8C"/>
    <w:rsid w:val="00016A4D"/>
    <w:rsid w:val="0002100D"/>
    <w:rsid w:val="000261EB"/>
    <w:rsid w:val="00032ECC"/>
    <w:rsid w:val="000331DF"/>
    <w:rsid w:val="00041B23"/>
    <w:rsid w:val="00047309"/>
    <w:rsid w:val="00055D3A"/>
    <w:rsid w:val="00067423"/>
    <w:rsid w:val="00070554"/>
    <w:rsid w:val="00076319"/>
    <w:rsid w:val="000851E7"/>
    <w:rsid w:val="00085CA3"/>
    <w:rsid w:val="00094808"/>
    <w:rsid w:val="000A692B"/>
    <w:rsid w:val="000B1289"/>
    <w:rsid w:val="000C16DE"/>
    <w:rsid w:val="000C28DF"/>
    <w:rsid w:val="000D041D"/>
    <w:rsid w:val="000D1B82"/>
    <w:rsid w:val="000D33B3"/>
    <w:rsid w:val="000D523D"/>
    <w:rsid w:val="000F1EE9"/>
    <w:rsid w:val="000F2C0A"/>
    <w:rsid w:val="000F3BF5"/>
    <w:rsid w:val="000F7294"/>
    <w:rsid w:val="00103B29"/>
    <w:rsid w:val="001069C1"/>
    <w:rsid w:val="001112BC"/>
    <w:rsid w:val="0012601F"/>
    <w:rsid w:val="00135FC9"/>
    <w:rsid w:val="00143391"/>
    <w:rsid w:val="001458C0"/>
    <w:rsid w:val="00150528"/>
    <w:rsid w:val="00171657"/>
    <w:rsid w:val="00171C73"/>
    <w:rsid w:val="001731AC"/>
    <w:rsid w:val="00182443"/>
    <w:rsid w:val="001852B1"/>
    <w:rsid w:val="0019108E"/>
    <w:rsid w:val="00192A5E"/>
    <w:rsid w:val="001930F8"/>
    <w:rsid w:val="001A2886"/>
    <w:rsid w:val="001B338F"/>
    <w:rsid w:val="001B6445"/>
    <w:rsid w:val="001B70E6"/>
    <w:rsid w:val="001C3C3D"/>
    <w:rsid w:val="001E1193"/>
    <w:rsid w:val="001E1D7C"/>
    <w:rsid w:val="001E3467"/>
    <w:rsid w:val="001F281A"/>
    <w:rsid w:val="001F66AA"/>
    <w:rsid w:val="00212F73"/>
    <w:rsid w:val="00230E2D"/>
    <w:rsid w:val="00236A09"/>
    <w:rsid w:val="00247175"/>
    <w:rsid w:val="00250D69"/>
    <w:rsid w:val="00253825"/>
    <w:rsid w:val="0025477B"/>
    <w:rsid w:val="00263502"/>
    <w:rsid w:val="0026546C"/>
    <w:rsid w:val="002718FE"/>
    <w:rsid w:val="00271F92"/>
    <w:rsid w:val="00276A26"/>
    <w:rsid w:val="00284C75"/>
    <w:rsid w:val="00287D68"/>
    <w:rsid w:val="002915DC"/>
    <w:rsid w:val="0029170D"/>
    <w:rsid w:val="002A004B"/>
    <w:rsid w:val="002A3C3E"/>
    <w:rsid w:val="002A54F4"/>
    <w:rsid w:val="002A726E"/>
    <w:rsid w:val="002B0C3F"/>
    <w:rsid w:val="002B0C51"/>
    <w:rsid w:val="002B5CAE"/>
    <w:rsid w:val="002B6ABB"/>
    <w:rsid w:val="002B6AD8"/>
    <w:rsid w:val="002D39EB"/>
    <w:rsid w:val="002D46D7"/>
    <w:rsid w:val="003118A4"/>
    <w:rsid w:val="003212EC"/>
    <w:rsid w:val="003329E3"/>
    <w:rsid w:val="00333FD2"/>
    <w:rsid w:val="0033639D"/>
    <w:rsid w:val="00342F16"/>
    <w:rsid w:val="00350EAD"/>
    <w:rsid w:val="003711E6"/>
    <w:rsid w:val="00376C40"/>
    <w:rsid w:val="00385915"/>
    <w:rsid w:val="003A587A"/>
    <w:rsid w:val="003B3B12"/>
    <w:rsid w:val="003B4875"/>
    <w:rsid w:val="003B6183"/>
    <w:rsid w:val="003C0A13"/>
    <w:rsid w:val="003C1541"/>
    <w:rsid w:val="003C45DF"/>
    <w:rsid w:val="003D21A0"/>
    <w:rsid w:val="003D2607"/>
    <w:rsid w:val="003D6ABC"/>
    <w:rsid w:val="003E5249"/>
    <w:rsid w:val="003E5C7B"/>
    <w:rsid w:val="003F099C"/>
    <w:rsid w:val="004007B9"/>
    <w:rsid w:val="0040662F"/>
    <w:rsid w:val="00406B63"/>
    <w:rsid w:val="004121B7"/>
    <w:rsid w:val="00412D5D"/>
    <w:rsid w:val="004158CC"/>
    <w:rsid w:val="00417C2C"/>
    <w:rsid w:val="00417E0F"/>
    <w:rsid w:val="00420C9E"/>
    <w:rsid w:val="00424A50"/>
    <w:rsid w:val="00427E4C"/>
    <w:rsid w:val="00436E3C"/>
    <w:rsid w:val="004433A0"/>
    <w:rsid w:val="00444C7A"/>
    <w:rsid w:val="00454676"/>
    <w:rsid w:val="0045789B"/>
    <w:rsid w:val="004644B4"/>
    <w:rsid w:val="00465375"/>
    <w:rsid w:val="004674C8"/>
    <w:rsid w:val="00470F87"/>
    <w:rsid w:val="00474CEA"/>
    <w:rsid w:val="0048201D"/>
    <w:rsid w:val="00487511"/>
    <w:rsid w:val="00491BD6"/>
    <w:rsid w:val="004A34DA"/>
    <w:rsid w:val="004A77D5"/>
    <w:rsid w:val="004B1A0C"/>
    <w:rsid w:val="004C0816"/>
    <w:rsid w:val="004C3F16"/>
    <w:rsid w:val="004D7CD5"/>
    <w:rsid w:val="004E452E"/>
    <w:rsid w:val="00503305"/>
    <w:rsid w:val="005043FE"/>
    <w:rsid w:val="00504B65"/>
    <w:rsid w:val="00511C06"/>
    <w:rsid w:val="00514D63"/>
    <w:rsid w:val="00515A25"/>
    <w:rsid w:val="00517938"/>
    <w:rsid w:val="00520398"/>
    <w:rsid w:val="00522D3E"/>
    <w:rsid w:val="00523A65"/>
    <w:rsid w:val="00523EAE"/>
    <w:rsid w:val="00530D81"/>
    <w:rsid w:val="00543E94"/>
    <w:rsid w:val="00554738"/>
    <w:rsid w:val="005557B4"/>
    <w:rsid w:val="0056135C"/>
    <w:rsid w:val="005616F0"/>
    <w:rsid w:val="005663BB"/>
    <w:rsid w:val="00566776"/>
    <w:rsid w:val="005739E4"/>
    <w:rsid w:val="00580CB3"/>
    <w:rsid w:val="005A647A"/>
    <w:rsid w:val="005A7C98"/>
    <w:rsid w:val="005B1914"/>
    <w:rsid w:val="005B6951"/>
    <w:rsid w:val="005C6896"/>
    <w:rsid w:val="005D3E3B"/>
    <w:rsid w:val="005D7E51"/>
    <w:rsid w:val="005E13CB"/>
    <w:rsid w:val="005E343A"/>
    <w:rsid w:val="005F5709"/>
    <w:rsid w:val="00600912"/>
    <w:rsid w:val="00607440"/>
    <w:rsid w:val="00610084"/>
    <w:rsid w:val="006234E4"/>
    <w:rsid w:val="006454F4"/>
    <w:rsid w:val="0065191E"/>
    <w:rsid w:val="006529AE"/>
    <w:rsid w:val="00661313"/>
    <w:rsid w:val="00666573"/>
    <w:rsid w:val="00667161"/>
    <w:rsid w:val="0068538B"/>
    <w:rsid w:val="006913CD"/>
    <w:rsid w:val="00697851"/>
    <w:rsid w:val="006B0F78"/>
    <w:rsid w:val="006B2A2E"/>
    <w:rsid w:val="006B398C"/>
    <w:rsid w:val="006D45AD"/>
    <w:rsid w:val="006D5997"/>
    <w:rsid w:val="006F6684"/>
    <w:rsid w:val="006F67B2"/>
    <w:rsid w:val="00700827"/>
    <w:rsid w:val="00702830"/>
    <w:rsid w:val="00706CAF"/>
    <w:rsid w:val="00710554"/>
    <w:rsid w:val="00712EE8"/>
    <w:rsid w:val="00715403"/>
    <w:rsid w:val="0072588A"/>
    <w:rsid w:val="00725E14"/>
    <w:rsid w:val="0073217C"/>
    <w:rsid w:val="00736B5A"/>
    <w:rsid w:val="007538F4"/>
    <w:rsid w:val="00753A45"/>
    <w:rsid w:val="00764827"/>
    <w:rsid w:val="00773CB1"/>
    <w:rsid w:val="007A317D"/>
    <w:rsid w:val="007B3598"/>
    <w:rsid w:val="007D1F18"/>
    <w:rsid w:val="007D7FE2"/>
    <w:rsid w:val="007E205E"/>
    <w:rsid w:val="007F6043"/>
    <w:rsid w:val="007F606E"/>
    <w:rsid w:val="00813313"/>
    <w:rsid w:val="00820671"/>
    <w:rsid w:val="0083207E"/>
    <w:rsid w:val="00836A73"/>
    <w:rsid w:val="00841160"/>
    <w:rsid w:val="00844878"/>
    <w:rsid w:val="00845485"/>
    <w:rsid w:val="00847F3E"/>
    <w:rsid w:val="00876CBA"/>
    <w:rsid w:val="00877607"/>
    <w:rsid w:val="00877B00"/>
    <w:rsid w:val="00880112"/>
    <w:rsid w:val="0089115D"/>
    <w:rsid w:val="00891857"/>
    <w:rsid w:val="00895065"/>
    <w:rsid w:val="00895428"/>
    <w:rsid w:val="008A30C4"/>
    <w:rsid w:val="008C32AF"/>
    <w:rsid w:val="008C7A37"/>
    <w:rsid w:val="008E2B81"/>
    <w:rsid w:val="008F2A80"/>
    <w:rsid w:val="00903DD6"/>
    <w:rsid w:val="00905FB0"/>
    <w:rsid w:val="00914B3D"/>
    <w:rsid w:val="009244AC"/>
    <w:rsid w:val="0093175B"/>
    <w:rsid w:val="0093421D"/>
    <w:rsid w:val="00937962"/>
    <w:rsid w:val="00942071"/>
    <w:rsid w:val="009471C5"/>
    <w:rsid w:val="009550BA"/>
    <w:rsid w:val="0095547E"/>
    <w:rsid w:val="00967D17"/>
    <w:rsid w:val="00977731"/>
    <w:rsid w:val="00977733"/>
    <w:rsid w:val="00980418"/>
    <w:rsid w:val="009804AA"/>
    <w:rsid w:val="009857B7"/>
    <w:rsid w:val="00995356"/>
    <w:rsid w:val="00995AD6"/>
    <w:rsid w:val="00996384"/>
    <w:rsid w:val="009A3BED"/>
    <w:rsid w:val="009B3928"/>
    <w:rsid w:val="009B58B3"/>
    <w:rsid w:val="009B6DA9"/>
    <w:rsid w:val="009C38A6"/>
    <w:rsid w:val="009D41F5"/>
    <w:rsid w:val="009D7446"/>
    <w:rsid w:val="00A041A3"/>
    <w:rsid w:val="00A10B29"/>
    <w:rsid w:val="00A13BFD"/>
    <w:rsid w:val="00A31974"/>
    <w:rsid w:val="00A419EA"/>
    <w:rsid w:val="00A4635A"/>
    <w:rsid w:val="00A468C4"/>
    <w:rsid w:val="00A5083E"/>
    <w:rsid w:val="00A53D82"/>
    <w:rsid w:val="00A628F1"/>
    <w:rsid w:val="00A67935"/>
    <w:rsid w:val="00A710CF"/>
    <w:rsid w:val="00A730FF"/>
    <w:rsid w:val="00A8575E"/>
    <w:rsid w:val="00A95D15"/>
    <w:rsid w:val="00AA2A36"/>
    <w:rsid w:val="00AB06B2"/>
    <w:rsid w:val="00AB70BA"/>
    <w:rsid w:val="00AC1E00"/>
    <w:rsid w:val="00AC7359"/>
    <w:rsid w:val="00AD025E"/>
    <w:rsid w:val="00AD2285"/>
    <w:rsid w:val="00AD66F3"/>
    <w:rsid w:val="00AE0F4D"/>
    <w:rsid w:val="00AE1CD5"/>
    <w:rsid w:val="00AE3E03"/>
    <w:rsid w:val="00AE68EF"/>
    <w:rsid w:val="00AE7872"/>
    <w:rsid w:val="00AF376E"/>
    <w:rsid w:val="00AF6678"/>
    <w:rsid w:val="00AF6E23"/>
    <w:rsid w:val="00B032EC"/>
    <w:rsid w:val="00B05B8E"/>
    <w:rsid w:val="00B14E1D"/>
    <w:rsid w:val="00B26680"/>
    <w:rsid w:val="00B2670B"/>
    <w:rsid w:val="00B32950"/>
    <w:rsid w:val="00B34048"/>
    <w:rsid w:val="00B34F14"/>
    <w:rsid w:val="00B3769D"/>
    <w:rsid w:val="00B43F85"/>
    <w:rsid w:val="00B45B1A"/>
    <w:rsid w:val="00B51CE7"/>
    <w:rsid w:val="00B536CD"/>
    <w:rsid w:val="00B6358E"/>
    <w:rsid w:val="00B639EC"/>
    <w:rsid w:val="00B645DB"/>
    <w:rsid w:val="00B66735"/>
    <w:rsid w:val="00B70D73"/>
    <w:rsid w:val="00B71D7B"/>
    <w:rsid w:val="00B734A2"/>
    <w:rsid w:val="00B82F2E"/>
    <w:rsid w:val="00B84EF3"/>
    <w:rsid w:val="00B8676D"/>
    <w:rsid w:val="00B96F21"/>
    <w:rsid w:val="00B970B7"/>
    <w:rsid w:val="00BB1C0F"/>
    <w:rsid w:val="00BB3D28"/>
    <w:rsid w:val="00BC1405"/>
    <w:rsid w:val="00BC522D"/>
    <w:rsid w:val="00BD1C37"/>
    <w:rsid w:val="00C0145D"/>
    <w:rsid w:val="00C0540E"/>
    <w:rsid w:val="00C05C2A"/>
    <w:rsid w:val="00C1639B"/>
    <w:rsid w:val="00C22078"/>
    <w:rsid w:val="00C37C12"/>
    <w:rsid w:val="00C4012B"/>
    <w:rsid w:val="00C62E2F"/>
    <w:rsid w:val="00C6738E"/>
    <w:rsid w:val="00C7186F"/>
    <w:rsid w:val="00C80AA2"/>
    <w:rsid w:val="00C9540C"/>
    <w:rsid w:val="00C95DFB"/>
    <w:rsid w:val="00CA5BAE"/>
    <w:rsid w:val="00CC14ED"/>
    <w:rsid w:val="00CC3957"/>
    <w:rsid w:val="00CC4825"/>
    <w:rsid w:val="00CD1950"/>
    <w:rsid w:val="00CD5F18"/>
    <w:rsid w:val="00CE4FD9"/>
    <w:rsid w:val="00CE501D"/>
    <w:rsid w:val="00CE5CA0"/>
    <w:rsid w:val="00CF3A66"/>
    <w:rsid w:val="00CF6763"/>
    <w:rsid w:val="00D00A6B"/>
    <w:rsid w:val="00D03C1C"/>
    <w:rsid w:val="00D05282"/>
    <w:rsid w:val="00D060B2"/>
    <w:rsid w:val="00D064AB"/>
    <w:rsid w:val="00D11EB7"/>
    <w:rsid w:val="00D131F3"/>
    <w:rsid w:val="00D16C2F"/>
    <w:rsid w:val="00D26A29"/>
    <w:rsid w:val="00D307D6"/>
    <w:rsid w:val="00D32B5A"/>
    <w:rsid w:val="00D3369F"/>
    <w:rsid w:val="00D40A0B"/>
    <w:rsid w:val="00D477ED"/>
    <w:rsid w:val="00D54E04"/>
    <w:rsid w:val="00D577E0"/>
    <w:rsid w:val="00D6771C"/>
    <w:rsid w:val="00D72FF0"/>
    <w:rsid w:val="00D75DAD"/>
    <w:rsid w:val="00D76B59"/>
    <w:rsid w:val="00D81CE6"/>
    <w:rsid w:val="00D856A0"/>
    <w:rsid w:val="00D93203"/>
    <w:rsid w:val="00D9546D"/>
    <w:rsid w:val="00DA165D"/>
    <w:rsid w:val="00DA62D9"/>
    <w:rsid w:val="00DC5350"/>
    <w:rsid w:val="00DD1012"/>
    <w:rsid w:val="00DD1FF7"/>
    <w:rsid w:val="00DD23C0"/>
    <w:rsid w:val="00DD6358"/>
    <w:rsid w:val="00DD6F7D"/>
    <w:rsid w:val="00DE1FD0"/>
    <w:rsid w:val="00DE6E0B"/>
    <w:rsid w:val="00DF0D78"/>
    <w:rsid w:val="00DF3795"/>
    <w:rsid w:val="00DF7DED"/>
    <w:rsid w:val="00E01E0F"/>
    <w:rsid w:val="00E03A1F"/>
    <w:rsid w:val="00E06F91"/>
    <w:rsid w:val="00E07B6C"/>
    <w:rsid w:val="00E16866"/>
    <w:rsid w:val="00E17A71"/>
    <w:rsid w:val="00E2098A"/>
    <w:rsid w:val="00E21218"/>
    <w:rsid w:val="00E32E27"/>
    <w:rsid w:val="00E33A89"/>
    <w:rsid w:val="00E350A8"/>
    <w:rsid w:val="00E5664F"/>
    <w:rsid w:val="00E665C9"/>
    <w:rsid w:val="00E7660D"/>
    <w:rsid w:val="00E77BF6"/>
    <w:rsid w:val="00E913E2"/>
    <w:rsid w:val="00EA45ED"/>
    <w:rsid w:val="00EA47E0"/>
    <w:rsid w:val="00EA65EE"/>
    <w:rsid w:val="00EA768D"/>
    <w:rsid w:val="00EB79FA"/>
    <w:rsid w:val="00EC2014"/>
    <w:rsid w:val="00EC340F"/>
    <w:rsid w:val="00EC5C3B"/>
    <w:rsid w:val="00ED0117"/>
    <w:rsid w:val="00ED101F"/>
    <w:rsid w:val="00ED5DF9"/>
    <w:rsid w:val="00EE5B1E"/>
    <w:rsid w:val="00F0613E"/>
    <w:rsid w:val="00F06467"/>
    <w:rsid w:val="00F6140C"/>
    <w:rsid w:val="00F6477B"/>
    <w:rsid w:val="00F75B85"/>
    <w:rsid w:val="00F76042"/>
    <w:rsid w:val="00F76BC8"/>
    <w:rsid w:val="00F913CE"/>
    <w:rsid w:val="00F94106"/>
    <w:rsid w:val="00FA2359"/>
    <w:rsid w:val="00FA335A"/>
    <w:rsid w:val="00FA42AB"/>
    <w:rsid w:val="00FA4DD2"/>
    <w:rsid w:val="00FA7DA2"/>
    <w:rsid w:val="00FA7E03"/>
    <w:rsid w:val="00FB1BF0"/>
    <w:rsid w:val="00FB1E6C"/>
    <w:rsid w:val="00FC15A1"/>
    <w:rsid w:val="00FF1E71"/>
    <w:rsid w:val="00FF3D33"/>
    <w:rsid w:val="00FF69D9"/>
    <w:rsid w:val="00FF7EA4"/>
    <w:rsid w:val="0230A8C7"/>
    <w:rsid w:val="18C097EB"/>
    <w:rsid w:val="1D0D2FCF"/>
    <w:rsid w:val="5965B41A"/>
    <w:rsid w:val="69483B13"/>
    <w:rsid w:val="69F7D65A"/>
    <w:rsid w:val="7969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8E582"/>
  <w15:docId w15:val="{39A9473D-2836-41DF-97F6-D1A57D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8EF"/>
    <w:pPr>
      <w:spacing w:after="0" w:line="240" w:lineRule="auto"/>
    </w:pPr>
    <w:rPr>
      <w:rFonts w:ascii="Gill Sans MT" w:hAnsi="Gill Sans MT"/>
      <w:sz w:val="24"/>
    </w:rPr>
  </w:style>
  <w:style w:type="paragraph" w:styleId="Heading1">
    <w:name w:val="heading 1"/>
    <w:basedOn w:val="Normal"/>
    <w:next w:val="Normal"/>
    <w:link w:val="Heading1Char"/>
    <w:autoRedefine/>
    <w:uiPriority w:val="9"/>
    <w:qFormat/>
    <w:rsid w:val="009D7446"/>
    <w:pPr>
      <w:keepNext/>
      <w:keepLines/>
      <w:ind w:left="907"/>
      <w:jc w:val="center"/>
      <w:outlineLvl w:val="0"/>
    </w:pPr>
    <w:rPr>
      <w:rFonts w:ascii="Gentium Book Basic" w:eastAsiaTheme="majorEastAsia" w:hAnsi="Gentium Book Basic" w:cstheme="majorBidi"/>
      <w:b/>
      <w:bCs/>
      <w:sz w:val="32"/>
      <w:szCs w:val="24"/>
    </w:rPr>
  </w:style>
  <w:style w:type="paragraph" w:styleId="Heading2">
    <w:name w:val="heading 2"/>
    <w:basedOn w:val="Normal"/>
    <w:next w:val="Normal"/>
    <w:link w:val="Heading2Char"/>
    <w:autoRedefine/>
    <w:uiPriority w:val="9"/>
    <w:unhideWhenUsed/>
    <w:qFormat/>
    <w:rsid w:val="00FF69D9"/>
    <w:pPr>
      <w:keepNext/>
      <w:keepLines/>
      <w:outlineLvl w:val="1"/>
    </w:pPr>
    <w:rPr>
      <w:rFonts w:ascii="Lato" w:eastAsiaTheme="majorEastAsia" w:hAnsi="Lato" w:cstheme="majorBidi"/>
      <w:b/>
      <w:bCs/>
      <w:color w:val="6BBBAE"/>
      <w:sz w:val="28"/>
      <w:szCs w:val="24"/>
    </w:rPr>
  </w:style>
  <w:style w:type="paragraph" w:styleId="Heading3">
    <w:name w:val="heading 3"/>
    <w:basedOn w:val="Normal"/>
    <w:next w:val="Normal"/>
    <w:link w:val="Heading3Char"/>
    <w:autoRedefine/>
    <w:uiPriority w:val="9"/>
    <w:unhideWhenUsed/>
    <w:qFormat/>
    <w:rsid w:val="00AE68EF"/>
    <w:pPr>
      <w:keepNext/>
      <w:keepLines/>
      <w:contextualSpacing/>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AE68EF"/>
    <w:pPr>
      <w:keepNext/>
      <w:keepLines/>
      <w:spacing w:before="200"/>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3467"/>
    <w:pPr>
      <w:tabs>
        <w:tab w:val="center" w:pos="4153"/>
        <w:tab w:val="right" w:pos="8306"/>
      </w:tabs>
    </w:pPr>
    <w:rPr>
      <w:sz w:val="20"/>
    </w:rPr>
  </w:style>
  <w:style w:type="paragraph" w:styleId="Footer">
    <w:name w:val="footer"/>
    <w:basedOn w:val="Normal"/>
    <w:link w:val="FooterChar"/>
    <w:uiPriority w:val="99"/>
    <w:rsid w:val="001E3467"/>
    <w:pPr>
      <w:tabs>
        <w:tab w:val="center" w:pos="4153"/>
        <w:tab w:val="right" w:pos="8306"/>
      </w:tabs>
    </w:pPr>
    <w:rPr>
      <w:sz w:val="20"/>
    </w:rPr>
  </w:style>
  <w:style w:type="character" w:styleId="Hyperlink">
    <w:name w:val="Hyperlink"/>
    <w:basedOn w:val="DefaultParagraphFont"/>
    <w:uiPriority w:val="99"/>
    <w:rsid w:val="00454676"/>
    <w:rPr>
      <w:color w:val="0000FF"/>
      <w:u w:val="single"/>
    </w:rPr>
  </w:style>
  <w:style w:type="paragraph" w:customStyle="1" w:styleId="Default">
    <w:name w:val="Default"/>
    <w:rsid w:val="00454676"/>
    <w:pPr>
      <w:autoSpaceDE w:val="0"/>
      <w:autoSpaceDN w:val="0"/>
      <w:adjustRightInd w:val="0"/>
    </w:pPr>
    <w:rPr>
      <w:rFonts w:cs="Garamond"/>
      <w:color w:val="000000"/>
      <w:sz w:val="24"/>
      <w:szCs w:val="24"/>
    </w:rPr>
  </w:style>
  <w:style w:type="table" w:styleId="TableGrid">
    <w:name w:val="Table Grid"/>
    <w:basedOn w:val="TableNormal"/>
    <w:uiPriority w:val="59"/>
    <w:rsid w:val="0045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D1012"/>
    <w:rPr>
      <w:b/>
      <w:bCs/>
    </w:rPr>
  </w:style>
  <w:style w:type="paragraph" w:styleId="NormalWeb">
    <w:name w:val="Normal (Web)"/>
    <w:basedOn w:val="Normal"/>
    <w:uiPriority w:val="99"/>
    <w:rsid w:val="00427E4C"/>
    <w:pPr>
      <w:shd w:val="clear" w:color="auto" w:fill="FFFFFF"/>
      <w:spacing w:after="182"/>
    </w:pPr>
    <w:rPr>
      <w:rFonts w:ascii="Arial" w:hAnsi="Arial" w:cs="Arial"/>
    </w:rPr>
  </w:style>
  <w:style w:type="character" w:styleId="CommentReference">
    <w:name w:val="annotation reference"/>
    <w:basedOn w:val="DefaultParagraphFont"/>
    <w:semiHidden/>
    <w:rsid w:val="00427E4C"/>
    <w:rPr>
      <w:sz w:val="16"/>
      <w:szCs w:val="16"/>
    </w:rPr>
  </w:style>
  <w:style w:type="paragraph" w:styleId="CommentText">
    <w:name w:val="annotation text"/>
    <w:basedOn w:val="Normal"/>
    <w:link w:val="CommentTextChar"/>
    <w:semiHidden/>
    <w:rsid w:val="00427E4C"/>
    <w:rPr>
      <w:rFonts w:ascii="Times New Roman" w:hAnsi="Times New Roman"/>
      <w:sz w:val="20"/>
    </w:rPr>
  </w:style>
  <w:style w:type="paragraph" w:styleId="BalloonText">
    <w:name w:val="Balloon Text"/>
    <w:basedOn w:val="Normal"/>
    <w:semiHidden/>
    <w:rsid w:val="00427E4C"/>
    <w:rPr>
      <w:rFonts w:ascii="Tahoma" w:hAnsi="Tahoma" w:cs="Tahoma"/>
      <w:sz w:val="16"/>
      <w:szCs w:val="16"/>
    </w:rPr>
  </w:style>
  <w:style w:type="paragraph" w:styleId="ListBullet">
    <w:name w:val="List Bullet"/>
    <w:basedOn w:val="Normal"/>
    <w:rsid w:val="00342F16"/>
    <w:pPr>
      <w:numPr>
        <w:numId w:val="8"/>
      </w:numPr>
      <w:tabs>
        <w:tab w:val="clear" w:pos="360"/>
        <w:tab w:val="num" w:pos="1080"/>
      </w:tabs>
      <w:spacing w:after="120"/>
      <w:ind w:left="1080" w:hanging="540"/>
    </w:pPr>
  </w:style>
  <w:style w:type="character" w:styleId="FollowedHyperlink">
    <w:name w:val="FollowedHyperlink"/>
    <w:basedOn w:val="DefaultParagraphFont"/>
    <w:rsid w:val="00342F16"/>
    <w:rPr>
      <w:color w:val="800080"/>
      <w:u w:val="single"/>
    </w:rPr>
  </w:style>
  <w:style w:type="paragraph" w:styleId="ListNumber">
    <w:name w:val="List Number"/>
    <w:basedOn w:val="Normal"/>
    <w:rsid w:val="00342F16"/>
    <w:pPr>
      <w:numPr>
        <w:numId w:val="9"/>
      </w:numPr>
      <w:tabs>
        <w:tab w:val="clear" w:pos="360"/>
        <w:tab w:val="num" w:pos="900"/>
      </w:tabs>
      <w:spacing w:after="120"/>
      <w:ind w:left="900"/>
    </w:pPr>
  </w:style>
  <w:style w:type="paragraph" w:customStyle="1" w:styleId="Heading2num">
    <w:name w:val="Heading 2 (num)"/>
    <w:basedOn w:val="Heading2"/>
    <w:next w:val="Normal"/>
    <w:rsid w:val="00342F16"/>
    <w:pPr>
      <w:numPr>
        <w:ilvl w:val="1"/>
        <w:numId w:val="10"/>
      </w:numPr>
      <w:tabs>
        <w:tab w:val="left" w:pos="0"/>
        <w:tab w:val="num" w:pos="540"/>
      </w:tabs>
      <w:spacing w:before="360"/>
      <w:ind w:left="540" w:hanging="540"/>
    </w:pPr>
    <w:rPr>
      <w:rFonts w:cs="Arial"/>
      <w:b w:val="0"/>
      <w:bCs w:val="0"/>
      <w:iCs/>
    </w:rPr>
  </w:style>
  <w:style w:type="paragraph" w:customStyle="1" w:styleId="Style1">
    <w:name w:val="Style1"/>
    <w:basedOn w:val="Normal"/>
    <w:rsid w:val="00342F16"/>
    <w:pPr>
      <w:numPr>
        <w:numId w:val="10"/>
      </w:numPr>
      <w:spacing w:after="120"/>
    </w:pPr>
  </w:style>
  <w:style w:type="paragraph" w:customStyle="1" w:styleId="NormalIndented">
    <w:name w:val="Normal Indented"/>
    <w:basedOn w:val="Normal"/>
    <w:rsid w:val="002B6AD8"/>
    <w:pPr>
      <w:spacing w:after="120"/>
      <w:ind w:left="540"/>
    </w:pPr>
  </w:style>
  <w:style w:type="paragraph" w:customStyle="1" w:styleId="Heading4num">
    <w:name w:val="Heading 4 (num)"/>
    <w:basedOn w:val="Heading4"/>
    <w:next w:val="NormalIndented"/>
    <w:rsid w:val="002B6AD8"/>
    <w:pPr>
      <w:numPr>
        <w:ilvl w:val="3"/>
        <w:numId w:val="11"/>
      </w:numPr>
      <w:tabs>
        <w:tab w:val="left" w:pos="1260"/>
      </w:tabs>
      <w:spacing w:before="360"/>
    </w:pPr>
  </w:style>
  <w:style w:type="paragraph" w:styleId="TOC1">
    <w:name w:val="toc 1"/>
    <w:next w:val="Normal"/>
    <w:autoRedefine/>
    <w:uiPriority w:val="39"/>
    <w:unhideWhenUsed/>
    <w:qFormat/>
    <w:rsid w:val="00AE68EF"/>
    <w:pPr>
      <w:tabs>
        <w:tab w:val="right" w:leader="dot" w:pos="9016"/>
      </w:tabs>
      <w:spacing w:after="0" w:line="240" w:lineRule="auto"/>
    </w:pPr>
    <w:rPr>
      <w:rFonts w:ascii="Gill Sans MT" w:hAnsi="Gill Sans MT"/>
      <w:bCs/>
      <w:iCs/>
      <w:noProof/>
      <w:color w:val="000000"/>
      <w:sz w:val="24"/>
      <w:szCs w:val="24"/>
      <w:lang w:eastAsia="en-US"/>
    </w:rPr>
  </w:style>
  <w:style w:type="paragraph" w:styleId="TOC2">
    <w:name w:val="toc 2"/>
    <w:next w:val="Normal"/>
    <w:autoRedefine/>
    <w:uiPriority w:val="39"/>
    <w:unhideWhenUsed/>
    <w:qFormat/>
    <w:rsid w:val="00AE68EF"/>
    <w:pPr>
      <w:tabs>
        <w:tab w:val="left" w:leader="dot" w:pos="8840"/>
      </w:tabs>
      <w:spacing w:after="0" w:line="240" w:lineRule="auto"/>
      <w:ind w:left="221"/>
    </w:pPr>
    <w:rPr>
      <w:rFonts w:ascii="Gill Sans MT" w:eastAsiaTheme="minorEastAsia" w:hAnsi="Gill Sans MT"/>
      <w:bCs/>
      <w:sz w:val="24"/>
      <w:lang w:val="en-US" w:eastAsia="en-US"/>
    </w:rPr>
  </w:style>
  <w:style w:type="paragraph" w:styleId="TOC3">
    <w:name w:val="toc 3"/>
    <w:basedOn w:val="Heading4"/>
    <w:next w:val="Normal"/>
    <w:autoRedefine/>
    <w:uiPriority w:val="39"/>
    <w:unhideWhenUsed/>
    <w:rsid w:val="00530D81"/>
    <w:pPr>
      <w:ind w:left="442"/>
    </w:pPr>
    <w:rPr>
      <w:rFonts w:eastAsiaTheme="minorEastAsia" w:cstheme="minorBidi"/>
      <w:b w:val="0"/>
      <w:sz w:val="24"/>
      <w:lang w:val="en-US"/>
    </w:rPr>
  </w:style>
  <w:style w:type="character" w:customStyle="1" w:styleId="Heading1Char">
    <w:name w:val="Heading 1 Char"/>
    <w:basedOn w:val="DefaultParagraphFont"/>
    <w:link w:val="Heading1"/>
    <w:uiPriority w:val="9"/>
    <w:rsid w:val="009D7446"/>
    <w:rPr>
      <w:rFonts w:ascii="Gentium Book Basic" w:eastAsiaTheme="majorEastAsia" w:hAnsi="Gentium Book Basic" w:cstheme="majorBidi"/>
      <w:b/>
      <w:bCs/>
      <w:sz w:val="32"/>
      <w:szCs w:val="24"/>
    </w:rPr>
  </w:style>
  <w:style w:type="character" w:customStyle="1" w:styleId="Heading2Char">
    <w:name w:val="Heading 2 Char"/>
    <w:basedOn w:val="DefaultParagraphFont"/>
    <w:link w:val="Heading2"/>
    <w:uiPriority w:val="9"/>
    <w:rsid w:val="00FF69D9"/>
    <w:rPr>
      <w:rFonts w:ascii="Lato" w:eastAsiaTheme="majorEastAsia" w:hAnsi="Lato" w:cstheme="majorBidi"/>
      <w:b/>
      <w:bCs/>
      <w:color w:val="6BBBAE"/>
      <w:sz w:val="28"/>
      <w:szCs w:val="24"/>
    </w:rPr>
  </w:style>
  <w:style w:type="character" w:customStyle="1" w:styleId="Heading3Char">
    <w:name w:val="Heading 3 Char"/>
    <w:basedOn w:val="DefaultParagraphFont"/>
    <w:link w:val="Heading3"/>
    <w:uiPriority w:val="9"/>
    <w:rsid w:val="00AE68EF"/>
    <w:rPr>
      <w:rFonts w:ascii="Gill Sans MT" w:eastAsiaTheme="majorEastAsia" w:hAnsi="Gill Sans MT" w:cstheme="majorBidi"/>
      <w:b/>
      <w:bCs/>
      <w:sz w:val="24"/>
    </w:rPr>
  </w:style>
  <w:style w:type="character" w:customStyle="1" w:styleId="Heading4Char">
    <w:name w:val="Heading 4 Char"/>
    <w:basedOn w:val="DefaultParagraphFont"/>
    <w:link w:val="Heading4"/>
    <w:uiPriority w:val="9"/>
    <w:rsid w:val="00AE68EF"/>
    <w:rPr>
      <w:rFonts w:ascii="Gill Sans MT" w:eastAsiaTheme="majorEastAsia" w:hAnsi="Gill Sans MT" w:cstheme="majorBidi"/>
      <w:b/>
      <w:bCs/>
      <w:iCs/>
      <w:szCs w:val="24"/>
    </w:rPr>
  </w:style>
  <w:style w:type="paragraph" w:styleId="Title">
    <w:name w:val="Title"/>
    <w:basedOn w:val="Normal"/>
    <w:next w:val="Normal"/>
    <w:link w:val="TitleChar"/>
    <w:uiPriority w:val="10"/>
    <w:qFormat/>
    <w:rsid w:val="00530D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0D8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4674C8"/>
    <w:pPr>
      <w:spacing w:before="480"/>
      <w:ind w:left="0"/>
      <w:jc w:val="left"/>
      <w:outlineLvl w:val="9"/>
    </w:pPr>
    <w:rPr>
      <w:rFonts w:asciiTheme="majorHAnsi" w:hAnsiTheme="majorHAnsi"/>
      <w:color w:val="365F91" w:themeColor="accent1" w:themeShade="BF"/>
      <w:sz w:val="28"/>
      <w:szCs w:val="28"/>
    </w:rPr>
  </w:style>
  <w:style w:type="character" w:customStyle="1" w:styleId="FooterChar">
    <w:name w:val="Footer Char"/>
    <w:basedOn w:val="DefaultParagraphFont"/>
    <w:link w:val="Footer"/>
    <w:uiPriority w:val="99"/>
    <w:rsid w:val="004674C8"/>
    <w:rPr>
      <w:szCs w:val="24"/>
      <w:lang w:eastAsia="en-US"/>
    </w:rPr>
  </w:style>
  <w:style w:type="paragraph" w:styleId="PlainText">
    <w:name w:val="Plain Text"/>
    <w:basedOn w:val="Normal"/>
    <w:link w:val="PlainTextChar"/>
    <w:uiPriority w:val="99"/>
    <w:rsid w:val="00376C40"/>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76C40"/>
    <w:rPr>
      <w:rFonts w:ascii="Courier New" w:eastAsia="Times New Roman" w:hAnsi="Courier New" w:cs="Courier New"/>
    </w:rPr>
  </w:style>
  <w:style w:type="paragraph" w:styleId="ListParagraph">
    <w:name w:val="List Paragraph"/>
    <w:basedOn w:val="Normal"/>
    <w:link w:val="ListParagraphChar"/>
    <w:uiPriority w:val="34"/>
    <w:qFormat/>
    <w:rsid w:val="00AE68EF"/>
    <w:pPr>
      <w:ind w:left="720"/>
      <w:contextualSpacing/>
    </w:pPr>
  </w:style>
  <w:style w:type="paragraph" w:customStyle="1" w:styleId="Heading3-new">
    <w:name w:val="Heading 3-new"/>
    <w:basedOn w:val="Normal"/>
    <w:autoRedefine/>
    <w:qFormat/>
    <w:rsid w:val="00AE68EF"/>
    <w:pPr>
      <w:jc w:val="center"/>
    </w:pPr>
    <w:rPr>
      <w:rFonts w:cs="Arial"/>
      <w:b/>
      <w:color w:val="000000"/>
      <w:szCs w:val="20"/>
    </w:rPr>
  </w:style>
  <w:style w:type="paragraph" w:customStyle="1" w:styleId="P">
    <w:name w:val="P"/>
    <w:basedOn w:val="Normal"/>
    <w:link w:val="PChar"/>
    <w:rsid w:val="00E77BF6"/>
    <w:pPr>
      <w:spacing w:after="220"/>
    </w:pPr>
    <w:rPr>
      <w:rFonts w:ascii="Verdana" w:eastAsia="Times New Roman" w:hAnsi="Verdana" w:cs="Times New Roman"/>
      <w:sz w:val="22"/>
      <w:szCs w:val="24"/>
    </w:rPr>
  </w:style>
  <w:style w:type="character" w:customStyle="1" w:styleId="PChar">
    <w:name w:val="P Char"/>
    <w:basedOn w:val="DefaultParagraphFont"/>
    <w:link w:val="P"/>
    <w:locked/>
    <w:rsid w:val="00E77BF6"/>
    <w:rPr>
      <w:rFonts w:ascii="Verdana" w:eastAsia="Times New Roman" w:hAnsi="Verdana" w:cs="Times New Roman"/>
      <w:szCs w:val="24"/>
    </w:rPr>
  </w:style>
  <w:style w:type="character" w:customStyle="1" w:styleId="CommentTextChar">
    <w:name w:val="Comment Text Char"/>
    <w:basedOn w:val="DefaultParagraphFont"/>
    <w:link w:val="CommentText"/>
    <w:semiHidden/>
    <w:rsid w:val="00942071"/>
    <w:rPr>
      <w:rFonts w:ascii="Times New Roman" w:hAnsi="Times New Roman"/>
      <w:sz w:val="20"/>
    </w:rPr>
  </w:style>
  <w:style w:type="character" w:customStyle="1" w:styleId="ListParagraphChar">
    <w:name w:val="List Paragraph Char"/>
    <w:link w:val="ListParagraph"/>
    <w:uiPriority w:val="34"/>
    <w:locked/>
    <w:rsid w:val="00942071"/>
    <w:rPr>
      <w:rFonts w:ascii="Gill Sans MT" w:hAnsi="Gill Sans MT"/>
      <w:sz w:val="24"/>
    </w:rPr>
  </w:style>
  <w:style w:type="character" w:styleId="UnresolvedMention">
    <w:name w:val="Unresolved Mention"/>
    <w:basedOn w:val="DefaultParagraphFont"/>
    <w:uiPriority w:val="99"/>
    <w:semiHidden/>
    <w:unhideWhenUsed/>
    <w:rsid w:val="000F3BF5"/>
    <w:rPr>
      <w:color w:val="605E5C"/>
      <w:shd w:val="clear" w:color="auto" w:fill="E1DFDD"/>
    </w:rPr>
  </w:style>
  <w:style w:type="paragraph" w:styleId="FootnoteText">
    <w:name w:val="footnote text"/>
    <w:basedOn w:val="Normal"/>
    <w:link w:val="FootnoteTextChar"/>
    <w:uiPriority w:val="99"/>
    <w:unhideWhenUsed/>
    <w:rsid w:val="00333FD2"/>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333FD2"/>
    <w:rPr>
      <w:rFonts w:ascii="Calibri" w:eastAsia="Calibri" w:hAnsi="Calibri" w:cs="Times New Roman"/>
      <w:sz w:val="20"/>
      <w:szCs w:val="20"/>
      <w:lang w:eastAsia="en-US"/>
    </w:rPr>
  </w:style>
  <w:style w:type="character" w:styleId="FootnoteReference">
    <w:name w:val="footnote reference"/>
    <w:uiPriority w:val="99"/>
    <w:unhideWhenUsed/>
    <w:rsid w:val="00333FD2"/>
    <w:rPr>
      <w:vertAlign w:val="superscript"/>
    </w:rPr>
  </w:style>
  <w:style w:type="character" w:customStyle="1" w:styleId="normaltextrun">
    <w:name w:val="normaltextrun"/>
    <w:basedOn w:val="DefaultParagraphFont"/>
    <w:rsid w:val="0089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61258">
      <w:bodyDiv w:val="1"/>
      <w:marLeft w:val="0"/>
      <w:marRight w:val="0"/>
      <w:marTop w:val="0"/>
      <w:marBottom w:val="0"/>
      <w:divBdr>
        <w:top w:val="none" w:sz="0" w:space="0" w:color="auto"/>
        <w:left w:val="none" w:sz="0" w:space="0" w:color="auto"/>
        <w:bottom w:val="none" w:sz="0" w:space="0" w:color="auto"/>
        <w:right w:val="none" w:sz="0" w:space="0" w:color="auto"/>
      </w:divBdr>
    </w:div>
    <w:div w:id="446893082">
      <w:bodyDiv w:val="1"/>
      <w:marLeft w:val="0"/>
      <w:marRight w:val="0"/>
      <w:marTop w:val="0"/>
      <w:marBottom w:val="0"/>
      <w:divBdr>
        <w:top w:val="none" w:sz="0" w:space="0" w:color="auto"/>
        <w:left w:val="none" w:sz="0" w:space="0" w:color="auto"/>
        <w:bottom w:val="none" w:sz="0" w:space="0" w:color="auto"/>
        <w:right w:val="none" w:sz="0" w:space="0" w:color="auto"/>
      </w:divBdr>
    </w:div>
    <w:div w:id="523635556">
      <w:bodyDiv w:val="1"/>
      <w:marLeft w:val="0"/>
      <w:marRight w:val="0"/>
      <w:marTop w:val="0"/>
      <w:marBottom w:val="0"/>
      <w:divBdr>
        <w:top w:val="none" w:sz="0" w:space="0" w:color="auto"/>
        <w:left w:val="none" w:sz="0" w:space="0" w:color="auto"/>
        <w:bottom w:val="none" w:sz="0" w:space="0" w:color="auto"/>
        <w:right w:val="none" w:sz="0" w:space="0" w:color="auto"/>
      </w:divBdr>
    </w:div>
    <w:div w:id="635531647">
      <w:bodyDiv w:val="1"/>
      <w:marLeft w:val="0"/>
      <w:marRight w:val="0"/>
      <w:marTop w:val="0"/>
      <w:marBottom w:val="0"/>
      <w:divBdr>
        <w:top w:val="none" w:sz="0" w:space="0" w:color="auto"/>
        <w:left w:val="none" w:sz="0" w:space="0" w:color="auto"/>
        <w:bottom w:val="none" w:sz="0" w:space="0" w:color="auto"/>
        <w:right w:val="none" w:sz="0" w:space="0" w:color="auto"/>
      </w:divBdr>
    </w:div>
    <w:div w:id="645017482">
      <w:bodyDiv w:val="1"/>
      <w:marLeft w:val="0"/>
      <w:marRight w:val="0"/>
      <w:marTop w:val="0"/>
      <w:marBottom w:val="0"/>
      <w:divBdr>
        <w:top w:val="none" w:sz="0" w:space="0" w:color="auto"/>
        <w:left w:val="none" w:sz="0" w:space="0" w:color="auto"/>
        <w:bottom w:val="none" w:sz="0" w:space="0" w:color="auto"/>
        <w:right w:val="none" w:sz="0" w:space="0" w:color="auto"/>
      </w:divBdr>
    </w:div>
    <w:div w:id="688261142">
      <w:bodyDiv w:val="1"/>
      <w:marLeft w:val="0"/>
      <w:marRight w:val="0"/>
      <w:marTop w:val="0"/>
      <w:marBottom w:val="0"/>
      <w:divBdr>
        <w:top w:val="none" w:sz="0" w:space="0" w:color="auto"/>
        <w:left w:val="none" w:sz="0" w:space="0" w:color="auto"/>
        <w:bottom w:val="none" w:sz="0" w:space="0" w:color="auto"/>
        <w:right w:val="none" w:sz="0" w:space="0" w:color="auto"/>
      </w:divBdr>
    </w:div>
    <w:div w:id="892232144">
      <w:bodyDiv w:val="1"/>
      <w:marLeft w:val="0"/>
      <w:marRight w:val="0"/>
      <w:marTop w:val="0"/>
      <w:marBottom w:val="0"/>
      <w:divBdr>
        <w:top w:val="none" w:sz="0" w:space="0" w:color="auto"/>
        <w:left w:val="none" w:sz="0" w:space="0" w:color="auto"/>
        <w:bottom w:val="none" w:sz="0" w:space="0" w:color="auto"/>
        <w:right w:val="none" w:sz="0" w:space="0" w:color="auto"/>
      </w:divBdr>
    </w:div>
    <w:div w:id="913853345">
      <w:bodyDiv w:val="1"/>
      <w:marLeft w:val="0"/>
      <w:marRight w:val="0"/>
      <w:marTop w:val="0"/>
      <w:marBottom w:val="0"/>
      <w:divBdr>
        <w:top w:val="none" w:sz="0" w:space="0" w:color="auto"/>
        <w:left w:val="none" w:sz="0" w:space="0" w:color="auto"/>
        <w:bottom w:val="none" w:sz="0" w:space="0" w:color="auto"/>
        <w:right w:val="none" w:sz="0" w:space="0" w:color="auto"/>
      </w:divBdr>
    </w:div>
    <w:div w:id="1205213469">
      <w:bodyDiv w:val="1"/>
      <w:marLeft w:val="0"/>
      <w:marRight w:val="0"/>
      <w:marTop w:val="0"/>
      <w:marBottom w:val="0"/>
      <w:divBdr>
        <w:top w:val="none" w:sz="0" w:space="0" w:color="auto"/>
        <w:left w:val="none" w:sz="0" w:space="0" w:color="auto"/>
        <w:bottom w:val="none" w:sz="0" w:space="0" w:color="auto"/>
        <w:right w:val="none" w:sz="0" w:space="0" w:color="auto"/>
      </w:divBdr>
    </w:div>
    <w:div w:id="1307248646">
      <w:bodyDiv w:val="1"/>
      <w:marLeft w:val="0"/>
      <w:marRight w:val="0"/>
      <w:marTop w:val="0"/>
      <w:marBottom w:val="0"/>
      <w:divBdr>
        <w:top w:val="none" w:sz="0" w:space="0" w:color="auto"/>
        <w:left w:val="none" w:sz="0" w:space="0" w:color="auto"/>
        <w:bottom w:val="none" w:sz="0" w:space="0" w:color="auto"/>
        <w:right w:val="none" w:sz="0" w:space="0" w:color="auto"/>
      </w:divBdr>
    </w:div>
    <w:div w:id="1441757441">
      <w:bodyDiv w:val="1"/>
      <w:marLeft w:val="0"/>
      <w:marRight w:val="0"/>
      <w:marTop w:val="0"/>
      <w:marBottom w:val="0"/>
      <w:divBdr>
        <w:top w:val="none" w:sz="0" w:space="0" w:color="auto"/>
        <w:left w:val="none" w:sz="0" w:space="0" w:color="auto"/>
        <w:bottom w:val="none" w:sz="0" w:space="0" w:color="auto"/>
        <w:right w:val="none" w:sz="0" w:space="0" w:color="auto"/>
      </w:divBdr>
    </w:div>
    <w:div w:id="1444380496">
      <w:bodyDiv w:val="1"/>
      <w:marLeft w:val="0"/>
      <w:marRight w:val="0"/>
      <w:marTop w:val="0"/>
      <w:marBottom w:val="0"/>
      <w:divBdr>
        <w:top w:val="none" w:sz="0" w:space="0" w:color="auto"/>
        <w:left w:val="none" w:sz="0" w:space="0" w:color="auto"/>
        <w:bottom w:val="none" w:sz="0" w:space="0" w:color="auto"/>
        <w:right w:val="none" w:sz="0" w:space="0" w:color="auto"/>
      </w:divBdr>
    </w:div>
    <w:div w:id="1594312714">
      <w:bodyDiv w:val="1"/>
      <w:marLeft w:val="0"/>
      <w:marRight w:val="0"/>
      <w:marTop w:val="0"/>
      <w:marBottom w:val="0"/>
      <w:divBdr>
        <w:top w:val="none" w:sz="0" w:space="0" w:color="auto"/>
        <w:left w:val="none" w:sz="0" w:space="0" w:color="auto"/>
        <w:bottom w:val="none" w:sz="0" w:space="0" w:color="auto"/>
        <w:right w:val="none" w:sz="0" w:space="0" w:color="auto"/>
      </w:divBdr>
    </w:div>
    <w:div w:id="1756854282">
      <w:bodyDiv w:val="1"/>
      <w:marLeft w:val="0"/>
      <w:marRight w:val="0"/>
      <w:marTop w:val="0"/>
      <w:marBottom w:val="0"/>
      <w:divBdr>
        <w:top w:val="none" w:sz="0" w:space="0" w:color="auto"/>
        <w:left w:val="none" w:sz="0" w:space="0" w:color="auto"/>
        <w:bottom w:val="none" w:sz="0" w:space="0" w:color="auto"/>
        <w:right w:val="none" w:sz="0" w:space="0" w:color="auto"/>
      </w:divBdr>
    </w:div>
    <w:div w:id="1798641692">
      <w:bodyDiv w:val="1"/>
      <w:marLeft w:val="0"/>
      <w:marRight w:val="0"/>
      <w:marTop w:val="0"/>
      <w:marBottom w:val="0"/>
      <w:divBdr>
        <w:top w:val="none" w:sz="0" w:space="0" w:color="auto"/>
        <w:left w:val="none" w:sz="0" w:space="0" w:color="auto"/>
        <w:bottom w:val="none" w:sz="0" w:space="0" w:color="auto"/>
        <w:right w:val="none" w:sz="0" w:space="0" w:color="auto"/>
      </w:divBdr>
    </w:div>
    <w:div w:id="2066875951">
      <w:bodyDiv w:val="1"/>
      <w:marLeft w:val="0"/>
      <w:marRight w:val="0"/>
      <w:marTop w:val="0"/>
      <w:marBottom w:val="0"/>
      <w:divBdr>
        <w:top w:val="none" w:sz="0" w:space="0" w:color="auto"/>
        <w:left w:val="none" w:sz="0" w:space="0" w:color="auto"/>
        <w:bottom w:val="none" w:sz="0" w:space="0" w:color="auto"/>
        <w:right w:val="none" w:sz="0" w:space="0" w:color="auto"/>
      </w:divBdr>
    </w:div>
    <w:div w:id="20888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rc.ukri.org/funding/guidance-for-applicants/how-to-write-a-good-research-grant-proposal/" TargetMode="External"/><Relationship Id="rId18" Type="http://schemas.openxmlformats.org/officeDocument/2006/relationships/hyperlink" Target="https://www.ukri.org/funding/how-to-apply/eligibility/" TargetMode="External"/><Relationship Id="rId26" Type="http://schemas.openxmlformats.org/officeDocument/2006/relationships/hyperlink" Target="https://www.ukri.org/councils/esrc/guidance-for-applicants/check-if-you-are-eligible-for-funding/" TargetMode="External"/><Relationship Id="rId3" Type="http://schemas.openxmlformats.org/officeDocument/2006/relationships/customXml" Target="../customXml/item3.xml"/><Relationship Id="rId21" Type="http://schemas.openxmlformats.org/officeDocument/2006/relationships/hyperlink" Target="https://je-s.rcuk.ac.uk/Handbook/pages/OutlineProposals/ResourceSummary.htm" TargetMode="External"/><Relationship Id="rId7" Type="http://schemas.openxmlformats.org/officeDocument/2006/relationships/styles" Target="styles.xml"/><Relationship Id="rId12" Type="http://schemas.openxmlformats.org/officeDocument/2006/relationships/hyperlink" Target="https://esrc.ukri.org/funding/guidance-for-applicants/research-funding-guide/" TargetMode="External"/><Relationship Id="rId17" Type="http://schemas.openxmlformats.org/officeDocument/2006/relationships/hyperlink" Target="https://je-s.rcuk.ac.uk/Handbook/pages/SettingupaJeSaccount/SettingupaJeSaccount.htm" TargetMode="External"/><Relationship Id="rId25" Type="http://schemas.openxmlformats.org/officeDocument/2006/relationships/hyperlink" Target="https://www.ukri.org/councils/esrc/guidance-for-applicants/check-if-you-are-eligible-for-fund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e-s.rcuk.ac.uk/Handbook/pages/SettingupaJeSaccount/SettingupaJeSaccount.htm" TargetMode="External"/><Relationship Id="rId20" Type="http://schemas.openxmlformats.org/officeDocument/2006/relationships/hyperlink" Target="https://eur01.safelinks.protection.outlook.com/?url=https%3A%2F%2Fwww.ukri.org%2Fwp-content%2Fuploads%2F2021%2F07%2FESRC-210721-Including-Co-investigatorsFromUK-businessThirdSectorOrGovernment.pdf&amp;data=04%7C01%7CJulian.Style%40esrc.ukri.org%7C698ff429d0cf449ff2bb08d99961c172%7C2dcfd016f9df488cb16b68345b59afb7%7C0%7C0%7C637709467394257208%7CUnknown%7CTWFpbGZsb3d8eyJWIjoiMC4wLjAwMDAiLCJQIjoiV2luMzIiLCJBTiI6Ik1haWwiLCJXVCI6Mn0%3D%7C1000&amp;sdata=751VEOYY9K%2F%2BDefQW9h7K%2FKdngBaHJFKjHev0dD0g1Y%3D&amp;reserved=0" TargetMode="External"/><Relationship Id="rId29" Type="http://schemas.openxmlformats.org/officeDocument/2006/relationships/hyperlink" Target="mailto:jeshelp@je-s.ukr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kri.org/councils/esrc/guidance-for-applicants/check-if-you-are-eligible-for-fundin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eshelp@je-s.ukri.org" TargetMode="External"/><Relationship Id="rId23" Type="http://schemas.openxmlformats.org/officeDocument/2006/relationships/hyperlink" Target="https://www.ukri.org/councils/esrc/guidance-for-applicants/check-if-you-are-eligible-for-funding/" TargetMode="External"/><Relationship Id="rId28" Type="http://schemas.openxmlformats.org/officeDocument/2006/relationships/hyperlink" Target="https://www.ukri.org/councils/esrc/guidance-for-applicants/check-if-you-are-eligible-for-funding/" TargetMode="External"/><Relationship Id="rId10" Type="http://schemas.openxmlformats.org/officeDocument/2006/relationships/footnotes" Target="footnotes.xml"/><Relationship Id="rId19" Type="http://schemas.openxmlformats.org/officeDocument/2006/relationships/hyperlink" Target="https://je-s.rcuk.ac.uk/JeS2WebLoginSite/Login.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shelp@je-s.ukri.org" TargetMode="External"/><Relationship Id="rId22" Type="http://schemas.openxmlformats.org/officeDocument/2006/relationships/hyperlink" Target="https://www.adruk.org/fileadmin/uploads/adruk/Documents/NISRA_BDR/BDR_brief_application_form.docx" TargetMode="External"/><Relationship Id="rId27" Type="http://schemas.openxmlformats.org/officeDocument/2006/relationships/hyperlink" Target="https://esrc.ukri.org/funding/guidance-for-applicants/is-my-research-suitable-for-esrc-funding/discipline-classifications/"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assets.publishing.service.gov.uk%2Fgovernment%2Fuploads%2Fsystem%2Fuploads%2Fattachment_data%2Ffile%2F443686%2FBIS-15-417-state-aidthe-basics-guide.pdf&amp;data=04%7C01%7CJulian.Style%40esrc.ukri.org%7C698ff429d0cf449ff2bb08d99961c172%7C2dcfd016f9df488cb16b68345b59afb7%7C0%7C0%7C637709467394267181%7CUnknown%7CTWFpbGZsb3d8eyJWIjoiMC4wLjAwMDAiLCJQIjoiV2luMzIiLCJBTiI6Ik1haWwiLCJXVCI6Mn0%3D%7C1000&amp;sdata=ZuiRexMbE3XfKjDuuuMn96f2FMG04w%2FdfEW7lO6q0VY%3D&amp;reserved=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bjective_x0020_ID xmlns="http://schemas.microsoft.com/sharepoint/v3" xsi:nil="true"/>
    <Email_x0020_Sensitivity xmlns="http://schemas.microsoft.com/sharepoint/v3" xsi:nil="true"/>
    <Email_x0020_Sent_x0020_On_x0020_Time xmlns="http://schemas.microsoft.com/sharepoint/v3" xsi:nil="true"/>
    <Year xmlns="http://schemas.microsoft.com/sharepoint/v3" xsi:nil="true"/>
    <Email_x0020_To xmlns="http://schemas.microsoft.com/sharepoint/v3" xsi:nil="true"/>
    <Parent_x0020_ID xmlns="http://schemas.microsoft.com/sharepoint/v3" xsi:nil="true"/>
    <Email_x0020_Sender xmlns="http://schemas.microsoft.com/sharepoint/v3" xsi:nil="true"/>
    <Item_x0020_Status xmlns="http://schemas.microsoft.com/sharepoint/v3">Document</Item_x0020_Status>
    <Email_x0020_Importance xmlns="http://schemas.microsoft.com/sharepoint/v3" xsi:nil="true"/>
    <_dlc_ExpireDateSaved xmlns="http://schemas.microsoft.com/sharepoint/v3" xsi:nil="true"/>
    <Retention_x0020_Days_x0020_Elapsed xmlns="http://schemas.microsoft.com/sharepoint/v3" xsi:nil="true"/>
    <Principal_x0020_Applicant xmlns="http://schemas.microsoft.com/sharepoint/v3" xsi:nil="true"/>
    <Classification xmlns="http://schemas.microsoft.com/sharepoint/v3" xsi:nil="true"/>
    <Email_x0020_Subject xmlns="http://schemas.microsoft.com/sharepoint/v3" xsi:nil="true"/>
    <Generated_x0020_By xmlns="http://schemas.microsoft.com/sharepoint/v3" xsi:nil="true"/>
    <Discipline xmlns="http://schemas.microsoft.com/sharepoint/v3" xsi:nil="true"/>
    <Created_x0020_By_x0020_Extra_x0020_Info xmlns="2a319407-e518-471f-b3da-5e7649bd09f4" xsi:nil="true"/>
    <_dlc_Exempt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respondence" ma:contentTypeID="0x010100AA97DC8F6E64874781562BC0A0FB33F200EC66A9B70326384BBE15332F53B2F9B5" ma:contentTypeVersion="10" ma:contentTypeDescription="Correspondence content type" ma:contentTypeScope="" ma:versionID="15b347f1f76c9d9d1591fb17c143a5ff">
  <xsd:schema xmlns:xsd="http://www.w3.org/2001/XMLSchema" xmlns:xs="http://www.w3.org/2001/XMLSchema" xmlns:p="http://schemas.microsoft.com/office/2006/metadata/properties" xmlns:ns1="http://schemas.microsoft.com/sharepoint/v3" xmlns:ns2="2a319407-e518-471f-b3da-5e7649bd09f4" targetNamespace="http://schemas.microsoft.com/office/2006/metadata/properties" ma:root="true" ma:fieldsID="b71ac260959a0dbc928f8cd0170b4db4" ns1:_="" ns2:_="">
    <xsd:import namespace="http://schemas.microsoft.com/sharepoint/v3"/>
    <xsd:import namespace="2a319407-e518-471f-b3da-5e7649bd09f4"/>
    <xsd:element name="properties">
      <xsd:complexType>
        <xsd:sequence>
          <xsd:element name="documentManagement">
            <xsd:complexType>
              <xsd:all>
                <xsd:element ref="ns1:Item_x0020_Status"/>
                <xsd:element ref="ns2:Created_x0020_By_x0020_Extra_x0020_Info" minOccurs="0"/>
                <xsd:element ref="ns1:Discipline" minOccurs="0"/>
                <xsd:element ref="ns1:Retention_x0020_Days_x0020_Elapsed" minOccurs="0"/>
                <xsd:element ref="ns1:Objective_x0020_ID" minOccurs="0"/>
                <xsd:element ref="ns1:Parent_x0020_ID" minOccurs="0"/>
                <xsd:element ref="ns1:Year" minOccurs="0"/>
                <xsd:element ref="ns1:Generated_x0020_By" minOccurs="0"/>
                <xsd:element ref="ns1:Principal_x0020_Applicant" minOccurs="0"/>
                <xsd:element ref="ns1:Email_x0020_To" minOccurs="0"/>
                <xsd:element ref="ns1:Email_x0020_Subject" minOccurs="0"/>
                <xsd:element ref="ns1:Email_x0020_Sender" minOccurs="0"/>
                <xsd:element ref="ns1:Email_x0020_Sent_x0020_On_x0020_Time" minOccurs="0"/>
                <xsd:element ref="ns1:Email_x0020_Importance" minOccurs="0"/>
                <xsd:element ref="ns1:Email_x0020_Sensitivity" minOccurs="0"/>
                <xsd:element ref="ns1:Classification"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_x0020_Status" ma:index="8" ma:displayName="Item Status" ma:default="Document" ma:format="Dropdown" ma:internalName="Item_x0020_Status" ma:readOnly="false">
      <xsd:simpleType>
        <xsd:restriction base="dms:Choice">
          <xsd:enumeration value="Document"/>
          <xsd:enumeration value="Record"/>
        </xsd:restriction>
      </xsd:simpleType>
    </xsd:element>
    <xsd:element name="Discipline" ma:index="10" nillable="true" ma:displayName="Discipline" ma:format="Dropdown" ma:hidden="true" ma:internalName="Discipline" ma:readOnly="false">
      <xsd:simpleType>
        <xsd:restriction base="dms:Choice">
          <xsd:enumeration value="Area and Development Studies"/>
          <xsd:enumeration value="Arts and Humanities"/>
          <xsd:enumeration value="Biological Sciences"/>
          <xsd:enumeration value="Demography"/>
          <xsd:enumeration value="Economic and Social History"/>
          <xsd:enumeration value="Economics"/>
          <xsd:enumeration value="Education"/>
          <xsd:enumeration value="Engineering and Physical Sciences (includes Astronomy and Particle Physics)"/>
          <xsd:enumeration value="Environmental Planning"/>
          <xsd:enumeration value="Environmental Planning/Planning"/>
          <xsd:enumeration value="Environmental Sciences"/>
          <xsd:enumeration value="Housing Management"/>
          <xsd:enumeration value="Human Geography"/>
          <xsd:enumeration value="Interdisciplinary Studies"/>
          <xsd:enumeration value="Linguistics"/>
          <xsd:enumeration value="Management and Business Studies"/>
          <xsd:enumeration value="Medical Sciences"/>
          <xsd:enumeration value="Medicine and Nursing"/>
          <xsd:enumeration value="Multidisciplinary"/>
          <xsd:enumeration value="No Lead Discipline"/>
          <xsd:enumeration value="NULL"/>
          <xsd:enumeration value="Political Science and International Relations"/>
          <xsd:enumeration value="Political Science and International Studies"/>
          <xsd:enumeration value="Psychology"/>
          <xsd:enumeration value="Public Engagement Grants"/>
          <xsd:enumeration value="Science and Technology Studies"/>
          <xsd:enumeration value="Science, Technology and Engineering"/>
          <xsd:enumeration value="Social Anthropology"/>
          <xsd:enumeration value="Social Policy"/>
          <xsd:enumeration value="Social Sciences"/>
          <xsd:enumeration value="Social Work"/>
          <xsd:enumeration value="Socio-Legal Studies"/>
          <xsd:enumeration value="Sociology"/>
          <xsd:enumeration value="Statistics, Computing and Methodology"/>
          <xsd:enumeration value="Statistics, Methods and Computing"/>
        </xsd:restriction>
      </xsd:simpleType>
    </xsd:element>
    <xsd:element name="Retention_x0020_Days_x0020_Elapsed" ma:index="11" nillable="true" ma:displayName="Retention Days Elapsed" ma:hidden="true" ma:internalName="Retention_x0020_Days_x0020_Elapsed" ma:readOnly="false">
      <xsd:simpleType>
        <xsd:restriction base="dms:Number"/>
      </xsd:simpleType>
    </xsd:element>
    <xsd:element name="Objective_x0020_ID" ma:index="12" nillable="true" ma:displayName="Objective ID" ma:hidden="true" ma:internalName="Objective_x0020_ID" ma:readOnly="false">
      <xsd:simpleType>
        <xsd:restriction base="dms:Text">
          <xsd:maxLength value="255"/>
        </xsd:restriction>
      </xsd:simpleType>
    </xsd:element>
    <xsd:element name="Parent_x0020_ID" ma:index="13" nillable="true" ma:displayName="Parent ID" ma:hidden="true" ma:internalName="Parent_x0020_ID" ma:readOnly="false">
      <xsd:simpleType>
        <xsd:restriction base="dms:Text">
          <xsd:maxLength value="255"/>
        </xsd:restriction>
      </xsd:simpleType>
    </xsd:element>
    <xsd:element name="Year" ma:index="14" nillable="true" ma:displayName="Year" ma:hidden="true" ma:internalName="Year" ma:readOnly="false">
      <xsd:simpleType>
        <xsd:restriction base="dms:Text">
          <xsd:maxLength value="255"/>
        </xsd:restriction>
      </xsd:simpleType>
    </xsd:element>
    <xsd:element name="Generated_x0020_By" ma:index="15" nillable="true" ma:displayName="Generated By" ma:hidden="true" ma:internalName="Generated_x0020_By" ma:readOnly="false">
      <xsd:simpleType>
        <xsd:restriction base="dms:Text">
          <xsd:maxLength value="255"/>
        </xsd:restriction>
      </xsd:simpleType>
    </xsd:element>
    <xsd:element name="Principal_x0020_Applicant" ma:index="16" nillable="true" ma:displayName="Principal Applicant" ma:hidden="true" ma:internalName="Principal_x0020_Applicant" ma:readOnly="false">
      <xsd:simpleType>
        <xsd:restriction base="dms:Text">
          <xsd:maxLength value="255"/>
        </xsd:restriction>
      </xsd:simpleType>
    </xsd:element>
    <xsd:element name="Email_x0020_To" ma:index="18" nillable="true" ma:displayName="Email To" ma:hidden="true" ma:internalName="Email_x0020_To" ma:readOnly="false">
      <xsd:simpleType>
        <xsd:restriction base="dms:Text">
          <xsd:maxLength value="255"/>
        </xsd:restriction>
      </xsd:simpleType>
    </xsd:element>
    <xsd:element name="Email_x0020_Subject" ma:index="19" nillable="true" ma:displayName="Email Subject" ma:hidden="true" ma:internalName="Email_x0020_Subject" ma:readOnly="false">
      <xsd:simpleType>
        <xsd:restriction base="dms:Text">
          <xsd:maxLength value="255"/>
        </xsd:restriction>
      </xsd:simpleType>
    </xsd:element>
    <xsd:element name="Email_x0020_Sender" ma:index="20" nillable="true" ma:displayName="Email Sender" ma:hidden="true" ma:internalName="Email_x0020_Sender" ma:readOnly="false">
      <xsd:simpleType>
        <xsd:restriction base="dms:Text">
          <xsd:maxLength value="255"/>
        </xsd:restriction>
      </xsd:simpleType>
    </xsd:element>
    <xsd:element name="Email_x0020_Sent_x0020_On_x0020_Time" ma:index="21" nillable="true" ma:displayName="Email Sent On Time" ma:hidden="true" ma:internalName="Email_x0020_Sent_x0020_On_x0020_Time" ma:readOnly="false">
      <xsd:simpleType>
        <xsd:restriction base="dms:Text">
          <xsd:maxLength value="255"/>
        </xsd:restriction>
      </xsd:simpleType>
    </xsd:element>
    <xsd:element name="Email_x0020_Importance" ma:index="22" nillable="true" ma:displayName="Email Importance" ma:hidden="true" ma:internalName="Email_x0020_Importance" ma:readOnly="false">
      <xsd:simpleType>
        <xsd:restriction base="dms:Text">
          <xsd:maxLength value="255"/>
        </xsd:restriction>
      </xsd:simpleType>
    </xsd:element>
    <xsd:element name="Email_x0020_Sensitivity" ma:index="23" nillable="true" ma:displayName="Email Sensitivity" ma:hidden="true" ma:internalName="Email_x0020_Sensitivity" ma:readOnly="false">
      <xsd:simpleType>
        <xsd:restriction base="dms:Text">
          <xsd:maxLength value="255"/>
        </xsd:restriction>
      </xsd:simpleType>
    </xsd:element>
    <xsd:element name="Classification" ma:index="24" nillable="true" ma:displayName="Classification" ma:format="Dropdown" ma:hidden="true" ma:internalName="Classification" ma:readOnly="false">
      <xsd:simpleType>
        <xsd:restriction base="dms:Choice">
          <xsd:enumeration value="Not Protectively Marked"/>
          <xsd:enumeration value="Protect"/>
          <xsd:enumeration value="Restricted"/>
        </xsd:restriction>
      </xsd:simpleType>
    </xsd:element>
    <xsd:element name="_dlc_Exempt" ma:index="25" nillable="true" ma:displayName="Exempt from Policy" ma:description="" ma:hidden="true" ma:internalName="_dlc_Exempt" ma:readOnly="false">
      <xsd:simpleType>
        <xsd:restriction base="dms:Unknown"/>
      </xsd:simpleType>
    </xsd:element>
    <xsd:element name="_dlc_ExpireDateSaved" ma:index="26" nillable="true" ma:displayName="Original Expiration Date" ma:description="" ma:hidden="true" ma:internalName="_dlc_ExpireDateSaved" ma:readOnly="false">
      <xsd:simpleType>
        <xsd:restriction base="dms:DateTime"/>
      </xsd:simpleType>
    </xsd:element>
    <xsd:element name="_dlc_ExpireDate" ma:index="27"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319407-e518-471f-b3da-5e7649bd09f4" elementFormDefault="qualified">
    <xsd:import namespace="http://schemas.microsoft.com/office/2006/documentManagement/types"/>
    <xsd:import namespace="http://schemas.microsoft.com/office/infopath/2007/PartnerControls"/>
    <xsd:element name="Created_x0020_By_x0020_Extra_x0020_Info" ma:index="9" nillable="true" ma:displayName="Created By Extra Info" ma:hidden="true" ma:internalName="Created_x0020_By_x0020_Extra_x0020_Info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64641-719B-4407-9495-81FADBD360DF}">
  <ds:schemaRefs>
    <ds:schemaRef ds:uri="http://schemas.microsoft.com/sharepoint/events"/>
  </ds:schemaRefs>
</ds:datastoreItem>
</file>

<file path=customXml/itemProps2.xml><?xml version="1.0" encoding="utf-8"?>
<ds:datastoreItem xmlns:ds="http://schemas.openxmlformats.org/officeDocument/2006/customXml" ds:itemID="{94B2D3D7-C095-4301-A314-E256E657F492}">
  <ds:schemaRefs>
    <ds:schemaRef ds:uri="http://schemas.microsoft.com/office/2006/metadata/properties"/>
    <ds:schemaRef ds:uri="http://schemas.microsoft.com/sharepoint/v3"/>
    <ds:schemaRef ds:uri="2a319407-e518-471f-b3da-5e7649bd09f4"/>
  </ds:schemaRefs>
</ds:datastoreItem>
</file>

<file path=customXml/itemProps3.xml><?xml version="1.0" encoding="utf-8"?>
<ds:datastoreItem xmlns:ds="http://schemas.openxmlformats.org/officeDocument/2006/customXml" ds:itemID="{FA1C6F99-9C3A-4D44-932C-5A405C23442B}">
  <ds:schemaRefs>
    <ds:schemaRef ds:uri="http://schemas.openxmlformats.org/officeDocument/2006/bibliography"/>
  </ds:schemaRefs>
</ds:datastoreItem>
</file>

<file path=customXml/itemProps4.xml><?xml version="1.0" encoding="utf-8"?>
<ds:datastoreItem xmlns:ds="http://schemas.openxmlformats.org/officeDocument/2006/customXml" ds:itemID="{D17575DE-2A35-46C6-B1CB-672019531FE7}">
  <ds:schemaRefs>
    <ds:schemaRef ds:uri="http://schemas.microsoft.com/sharepoint/v3/contenttype/forms"/>
  </ds:schemaRefs>
</ds:datastoreItem>
</file>

<file path=customXml/itemProps5.xml><?xml version="1.0" encoding="utf-8"?>
<ds:datastoreItem xmlns:ds="http://schemas.openxmlformats.org/officeDocument/2006/customXml" ds:itemID="{1FCA2030-8537-4EE0-A722-70495F44C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319407-e518-471f-b3da-5e7649bd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3753</Words>
  <Characters>21397</Characters>
  <Application>Microsoft Office Word</Application>
  <DocSecurity>0</DocSecurity>
  <Lines>178</Lines>
  <Paragraphs>50</Paragraphs>
  <ScaleCrop>false</ScaleCrop>
  <Company>ITC-PPARC</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ESRC</dc:creator>
  <cp:keywords/>
  <dc:description/>
  <cp:lastModifiedBy>Laura Mulvey UKRI ESRC</cp:lastModifiedBy>
  <cp:revision>2</cp:revision>
  <cp:lastPrinted>2011-07-19T16:27:00Z</cp:lastPrinted>
  <dcterms:created xsi:type="dcterms:W3CDTF">2022-05-04T10:50:00Z</dcterms:created>
  <dcterms:modified xsi:type="dcterms:W3CDTF">2022-05-04T10:50:00Z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2006-04-28T15:54:34Z</vt:filetime>
  </property>
  <property fmtid="{D5CDD505-2E9C-101B-9397-08002B2CF9AE}" pid="4" name="Objective-Id">
    <vt:lpwstr>AA499830</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2010-07-01T17:10:45Z</vt:filetime>
  </property>
  <property fmtid="{D5CDD505-2E9C-101B-9397-08002B2CF9AE}" pid="9" name="Objective-Owner">
    <vt:lpwstr>Style, Julian</vt:lpwstr>
  </property>
  <property fmtid="{D5CDD505-2E9C-101B-9397-08002B2CF9AE}" pid="10" name="Objective-Path">
    <vt:lpwstr>Objective Global Folder:JRC:ESRC:Corporate Management:Information Management:Information System Support:Je-S:ESRC Internal Je-S Issues 2008/2010 (Previously known as ESRC Internal Je-S Issues):</vt:lpwstr>
  </property>
  <property fmtid="{D5CDD505-2E9C-101B-9397-08002B2CF9AE}" pid="11" name="Objective-Parent">
    <vt:lpwstr>ESRC Internal Je-S Issues 2008/2010 (Previously known as ESRC Internal Je-S Issues)</vt:lpwstr>
  </property>
  <property fmtid="{D5CDD505-2E9C-101B-9397-08002B2CF9AE}" pid="12" name="Objective-State">
    <vt:lpwstr>Being Edited</vt:lpwstr>
  </property>
  <property fmtid="{D5CDD505-2E9C-101B-9397-08002B2CF9AE}" pid="13" name="Objective-Title">
    <vt:lpwstr>Generic ESRC JeS call (grant) guidance notes</vt:lpwstr>
  </property>
  <property fmtid="{D5CDD505-2E9C-101B-9397-08002B2CF9AE}" pid="14" name="Objective-Version">
    <vt:lpwstr>46.1</vt:lpwstr>
  </property>
  <property fmtid="{D5CDD505-2E9C-101B-9397-08002B2CF9AE}" pid="15" name="Objective-VersionComment">
    <vt:lpwstr/>
  </property>
  <property fmtid="{D5CDD505-2E9C-101B-9397-08002B2CF9AE}" pid="16" name="Objective-VersionNumber">
    <vt:i4>50</vt:i4>
  </property>
  <property fmtid="{D5CDD505-2E9C-101B-9397-08002B2CF9AE}" pid="17" name="Objective-FileNumber">
    <vt:lpwstr>qAA32806</vt:lpwstr>
  </property>
  <property fmtid="{D5CDD505-2E9C-101B-9397-08002B2CF9AE}" pid="18" name="Objective-Classification">
    <vt:lpwstr>Not classified</vt:lpwstr>
  </property>
  <property fmtid="{D5CDD505-2E9C-101B-9397-08002B2CF9AE}" pid="19" name="Objective-Caveats">
    <vt:lpwstr>groups: ESRC; </vt:lpwstr>
  </property>
  <property fmtid="{D5CDD505-2E9C-101B-9397-08002B2CF9AE}" pid="20" name="Objective-Created By (External) [system]">
    <vt:lpwstr/>
  </property>
  <property fmtid="{D5CDD505-2E9C-101B-9397-08002B2CF9AE}" pid="21" name="Objective-Date of Issue [system]">
    <vt:lpwstr/>
  </property>
  <property fmtid="{D5CDD505-2E9C-101B-9397-08002B2CF9AE}" pid="22" name="Objective-Cross Council Activity [system]">
    <vt:bool>false</vt:bool>
  </property>
  <property fmtid="{D5CDD505-2E9C-101B-9397-08002B2CF9AE}" pid="23" name="Objective-Generated By [system]">
    <vt:lpwstr/>
  </property>
  <property fmtid="{D5CDD505-2E9C-101B-9397-08002B2CF9AE}" pid="24" name="Objective-Research Council Publisher [system]">
    <vt:lpwstr/>
  </property>
  <property fmtid="{D5CDD505-2E9C-101B-9397-08002B2CF9AE}" pid="25" name="ContentType">
    <vt:lpwstr>Information Management and Systems</vt:lpwstr>
  </property>
  <property fmtid="{D5CDD505-2E9C-101B-9397-08002B2CF9AE}" pid="26" name="Order">
    <vt:r8>1659700</vt:r8>
  </property>
  <property fmtid="{D5CDD505-2E9C-101B-9397-08002B2CF9AE}" pid="27" name="xd_ProgID">
    <vt:lpwstr/>
  </property>
  <property fmtid="{D5CDD505-2E9C-101B-9397-08002B2CF9AE}" pid="28" name="ContentTypeId">
    <vt:lpwstr>0x010100AA97DC8F6E64874781562BC0A0FB33F200EC66A9B70326384BBE15332F53B2F9B5</vt:lpwstr>
  </property>
  <property fmtid="{D5CDD505-2E9C-101B-9397-08002B2CF9AE}" pid="29" name="TemplateUrl">
    <vt:lpwstr/>
  </property>
  <property fmtid="{D5CDD505-2E9C-101B-9397-08002B2CF9AE}" pid="30" name="_dlc_DocIdItemGuid">
    <vt:lpwstr>a3f6a4ad-20c0-43c6-81c9-3cc8312d2bbe</vt:lpwstr>
  </property>
  <property fmtid="{D5CDD505-2E9C-101B-9397-08002B2CF9AE}" pid="31" name="Item Status">
    <vt:lpwstr>Document</vt:lpwstr>
  </property>
  <property fmtid="{D5CDD505-2E9C-101B-9397-08002B2CF9AE}" pid="32" name="Created By Extra Info">
    <vt:lpwstr/>
  </property>
  <property fmtid="{D5CDD505-2E9C-101B-9397-08002B2CF9AE}" pid="33" name="_dlc_DocId">
    <vt:lpwstr>ESRCPRD-2076924502-10769</vt:lpwstr>
  </property>
  <property fmtid="{D5CDD505-2E9C-101B-9397-08002B2CF9AE}" pid="34" name="_dlc_DocIdUrl">
    <vt:lpwstr>https://psuportal.ahrc.ac.uk/esrcintranet/prd/cap/bi/_layouts/15/DocIdRedir.aspx?ID=ESRCPRD-2076924502-10769, ESRCPRD-2076924502-10769</vt:lpwstr>
  </property>
</Properties>
</file>