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1F9E" w14:textId="139E751E" w:rsidR="000F0DF4" w:rsidRPr="000E6206" w:rsidRDefault="000F0DF4" w:rsidP="000F0DF4">
      <w:pPr>
        <w:pStyle w:val="Heading1"/>
        <w:rPr>
          <w:rFonts w:eastAsia="Times New Roman" w:cs="Segoe UI"/>
          <w:sz w:val="28"/>
          <w:szCs w:val="28"/>
          <w:lang w:eastAsia="en-GB"/>
        </w:rPr>
      </w:pPr>
      <w:r w:rsidRPr="000E6206">
        <w:rPr>
          <w:rFonts w:cs="Segoe UI"/>
          <w:sz w:val="28"/>
          <w:szCs w:val="28"/>
          <w:shd w:val="clear" w:color="auto" w:fill="FFFFFF"/>
        </w:rPr>
        <w:t>Forum for Tackling Bullying and Harassment in Research and Innovation</w:t>
      </w:r>
      <w:r w:rsidRPr="000E6206">
        <w:rPr>
          <w:rFonts w:cs="Segoe UI"/>
          <w:sz w:val="28"/>
          <w:szCs w:val="28"/>
        </w:rPr>
        <w:t xml:space="preserve"> (FTBH) Summary and Attendees </w:t>
      </w:r>
      <w:r w:rsidR="007C6BB6">
        <w:rPr>
          <w:rFonts w:cs="Segoe UI"/>
          <w:sz w:val="28"/>
          <w:szCs w:val="28"/>
        </w:rPr>
        <w:t>Fifth</w:t>
      </w:r>
      <w:r w:rsidRPr="000E6206">
        <w:rPr>
          <w:rFonts w:cs="Segoe UI"/>
          <w:sz w:val="28"/>
          <w:szCs w:val="28"/>
        </w:rPr>
        <w:t xml:space="preserve"> Meeting (FTBH Min 0</w:t>
      </w:r>
      <w:r w:rsidR="007C6BB6">
        <w:rPr>
          <w:rFonts w:cs="Segoe UI"/>
          <w:sz w:val="28"/>
          <w:szCs w:val="28"/>
        </w:rPr>
        <w:t>5</w:t>
      </w:r>
      <w:r w:rsidRPr="000E6206">
        <w:rPr>
          <w:rFonts w:cs="Segoe UI"/>
          <w:sz w:val="28"/>
          <w:szCs w:val="28"/>
        </w:rPr>
        <w:t xml:space="preserve">) </w:t>
      </w:r>
      <w:r w:rsidR="007C6BB6">
        <w:rPr>
          <w:rFonts w:eastAsia="Times New Roman" w:cs="Segoe UI"/>
          <w:sz w:val="28"/>
          <w:szCs w:val="28"/>
          <w:lang w:eastAsia="en-GB"/>
        </w:rPr>
        <w:t>Tuesday 1 February 2022</w:t>
      </w:r>
    </w:p>
    <w:p w14:paraId="025FED70" w14:textId="77777777" w:rsidR="00481C73" w:rsidRPr="000E6206" w:rsidRDefault="00481C73" w:rsidP="00481C73">
      <w:pPr>
        <w:spacing w:after="0" w:line="240" w:lineRule="auto"/>
        <w:rPr>
          <w:rFonts w:ascii="Segoe UI" w:hAnsi="Segoe UI" w:cs="Segoe UI"/>
          <w:b/>
          <w:bCs/>
          <w:sz w:val="10"/>
          <w:szCs w:val="10"/>
        </w:rPr>
      </w:pPr>
    </w:p>
    <w:p w14:paraId="6AC24259" w14:textId="77777777" w:rsidR="00571EF4" w:rsidRPr="000E6206" w:rsidRDefault="00571EF4" w:rsidP="00571EF4">
      <w:pPr>
        <w:pStyle w:val="Heading2"/>
        <w:rPr>
          <w:rFonts w:ascii="Segoe UI" w:hAnsi="Segoe UI" w:cs="Segoe UI"/>
          <w:color w:val="auto"/>
        </w:rPr>
      </w:pPr>
      <w:r w:rsidRPr="000E6206">
        <w:rPr>
          <w:rFonts w:ascii="Segoe UI" w:hAnsi="Segoe UI" w:cs="Segoe UI"/>
          <w:color w:val="auto"/>
        </w:rPr>
        <w:t>Agreement of minutes</w:t>
      </w:r>
    </w:p>
    <w:p w14:paraId="3978503C" w14:textId="44202F8A" w:rsidR="00571EF4" w:rsidRPr="000E6206" w:rsidRDefault="00571EF4" w:rsidP="00571EF4">
      <w:pPr>
        <w:rPr>
          <w:rFonts w:ascii="Segoe UI" w:eastAsia="Times New Roman" w:hAnsi="Segoe UI" w:cs="Segoe UI"/>
          <w:sz w:val="22"/>
          <w:lang w:eastAsia="en-GB"/>
        </w:rPr>
      </w:pPr>
      <w:r w:rsidRPr="000E6206">
        <w:rPr>
          <w:rFonts w:ascii="Segoe UI" w:eastAsia="Times New Roman" w:hAnsi="Segoe UI" w:cs="Segoe UI"/>
          <w:sz w:val="22"/>
          <w:lang w:eastAsia="en-GB"/>
        </w:rPr>
        <w:t xml:space="preserve">The minutes were agreed by the Forum on </w:t>
      </w:r>
      <w:r w:rsidR="007C6BB6">
        <w:rPr>
          <w:rFonts w:ascii="Segoe UI" w:eastAsia="Times New Roman" w:hAnsi="Segoe UI" w:cs="Segoe UI"/>
          <w:sz w:val="22"/>
          <w:lang w:eastAsia="en-GB"/>
        </w:rPr>
        <w:t>28 April 2022</w:t>
      </w:r>
      <w:r w:rsidRPr="000E6206">
        <w:rPr>
          <w:rFonts w:ascii="Segoe UI" w:eastAsia="Times New Roman" w:hAnsi="Segoe UI" w:cs="Segoe UI"/>
          <w:sz w:val="22"/>
          <w:lang w:eastAsia="en-GB"/>
        </w:rPr>
        <w:t xml:space="preserve">. </w:t>
      </w:r>
    </w:p>
    <w:p w14:paraId="4D135498" w14:textId="77777777" w:rsidR="00481C73" w:rsidRPr="000E6206" w:rsidRDefault="00481C73" w:rsidP="00481C73">
      <w:pPr>
        <w:spacing w:after="0" w:line="240" w:lineRule="auto"/>
        <w:rPr>
          <w:rFonts w:ascii="Segoe UI" w:hAnsi="Segoe UI" w:cs="Segoe UI"/>
          <w:b/>
          <w:bCs/>
          <w:sz w:val="10"/>
          <w:szCs w:val="10"/>
        </w:rPr>
      </w:pPr>
    </w:p>
    <w:p w14:paraId="6D7226AB" w14:textId="77777777" w:rsidR="00481C73" w:rsidRPr="000E6206" w:rsidRDefault="00481C73" w:rsidP="00481C73">
      <w:pPr>
        <w:spacing w:after="0" w:line="240" w:lineRule="auto"/>
        <w:rPr>
          <w:rFonts w:ascii="Segoe UI" w:eastAsiaTheme="majorEastAsia" w:hAnsi="Segoe UI" w:cs="Segoe UI"/>
          <w:sz w:val="26"/>
          <w:szCs w:val="26"/>
        </w:rPr>
      </w:pPr>
      <w:r w:rsidRPr="000E6206">
        <w:rPr>
          <w:rFonts w:ascii="Segoe UI" w:eastAsiaTheme="majorEastAsia" w:hAnsi="Segoe UI" w:cs="Segoe UI"/>
          <w:sz w:val="26"/>
          <w:szCs w:val="26"/>
        </w:rPr>
        <w:t>Summary points for publication / wider communication</w:t>
      </w:r>
    </w:p>
    <w:p w14:paraId="3F649C5F" w14:textId="0D290476" w:rsidR="00481C73" w:rsidRPr="007C6BB6" w:rsidRDefault="00481C73" w:rsidP="00481C73">
      <w:pPr>
        <w:spacing w:after="0" w:line="240" w:lineRule="auto"/>
        <w:rPr>
          <w:rFonts w:ascii="Segoe UI" w:hAnsi="Segoe UI" w:cs="Segoe UI"/>
          <w:sz w:val="22"/>
        </w:rPr>
      </w:pPr>
      <w:r w:rsidRPr="007C6BB6">
        <w:rPr>
          <w:rFonts w:ascii="Segoe UI" w:hAnsi="Segoe UI" w:cs="Segoe UI"/>
          <w:b/>
          <w:bCs/>
          <w:sz w:val="22"/>
        </w:rPr>
        <w:t xml:space="preserve">Item </w:t>
      </w:r>
      <w:r w:rsidR="007C6BB6" w:rsidRPr="007C6BB6">
        <w:rPr>
          <w:rFonts w:ascii="Segoe UI" w:hAnsi="Segoe UI" w:cs="Segoe UI"/>
          <w:b/>
          <w:bCs/>
          <w:sz w:val="22"/>
        </w:rPr>
        <w:t>1</w:t>
      </w:r>
      <w:r w:rsidRPr="007C6BB6">
        <w:rPr>
          <w:rFonts w:ascii="Segoe UI" w:hAnsi="Segoe UI" w:cs="Segoe UI"/>
          <w:b/>
          <w:bCs/>
          <w:sz w:val="22"/>
        </w:rPr>
        <w:t xml:space="preserve">: </w:t>
      </w:r>
      <w:r w:rsidR="007C6BB6" w:rsidRPr="007C6BB6">
        <w:rPr>
          <w:rFonts w:ascii="Segoe UI" w:hAnsi="Segoe UI" w:cs="Segoe UI"/>
          <w:b/>
          <w:bCs/>
          <w:sz w:val="22"/>
        </w:rPr>
        <w:t>Chair’s Welcome</w:t>
      </w:r>
      <w:r w:rsidRPr="007C6BB6">
        <w:rPr>
          <w:rFonts w:ascii="Segoe UI" w:hAnsi="Segoe UI" w:cs="Segoe UI"/>
          <w:sz w:val="22"/>
        </w:rPr>
        <w:t xml:space="preserve"> </w:t>
      </w:r>
      <w:r w:rsidR="007C6BB6" w:rsidRPr="007C6BB6">
        <w:rPr>
          <w:rFonts w:ascii="Segoe UI" w:hAnsi="Segoe UI" w:cs="Segoe UI"/>
          <w:sz w:val="22"/>
        </w:rPr>
        <w:t>Members and guests were welcomed to the meeting and the Chair reiterate the collective vision for the Forum, to ensure that bullying and harassment does not happen in the research and innovation sector.</w:t>
      </w:r>
    </w:p>
    <w:p w14:paraId="11CFADC0" w14:textId="77777777" w:rsidR="00481C73" w:rsidRPr="007C6BB6" w:rsidRDefault="00481C73" w:rsidP="00481C73">
      <w:pPr>
        <w:spacing w:after="0" w:line="240" w:lineRule="auto"/>
        <w:rPr>
          <w:rFonts w:ascii="Segoe UI" w:hAnsi="Segoe UI" w:cs="Segoe UI"/>
          <w:sz w:val="22"/>
        </w:rPr>
      </w:pPr>
    </w:p>
    <w:p w14:paraId="67494BEE" w14:textId="54D6FB9E" w:rsidR="00481C73" w:rsidRPr="007C6BB6" w:rsidRDefault="00481C73" w:rsidP="00481C73">
      <w:pPr>
        <w:spacing w:after="0" w:line="240" w:lineRule="auto"/>
        <w:rPr>
          <w:rFonts w:ascii="Segoe UI" w:hAnsi="Segoe UI" w:cs="Segoe UI"/>
          <w:sz w:val="22"/>
        </w:rPr>
      </w:pPr>
      <w:r w:rsidRPr="007C6BB6">
        <w:rPr>
          <w:rFonts w:ascii="Segoe UI" w:hAnsi="Segoe UI" w:cs="Segoe UI"/>
          <w:b/>
          <w:bCs/>
          <w:sz w:val="22"/>
        </w:rPr>
        <w:t xml:space="preserve">Item </w:t>
      </w:r>
      <w:r w:rsidR="007C6BB6" w:rsidRPr="007C6BB6">
        <w:rPr>
          <w:rFonts w:ascii="Segoe UI" w:hAnsi="Segoe UI" w:cs="Segoe UI"/>
          <w:b/>
          <w:bCs/>
          <w:sz w:val="22"/>
        </w:rPr>
        <w:t>2</w:t>
      </w:r>
      <w:r w:rsidRPr="007C6BB6">
        <w:rPr>
          <w:rFonts w:ascii="Segoe UI" w:hAnsi="Segoe UI" w:cs="Segoe UI"/>
          <w:b/>
          <w:bCs/>
          <w:sz w:val="22"/>
        </w:rPr>
        <w:t xml:space="preserve">: </w:t>
      </w:r>
      <w:r w:rsidR="007C6BB6" w:rsidRPr="007C6BB6">
        <w:rPr>
          <w:rFonts w:ascii="Segoe UI" w:hAnsi="Segoe UI" w:cs="Segoe UI"/>
          <w:b/>
          <w:bCs/>
          <w:sz w:val="22"/>
        </w:rPr>
        <w:t>Minutes and Matters Arising</w:t>
      </w:r>
      <w:r w:rsidRPr="007C6BB6">
        <w:rPr>
          <w:rFonts w:ascii="Segoe UI" w:hAnsi="Segoe UI" w:cs="Segoe UI"/>
          <w:b/>
          <w:bCs/>
          <w:sz w:val="22"/>
        </w:rPr>
        <w:t xml:space="preserve"> </w:t>
      </w:r>
      <w:r w:rsidR="007C6BB6" w:rsidRPr="007C6BB6">
        <w:rPr>
          <w:rFonts w:ascii="Segoe UI" w:hAnsi="Segoe UI" w:cs="Segoe UI"/>
          <w:sz w:val="22"/>
        </w:rPr>
        <w:t>Minutes of the 4th meeting were agreed. There was one on-going action: Forum members were invited to contact UUK if they could support its work on information sharing in investigations of alleged bullying and harassment (B&amp;H).</w:t>
      </w:r>
    </w:p>
    <w:p w14:paraId="01F2D79C" w14:textId="77777777" w:rsidR="00481C73" w:rsidRPr="007C6BB6" w:rsidRDefault="00481C73" w:rsidP="00481C73">
      <w:pPr>
        <w:spacing w:after="0" w:line="240" w:lineRule="auto"/>
        <w:rPr>
          <w:rFonts w:ascii="Segoe UI" w:hAnsi="Segoe UI" w:cs="Segoe UI"/>
          <w:sz w:val="22"/>
        </w:rPr>
      </w:pPr>
    </w:p>
    <w:p w14:paraId="5C462F99" w14:textId="6A19C962" w:rsidR="00481C73" w:rsidRPr="007C6BB6" w:rsidRDefault="00481C73" w:rsidP="00481C73">
      <w:pPr>
        <w:spacing w:after="0" w:line="240" w:lineRule="auto"/>
        <w:rPr>
          <w:rFonts w:ascii="Segoe UI" w:hAnsi="Segoe UI" w:cs="Segoe UI"/>
          <w:sz w:val="22"/>
        </w:rPr>
      </w:pPr>
      <w:r w:rsidRPr="007C6BB6">
        <w:rPr>
          <w:rFonts w:ascii="Segoe UI" w:hAnsi="Segoe UI" w:cs="Segoe UI"/>
          <w:b/>
          <w:bCs/>
          <w:sz w:val="22"/>
        </w:rPr>
        <w:t xml:space="preserve">Item </w:t>
      </w:r>
      <w:r w:rsidR="007C6BB6" w:rsidRPr="007C6BB6">
        <w:rPr>
          <w:rFonts w:ascii="Segoe UI" w:hAnsi="Segoe UI" w:cs="Segoe UI"/>
          <w:b/>
          <w:bCs/>
          <w:sz w:val="22"/>
        </w:rPr>
        <w:t>3</w:t>
      </w:r>
      <w:r w:rsidRPr="007C6BB6">
        <w:rPr>
          <w:rFonts w:ascii="Segoe UI" w:hAnsi="Segoe UI" w:cs="Segoe UI"/>
          <w:b/>
          <w:bCs/>
          <w:sz w:val="22"/>
        </w:rPr>
        <w:t xml:space="preserve">: </w:t>
      </w:r>
      <w:r w:rsidR="007C6BB6" w:rsidRPr="007C6BB6">
        <w:rPr>
          <w:rFonts w:ascii="Segoe UI" w:hAnsi="Segoe UI" w:cs="Segoe UI"/>
          <w:b/>
          <w:bCs/>
          <w:sz w:val="22"/>
        </w:rPr>
        <w:t xml:space="preserve">Update on the Principles Working Group </w:t>
      </w:r>
      <w:r w:rsidR="007C6BB6" w:rsidRPr="007C6BB6">
        <w:rPr>
          <w:rFonts w:ascii="Segoe UI" w:hAnsi="Segoe UI" w:cs="Segoe UI"/>
          <w:sz w:val="22"/>
        </w:rPr>
        <w:t xml:space="preserve">Co-Chairs shared an update on the Principles Working Group. This group is developing draft principles for the Forum </w:t>
      </w:r>
      <w:proofErr w:type="gramStart"/>
      <w:r w:rsidR="007C6BB6" w:rsidRPr="007C6BB6">
        <w:rPr>
          <w:rFonts w:ascii="Segoe UI" w:hAnsi="Segoe UI" w:cs="Segoe UI"/>
          <w:sz w:val="22"/>
        </w:rPr>
        <w:t>regarding</w:t>
      </w:r>
      <w:proofErr w:type="gramEnd"/>
      <w:r w:rsidR="007C6BB6" w:rsidRPr="007C6BB6">
        <w:rPr>
          <w:rFonts w:ascii="Segoe UI" w:hAnsi="Segoe UI" w:cs="Segoe UI"/>
          <w:sz w:val="22"/>
        </w:rPr>
        <w:t xml:space="preserve"> its approach to facilitating and enacting healthy research cultures. This group was formed in response to the “</w:t>
      </w:r>
      <w:hyperlink r:id="rId13" w:history="1">
        <w:r w:rsidR="007C6BB6" w:rsidRPr="007C6BB6">
          <w:rPr>
            <w:rStyle w:val="Hyperlink"/>
            <w:rFonts w:ascii="Segoe UI" w:hAnsi="Segoe UI" w:cs="Segoe UI"/>
            <w:sz w:val="22"/>
          </w:rPr>
          <w:t>Seven Principles of Research Culture</w:t>
        </w:r>
      </w:hyperlink>
      <w:r w:rsidR="007C6BB6" w:rsidRPr="007C6BB6">
        <w:rPr>
          <w:rFonts w:ascii="Segoe UI" w:hAnsi="Segoe UI" w:cs="Segoe UI"/>
          <w:sz w:val="22"/>
        </w:rPr>
        <w:t>”. Members of the working group were surveyed to inform the development of the principles. The co-Chairs aim to share collated feedback with the Forum at the April meeting.</w:t>
      </w:r>
    </w:p>
    <w:p w14:paraId="0B9CD5B5" w14:textId="77777777" w:rsidR="00481C73" w:rsidRPr="007C6BB6" w:rsidRDefault="00481C73" w:rsidP="00481C73">
      <w:pPr>
        <w:spacing w:after="0" w:line="240" w:lineRule="auto"/>
        <w:rPr>
          <w:rFonts w:ascii="Segoe UI" w:hAnsi="Segoe UI" w:cs="Segoe UI"/>
          <w:b/>
          <w:bCs/>
          <w:sz w:val="22"/>
        </w:rPr>
      </w:pPr>
    </w:p>
    <w:p w14:paraId="13D006F6" w14:textId="49F7AA25" w:rsidR="007C6BB6" w:rsidRPr="007C6BB6" w:rsidRDefault="00481C73" w:rsidP="007C6BB6">
      <w:pPr>
        <w:pStyle w:val="CommentText"/>
        <w:rPr>
          <w:rFonts w:ascii="Segoe UI" w:hAnsi="Segoe UI" w:cs="Segoe UI"/>
          <w:color w:val="FF0000"/>
          <w:sz w:val="22"/>
          <w:szCs w:val="22"/>
        </w:rPr>
      </w:pPr>
      <w:r w:rsidRPr="007C6BB6">
        <w:rPr>
          <w:rFonts w:ascii="Segoe UI" w:hAnsi="Segoe UI" w:cs="Segoe UI"/>
          <w:b/>
          <w:bCs/>
          <w:sz w:val="22"/>
          <w:szCs w:val="22"/>
        </w:rPr>
        <w:t xml:space="preserve">Item </w:t>
      </w:r>
      <w:r w:rsidR="007C6BB6" w:rsidRPr="007C6BB6">
        <w:rPr>
          <w:rFonts w:ascii="Segoe UI" w:hAnsi="Segoe UI" w:cs="Segoe UI"/>
          <w:b/>
          <w:bCs/>
          <w:sz w:val="22"/>
          <w:szCs w:val="22"/>
        </w:rPr>
        <w:t>4</w:t>
      </w:r>
      <w:r w:rsidRPr="007C6BB6">
        <w:rPr>
          <w:rFonts w:ascii="Segoe UI" w:hAnsi="Segoe UI" w:cs="Segoe UI"/>
          <w:b/>
          <w:bCs/>
          <w:sz w:val="22"/>
          <w:szCs w:val="22"/>
        </w:rPr>
        <w:t xml:space="preserve">: </w:t>
      </w:r>
      <w:r w:rsidR="007C6BB6" w:rsidRPr="007C6BB6">
        <w:rPr>
          <w:rFonts w:ascii="Segoe UI" w:hAnsi="Segoe UI" w:cs="Segoe UI"/>
          <w:b/>
          <w:bCs/>
          <w:sz w:val="22"/>
          <w:szCs w:val="22"/>
        </w:rPr>
        <w:t xml:space="preserve">One year review of the Forum </w:t>
      </w:r>
      <w:proofErr w:type="gramStart"/>
      <w:r w:rsidR="007C6BB6" w:rsidRPr="007C6BB6">
        <w:rPr>
          <w:rFonts w:ascii="Segoe UI" w:hAnsi="Segoe UI" w:cs="Segoe UI"/>
          <w:sz w:val="22"/>
          <w:szCs w:val="22"/>
        </w:rPr>
        <w:t>The</w:t>
      </w:r>
      <w:proofErr w:type="gramEnd"/>
      <w:r w:rsidR="007C6BB6" w:rsidRPr="007C6BB6">
        <w:rPr>
          <w:rFonts w:ascii="Segoe UI" w:hAnsi="Segoe UI" w:cs="Segoe UI"/>
          <w:sz w:val="22"/>
          <w:szCs w:val="22"/>
        </w:rPr>
        <w:t xml:space="preserve"> Forum agreed to create a sub-group to lead a review of the Forum and its terms of reference.  The sub-group will consider the effectiveness, efficacy, </w:t>
      </w:r>
      <w:proofErr w:type="gramStart"/>
      <w:r w:rsidR="007C6BB6" w:rsidRPr="007C6BB6">
        <w:rPr>
          <w:rFonts w:ascii="Segoe UI" w:hAnsi="Segoe UI" w:cs="Segoe UI"/>
          <w:sz w:val="22"/>
          <w:szCs w:val="22"/>
        </w:rPr>
        <w:t>objectives</w:t>
      </w:r>
      <w:proofErr w:type="gramEnd"/>
      <w:r w:rsidR="007C6BB6" w:rsidRPr="007C6BB6">
        <w:rPr>
          <w:rFonts w:ascii="Segoe UI" w:hAnsi="Segoe UI" w:cs="Segoe UI"/>
          <w:sz w:val="22"/>
          <w:szCs w:val="22"/>
        </w:rPr>
        <w:t>, and membership of the Forum, and consult with thew wider Forum on the development of its proposals. Work by the subgroup would be fed back into the wider Forum for consultation.</w:t>
      </w:r>
    </w:p>
    <w:p w14:paraId="33F030DB" w14:textId="77777777" w:rsidR="00481C73" w:rsidRPr="007C6BB6" w:rsidRDefault="00481C73" w:rsidP="00481C73">
      <w:pPr>
        <w:spacing w:after="0" w:line="240" w:lineRule="auto"/>
        <w:rPr>
          <w:rFonts w:ascii="Segoe UI" w:hAnsi="Segoe UI" w:cs="Segoe UI"/>
          <w:b/>
          <w:bCs/>
          <w:sz w:val="22"/>
        </w:rPr>
      </w:pPr>
    </w:p>
    <w:p w14:paraId="4C0D57A2" w14:textId="35DB939D" w:rsidR="00594260" w:rsidRPr="007C6BB6" w:rsidRDefault="00481C73" w:rsidP="00481C73">
      <w:pPr>
        <w:spacing w:after="0" w:line="240" w:lineRule="auto"/>
        <w:rPr>
          <w:rFonts w:ascii="Segoe UI" w:hAnsi="Segoe UI" w:cs="Segoe UI"/>
          <w:sz w:val="22"/>
        </w:rPr>
      </w:pPr>
      <w:r w:rsidRPr="007C6BB6">
        <w:rPr>
          <w:rFonts w:ascii="Segoe UI" w:hAnsi="Segoe UI" w:cs="Segoe UI"/>
          <w:b/>
          <w:bCs/>
          <w:sz w:val="22"/>
        </w:rPr>
        <w:t xml:space="preserve">Item </w:t>
      </w:r>
      <w:r w:rsidR="007C6BB6" w:rsidRPr="007C6BB6">
        <w:rPr>
          <w:rFonts w:ascii="Segoe UI" w:hAnsi="Segoe UI" w:cs="Segoe UI"/>
          <w:b/>
          <w:bCs/>
          <w:sz w:val="22"/>
        </w:rPr>
        <w:t>5</w:t>
      </w:r>
      <w:r w:rsidRPr="007C6BB6">
        <w:rPr>
          <w:rFonts w:ascii="Segoe UI" w:hAnsi="Segoe UI" w:cs="Segoe UI"/>
          <w:b/>
          <w:bCs/>
          <w:sz w:val="22"/>
        </w:rPr>
        <w:t xml:space="preserve">: </w:t>
      </w:r>
      <w:r w:rsidR="007C6BB6" w:rsidRPr="007C6BB6">
        <w:rPr>
          <w:rFonts w:ascii="Segoe UI" w:hAnsi="Segoe UI" w:cs="Segoe UI"/>
          <w:b/>
          <w:bCs/>
          <w:sz w:val="22"/>
        </w:rPr>
        <w:t>Communicating about the Forum</w:t>
      </w:r>
      <w:r w:rsidRPr="007C6BB6">
        <w:rPr>
          <w:rFonts w:ascii="Segoe UI" w:hAnsi="Segoe UI" w:cs="Segoe UI"/>
          <w:b/>
          <w:bCs/>
          <w:sz w:val="22"/>
        </w:rPr>
        <w:t xml:space="preserve"> </w:t>
      </w:r>
      <w:proofErr w:type="gramStart"/>
      <w:r w:rsidR="007C6BB6" w:rsidRPr="007C6BB6">
        <w:rPr>
          <w:rFonts w:ascii="Segoe UI" w:hAnsi="Segoe UI" w:cs="Segoe UI"/>
          <w:sz w:val="22"/>
        </w:rPr>
        <w:t>The</w:t>
      </w:r>
      <w:proofErr w:type="gramEnd"/>
      <w:r w:rsidR="007C6BB6" w:rsidRPr="007C6BB6">
        <w:rPr>
          <w:rFonts w:ascii="Segoe UI" w:hAnsi="Segoe UI" w:cs="Segoe UI"/>
          <w:sz w:val="22"/>
        </w:rPr>
        <w:t xml:space="preserve"> Forum discussed developing a more proactive approach to communications, using its levers as a powerful cross-sector voice that can galvanise messaging as a collective to different audiences to tackle bullying and harassment. The Forum agreed to develop lines for members to share when working across the community. </w:t>
      </w:r>
      <w:r w:rsidR="007C6BB6" w:rsidRPr="007C6BB6">
        <w:rPr>
          <w:rFonts w:ascii="Segoe UI" w:hAnsi="Segoe UI" w:cs="Segoe UI"/>
          <w:i/>
          <w:iCs/>
          <w:sz w:val="22"/>
        </w:rPr>
        <w:t>Please see Item 6.</w:t>
      </w:r>
    </w:p>
    <w:p w14:paraId="7299CCA9" w14:textId="428E322B" w:rsidR="00594260" w:rsidRPr="007C6BB6" w:rsidRDefault="00594260" w:rsidP="00481C73">
      <w:pPr>
        <w:spacing w:after="0" w:line="240" w:lineRule="auto"/>
        <w:rPr>
          <w:rFonts w:ascii="Segoe UI" w:hAnsi="Segoe UI" w:cs="Segoe UI"/>
          <w:sz w:val="22"/>
        </w:rPr>
      </w:pPr>
    </w:p>
    <w:p w14:paraId="56A17AC2" w14:textId="201D4F97" w:rsidR="007C6BB6" w:rsidRPr="007C6BB6" w:rsidRDefault="007C6BB6" w:rsidP="007C6BB6">
      <w:pPr>
        <w:spacing w:after="0" w:line="240" w:lineRule="auto"/>
        <w:rPr>
          <w:rFonts w:ascii="Segoe UI" w:hAnsi="Segoe UI" w:cs="Segoe UI"/>
          <w:sz w:val="22"/>
        </w:rPr>
      </w:pPr>
      <w:r w:rsidRPr="007C6BB6">
        <w:rPr>
          <w:rFonts w:ascii="Segoe UI" w:hAnsi="Segoe UI" w:cs="Segoe UI"/>
          <w:b/>
          <w:bCs/>
          <w:sz w:val="22"/>
        </w:rPr>
        <w:t xml:space="preserve">Item </w:t>
      </w:r>
      <w:r w:rsidRPr="007C6BB6">
        <w:rPr>
          <w:rFonts w:ascii="Segoe UI" w:hAnsi="Segoe UI" w:cs="Segoe UI"/>
          <w:b/>
          <w:bCs/>
          <w:sz w:val="22"/>
        </w:rPr>
        <w:t>6</w:t>
      </w:r>
      <w:r w:rsidRPr="007C6BB6">
        <w:rPr>
          <w:rFonts w:ascii="Segoe UI" w:hAnsi="Segoe UI" w:cs="Segoe UI"/>
          <w:b/>
          <w:bCs/>
          <w:sz w:val="22"/>
        </w:rPr>
        <w:t xml:space="preserve">: </w:t>
      </w:r>
      <w:r>
        <w:rPr>
          <w:rFonts w:ascii="Segoe UI" w:hAnsi="Segoe UI" w:cs="Segoe UI"/>
          <w:b/>
          <w:bCs/>
          <w:sz w:val="22"/>
        </w:rPr>
        <w:t>Building the Engagement Plan</w:t>
      </w:r>
      <w:r w:rsidRPr="007C6BB6">
        <w:rPr>
          <w:rFonts w:ascii="Segoe UI" w:hAnsi="Segoe UI" w:cs="Segoe UI"/>
          <w:b/>
          <w:bCs/>
          <w:sz w:val="22"/>
        </w:rPr>
        <w:t xml:space="preserve"> </w:t>
      </w:r>
      <w:r w:rsidRPr="007C6BB6">
        <w:rPr>
          <w:rFonts w:ascii="Segoe UI" w:hAnsi="Segoe UI" w:cs="Segoe UI"/>
          <w:sz w:val="22"/>
        </w:rPr>
        <w:t xml:space="preserve">Proactivity and direction for Forum communications and engagement was proposed by UKRI External Affairs. The Forum agreed a Task and Finish group would develop and deliver an engagement plan considering </w:t>
      </w:r>
      <w:proofErr w:type="gramStart"/>
      <w:r w:rsidRPr="007C6BB6">
        <w:rPr>
          <w:rFonts w:ascii="Segoe UI" w:hAnsi="Segoe UI" w:cs="Segoe UI"/>
          <w:sz w:val="22"/>
        </w:rPr>
        <w:t>objectives</w:t>
      </w:r>
      <w:proofErr w:type="gramEnd"/>
      <w:r w:rsidRPr="007C6BB6">
        <w:rPr>
          <w:rFonts w:ascii="Segoe UI" w:hAnsi="Segoe UI" w:cs="Segoe UI"/>
          <w:sz w:val="22"/>
        </w:rPr>
        <w:t>, audiences and evaluation of the Forum’s activities, communications, and engagements, presenting back to the Forum.</w:t>
      </w:r>
    </w:p>
    <w:p w14:paraId="642766D9" w14:textId="509D02A6" w:rsidR="007C6BB6" w:rsidRPr="007C6BB6" w:rsidRDefault="007C6BB6" w:rsidP="00481C73">
      <w:pPr>
        <w:spacing w:after="0" w:line="240" w:lineRule="auto"/>
        <w:rPr>
          <w:rFonts w:ascii="Segoe UI" w:hAnsi="Segoe UI" w:cs="Segoe UI"/>
          <w:sz w:val="22"/>
        </w:rPr>
      </w:pPr>
    </w:p>
    <w:p w14:paraId="473A290F" w14:textId="30511D93" w:rsidR="007C6BB6" w:rsidRPr="007C6BB6" w:rsidRDefault="007C6BB6" w:rsidP="007C6BB6">
      <w:pPr>
        <w:spacing w:after="0" w:line="240" w:lineRule="auto"/>
        <w:rPr>
          <w:rFonts w:ascii="Segoe UI" w:hAnsi="Segoe UI" w:cs="Segoe UI"/>
          <w:sz w:val="22"/>
        </w:rPr>
      </w:pPr>
      <w:r w:rsidRPr="007C6BB6">
        <w:rPr>
          <w:rFonts w:ascii="Segoe UI" w:hAnsi="Segoe UI" w:cs="Segoe UI"/>
          <w:b/>
          <w:bCs/>
          <w:sz w:val="22"/>
        </w:rPr>
        <w:t xml:space="preserve">Item 7: </w:t>
      </w:r>
      <w:r>
        <w:rPr>
          <w:rFonts w:ascii="Segoe UI" w:hAnsi="Segoe UI" w:cs="Segoe UI"/>
          <w:b/>
          <w:bCs/>
          <w:sz w:val="22"/>
        </w:rPr>
        <w:t>Non-disclosure agreements</w:t>
      </w:r>
      <w:r w:rsidRPr="007C6BB6">
        <w:rPr>
          <w:rFonts w:ascii="Segoe UI" w:hAnsi="Segoe UI" w:cs="Segoe UI"/>
          <w:b/>
          <w:bCs/>
          <w:sz w:val="22"/>
        </w:rPr>
        <w:t xml:space="preserve"> </w:t>
      </w:r>
      <w:r w:rsidRPr="007C6BB6">
        <w:rPr>
          <w:rFonts w:ascii="Segoe UI" w:hAnsi="Segoe UI" w:cs="Segoe UI"/>
          <w:sz w:val="22"/>
        </w:rPr>
        <w:t xml:space="preserve">Noting </w:t>
      </w:r>
      <w:hyperlink r:id="rId14" w:history="1">
        <w:r w:rsidRPr="007C6BB6">
          <w:rPr>
            <w:rStyle w:val="Hyperlink"/>
            <w:rFonts w:ascii="Segoe UI" w:hAnsi="Segoe UI" w:cs="Segoe UI"/>
            <w:sz w:val="22"/>
          </w:rPr>
          <w:t>the pledge regarding non-disclosure agreements</w:t>
        </w:r>
      </w:hyperlink>
      <w:r w:rsidRPr="007C6BB6">
        <w:rPr>
          <w:rFonts w:ascii="Segoe UI" w:hAnsi="Segoe UI" w:cs="Segoe UI"/>
          <w:sz w:val="22"/>
        </w:rPr>
        <w:t xml:space="preserve"> (NDAs), the Forum discussed the use of NDAs. The Forum was asked to consider their organisational position </w:t>
      </w:r>
      <w:proofErr w:type="gramStart"/>
      <w:r w:rsidRPr="007C6BB6">
        <w:rPr>
          <w:rFonts w:ascii="Segoe UI" w:hAnsi="Segoe UI" w:cs="Segoe UI"/>
          <w:sz w:val="22"/>
        </w:rPr>
        <w:t>regarding</w:t>
      </w:r>
      <w:proofErr w:type="gramEnd"/>
      <w:r w:rsidRPr="007C6BB6">
        <w:rPr>
          <w:rFonts w:ascii="Segoe UI" w:hAnsi="Segoe UI" w:cs="Segoe UI"/>
          <w:sz w:val="22"/>
        </w:rPr>
        <w:t xml:space="preserve"> the pledge. The Forum noted the </w:t>
      </w:r>
      <w:hyperlink r:id="rId15" w:history="1">
        <w:r w:rsidRPr="007C6BB6">
          <w:rPr>
            <w:rStyle w:val="Hyperlink"/>
            <w:rFonts w:ascii="Segoe UI" w:hAnsi="Segoe UI" w:cs="Segoe UI"/>
            <w:sz w:val="22"/>
          </w:rPr>
          <w:t>Universities Scotland statement on NDAs</w:t>
        </w:r>
      </w:hyperlink>
      <w:r w:rsidRPr="007C6BB6">
        <w:rPr>
          <w:rFonts w:ascii="Segoe UI" w:hAnsi="Segoe UI" w:cs="Segoe UI"/>
          <w:sz w:val="22"/>
        </w:rPr>
        <w:t>.</w:t>
      </w:r>
    </w:p>
    <w:p w14:paraId="327B8215" w14:textId="458EB123" w:rsidR="007C6BB6" w:rsidRPr="007C6BB6" w:rsidRDefault="007C6BB6" w:rsidP="00481C73">
      <w:pPr>
        <w:spacing w:after="0" w:line="240" w:lineRule="auto"/>
        <w:rPr>
          <w:rFonts w:ascii="Segoe UI" w:hAnsi="Segoe UI" w:cs="Segoe UI"/>
          <w:sz w:val="22"/>
        </w:rPr>
      </w:pPr>
    </w:p>
    <w:p w14:paraId="245F913E" w14:textId="29B9A36C" w:rsidR="007C6BB6" w:rsidRPr="007C6BB6" w:rsidRDefault="007C6BB6" w:rsidP="007C6BB6">
      <w:pPr>
        <w:spacing w:after="0" w:line="240" w:lineRule="auto"/>
        <w:rPr>
          <w:rFonts w:ascii="Segoe UI" w:hAnsi="Segoe UI" w:cs="Segoe UI"/>
          <w:sz w:val="22"/>
        </w:rPr>
      </w:pPr>
      <w:r w:rsidRPr="007C6BB6">
        <w:rPr>
          <w:rFonts w:ascii="Segoe UI" w:hAnsi="Segoe UI" w:cs="Segoe UI"/>
          <w:b/>
          <w:bCs/>
          <w:sz w:val="22"/>
        </w:rPr>
        <w:lastRenderedPageBreak/>
        <w:t xml:space="preserve">Item </w:t>
      </w:r>
      <w:r w:rsidRPr="007C6BB6">
        <w:rPr>
          <w:rFonts w:ascii="Segoe UI" w:hAnsi="Segoe UI" w:cs="Segoe UI"/>
          <w:b/>
          <w:bCs/>
          <w:sz w:val="22"/>
        </w:rPr>
        <w:t>8</w:t>
      </w:r>
      <w:r w:rsidRPr="007C6BB6">
        <w:rPr>
          <w:rFonts w:ascii="Segoe UI" w:hAnsi="Segoe UI" w:cs="Segoe UI"/>
          <w:b/>
          <w:bCs/>
          <w:sz w:val="22"/>
        </w:rPr>
        <w:t xml:space="preserve">: </w:t>
      </w:r>
      <w:r>
        <w:rPr>
          <w:rFonts w:ascii="Segoe UI" w:hAnsi="Segoe UI" w:cs="Segoe UI"/>
          <w:b/>
          <w:bCs/>
          <w:sz w:val="22"/>
        </w:rPr>
        <w:t>Freedom of Speech</w:t>
      </w:r>
      <w:r w:rsidRPr="007C6BB6">
        <w:rPr>
          <w:rFonts w:ascii="Segoe UI" w:hAnsi="Segoe UI" w:cs="Segoe UI"/>
          <w:b/>
          <w:bCs/>
          <w:sz w:val="22"/>
        </w:rPr>
        <w:t xml:space="preserve"> </w:t>
      </w:r>
      <w:r w:rsidRPr="007C6BB6">
        <w:rPr>
          <w:rFonts w:ascii="Segoe UI" w:hAnsi="Segoe UI" w:cs="Segoe UI"/>
          <w:sz w:val="22"/>
        </w:rPr>
        <w:t>The discussion brought to the Forum by UUK on Freedom of Speech across the R&amp;I sector was postponed to the next meeting in April.</w:t>
      </w:r>
    </w:p>
    <w:p w14:paraId="0E2E6183" w14:textId="77777777" w:rsidR="007C6BB6" w:rsidRPr="000E6206" w:rsidRDefault="007C6BB6" w:rsidP="00481C73">
      <w:pPr>
        <w:spacing w:after="0" w:line="240" w:lineRule="auto"/>
        <w:rPr>
          <w:rFonts w:ascii="Segoe UI" w:hAnsi="Segoe UI" w:cs="Segoe UI"/>
          <w:sz w:val="22"/>
        </w:rPr>
      </w:pPr>
    </w:p>
    <w:p w14:paraId="77ACC95B" w14:textId="7BC90DB2" w:rsidR="00F65783" w:rsidRPr="000E6206" w:rsidRDefault="00481C73" w:rsidP="00481C73">
      <w:pPr>
        <w:spacing w:after="0" w:line="240" w:lineRule="auto"/>
        <w:rPr>
          <w:rFonts w:ascii="Segoe UI" w:hAnsi="Segoe UI" w:cs="Segoe UI"/>
          <w:b/>
          <w:bCs/>
          <w:sz w:val="22"/>
        </w:rPr>
      </w:pPr>
      <w:r w:rsidRPr="000E6206">
        <w:rPr>
          <w:rFonts w:ascii="Segoe UI" w:hAnsi="Segoe UI" w:cs="Segoe UI"/>
          <w:b/>
          <w:bCs/>
          <w:sz w:val="22"/>
        </w:rPr>
        <w:t>The next meeting</w:t>
      </w:r>
      <w:r w:rsidRPr="000E6206">
        <w:rPr>
          <w:rFonts w:ascii="Segoe UI" w:hAnsi="Segoe UI" w:cs="Segoe UI"/>
          <w:sz w:val="22"/>
        </w:rPr>
        <w:t xml:space="preserve"> takes place </w:t>
      </w:r>
      <w:r w:rsidR="007C6BB6">
        <w:rPr>
          <w:rFonts w:ascii="Segoe UI" w:hAnsi="Segoe UI" w:cs="Segoe UI"/>
          <w:sz w:val="22"/>
        </w:rPr>
        <w:t>on 28 April 2022</w:t>
      </w:r>
      <w:r w:rsidRPr="000E6206">
        <w:rPr>
          <w:rFonts w:ascii="Segoe UI" w:hAnsi="Segoe UI" w:cs="Segoe UI"/>
          <w:b/>
          <w:bCs/>
          <w:sz w:val="22"/>
        </w:rPr>
        <w:t>.</w:t>
      </w:r>
    </w:p>
    <w:p w14:paraId="6D5AB909" w14:textId="4C799058" w:rsidR="00571EF4" w:rsidRPr="000E6206" w:rsidRDefault="00571EF4" w:rsidP="00481C73">
      <w:pPr>
        <w:spacing w:after="0" w:line="240" w:lineRule="auto"/>
        <w:rPr>
          <w:rFonts w:ascii="Segoe UI" w:hAnsi="Segoe UI" w:cs="Segoe UI"/>
          <w:b/>
          <w:bCs/>
          <w:sz w:val="22"/>
        </w:rPr>
      </w:pPr>
    </w:p>
    <w:p w14:paraId="7CDCCE76" w14:textId="77777777" w:rsidR="000E6206" w:rsidRPr="000E6206" w:rsidRDefault="000E6206" w:rsidP="000E6206">
      <w:pPr>
        <w:pStyle w:val="Heading2"/>
        <w:rPr>
          <w:rFonts w:ascii="Segoe UI" w:hAnsi="Segoe UI" w:cs="Segoe UI"/>
          <w:color w:val="auto"/>
        </w:rPr>
      </w:pPr>
      <w:r w:rsidRPr="000E6206">
        <w:rPr>
          <w:rFonts w:ascii="Segoe UI" w:hAnsi="Segoe UI" w:cs="Segoe UI"/>
          <w:color w:val="auto"/>
        </w:rPr>
        <w:t>Attendance</w:t>
      </w:r>
    </w:p>
    <w:p w14:paraId="3DE9860B" w14:textId="77777777" w:rsidR="000E6206" w:rsidRPr="000E6206" w:rsidRDefault="000E6206" w:rsidP="000E6206">
      <w:pPr>
        <w:rPr>
          <w:rFonts w:ascii="Segoe UI" w:eastAsia="Times New Roman" w:hAnsi="Segoe UI" w:cs="Segoe UI"/>
          <w:b/>
          <w:bCs/>
          <w:sz w:val="22"/>
          <w:lang w:eastAsia="en-GB"/>
        </w:rPr>
      </w:pPr>
      <w:r w:rsidRPr="000E6206">
        <w:rPr>
          <w:rFonts w:ascii="Segoe UI" w:eastAsia="Times New Roman" w:hAnsi="Segoe UI" w:cs="Segoe UI"/>
          <w:b/>
          <w:bCs/>
          <w:sz w:val="22"/>
          <w:lang w:eastAsia="en-GB"/>
        </w:rPr>
        <w:t>Members</w:t>
      </w:r>
    </w:p>
    <w:p w14:paraId="4634EEB9" w14:textId="77777777" w:rsidR="007C6BB6" w:rsidRDefault="007C6BB6" w:rsidP="00571EF4">
      <w:pPr>
        <w:pStyle w:val="ListParagraph"/>
        <w:numPr>
          <w:ilvl w:val="0"/>
          <w:numId w:val="1"/>
        </w:numPr>
        <w:spacing w:after="0" w:line="240" w:lineRule="auto"/>
        <w:rPr>
          <w:rFonts w:ascii="Segoe UI" w:hAnsi="Segoe UI" w:cs="Segoe UI"/>
        </w:rPr>
      </w:pPr>
      <w:r>
        <w:rPr>
          <w:rFonts w:ascii="Segoe UI" w:hAnsi="Segoe UI" w:cs="Segoe UI"/>
        </w:rPr>
        <w:t>Ale Palermo, Senior Manager, External Relations, Royal Society of Chemistry</w:t>
      </w:r>
    </w:p>
    <w:p w14:paraId="4B78CEA8" w14:textId="31F638A7"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Alex Mazzetta</w:t>
      </w:r>
      <w:r w:rsidR="007C6BB6">
        <w:rPr>
          <w:rFonts w:ascii="Segoe UI" w:hAnsi="Segoe UI" w:cs="Segoe UI"/>
        </w:rPr>
        <w:t xml:space="preserve">, </w:t>
      </w:r>
      <w:r w:rsidRPr="000E6206">
        <w:rPr>
          <w:rFonts w:ascii="Segoe UI" w:hAnsi="Segoe UI" w:cs="Segoe UI"/>
        </w:rPr>
        <w:t>Joint Head of Research Funds</w:t>
      </w:r>
      <w:r w:rsidR="000E6206">
        <w:rPr>
          <w:rFonts w:ascii="Segoe UI" w:hAnsi="Segoe UI" w:cs="Segoe UI"/>
        </w:rPr>
        <w:t xml:space="preserve">, </w:t>
      </w:r>
      <w:r w:rsidRPr="000E6206">
        <w:rPr>
          <w:rFonts w:ascii="Segoe UI" w:hAnsi="Segoe UI" w:cs="Segoe UI"/>
        </w:rPr>
        <w:t>British Heart Foundation (BHF)</w:t>
      </w:r>
    </w:p>
    <w:p w14:paraId="06653B81" w14:textId="2EB1248E" w:rsidR="00571EF4" w:rsidRPr="000E6206" w:rsidRDefault="00571EF4" w:rsidP="000E6206">
      <w:pPr>
        <w:pStyle w:val="ListParagraph"/>
        <w:numPr>
          <w:ilvl w:val="0"/>
          <w:numId w:val="1"/>
        </w:numPr>
        <w:spacing w:after="0" w:line="240" w:lineRule="auto"/>
        <w:rPr>
          <w:rFonts w:ascii="Segoe UI" w:hAnsi="Segoe UI" w:cs="Segoe UI"/>
        </w:rPr>
      </w:pPr>
      <w:r w:rsidRPr="000E6206">
        <w:rPr>
          <w:rFonts w:ascii="Segoe UI" w:hAnsi="Segoe UI" w:cs="Segoe UI"/>
        </w:rPr>
        <w:t>Alison McGrand</w:t>
      </w:r>
      <w:r w:rsidR="000E6206">
        <w:rPr>
          <w:rFonts w:ascii="Segoe UI" w:hAnsi="Segoe UI" w:cs="Segoe UI"/>
        </w:rPr>
        <w:t xml:space="preserve">, </w:t>
      </w:r>
      <w:r w:rsidRPr="000E6206">
        <w:rPr>
          <w:rFonts w:ascii="Segoe UI" w:hAnsi="Segoe UI" w:cs="Segoe UI"/>
        </w:rPr>
        <w:t>Senior Employment Policy Adviser</w:t>
      </w:r>
      <w:r w:rsidR="000E6206" w:rsidRPr="000E6206">
        <w:rPr>
          <w:rFonts w:ascii="Segoe UI" w:hAnsi="Segoe UI" w:cs="Segoe UI"/>
        </w:rPr>
        <w:t xml:space="preserve">, </w:t>
      </w:r>
      <w:r w:rsidRPr="000E6206">
        <w:rPr>
          <w:rFonts w:ascii="Segoe UI" w:hAnsi="Segoe UI" w:cs="Segoe UI"/>
        </w:rPr>
        <w:t>Universities and Colleges Employers Association (UCEA)</w:t>
      </w:r>
    </w:p>
    <w:p w14:paraId="4BBCAA35" w14:textId="44353ABD" w:rsidR="007C6BB6" w:rsidRDefault="007C6BB6" w:rsidP="00571EF4">
      <w:pPr>
        <w:pStyle w:val="ListParagraph"/>
        <w:numPr>
          <w:ilvl w:val="0"/>
          <w:numId w:val="1"/>
        </w:numPr>
        <w:spacing w:after="0" w:line="240" w:lineRule="auto"/>
        <w:rPr>
          <w:rFonts w:ascii="Segoe UI" w:hAnsi="Segoe UI" w:cs="Segoe UI"/>
        </w:rPr>
      </w:pPr>
      <w:r>
        <w:rPr>
          <w:rFonts w:ascii="Segoe UI" w:hAnsi="Segoe UI" w:cs="Segoe UI"/>
        </w:rPr>
        <w:t>Alyson Fox, Director of Grants, Wellcome</w:t>
      </w:r>
    </w:p>
    <w:p w14:paraId="491B3D3A" w14:textId="7F7E322D" w:rsidR="007C6BB6" w:rsidRDefault="007C6BB6" w:rsidP="00571EF4">
      <w:pPr>
        <w:pStyle w:val="ListParagraph"/>
        <w:numPr>
          <w:ilvl w:val="0"/>
          <w:numId w:val="1"/>
        </w:numPr>
        <w:spacing w:after="0" w:line="240" w:lineRule="auto"/>
        <w:rPr>
          <w:rFonts w:ascii="Segoe UI" w:hAnsi="Segoe UI" w:cs="Segoe UI"/>
        </w:rPr>
      </w:pPr>
      <w:r>
        <w:rPr>
          <w:rFonts w:ascii="Segoe UI" w:hAnsi="Segoe UI" w:cs="Segoe UI"/>
        </w:rPr>
        <w:t>Anne Taylor, Head of Research, Wellcome</w:t>
      </w:r>
    </w:p>
    <w:p w14:paraId="2757EFAC" w14:textId="5D68F95F" w:rsidR="00A5589E" w:rsidRDefault="00A5589E" w:rsidP="00571EF4">
      <w:pPr>
        <w:pStyle w:val="ListParagraph"/>
        <w:numPr>
          <w:ilvl w:val="0"/>
          <w:numId w:val="1"/>
        </w:numPr>
        <w:spacing w:after="0" w:line="240" w:lineRule="auto"/>
        <w:rPr>
          <w:rFonts w:ascii="Segoe UI" w:hAnsi="Segoe UI" w:cs="Segoe UI"/>
        </w:rPr>
      </w:pPr>
      <w:r>
        <w:rPr>
          <w:rFonts w:ascii="Segoe UI" w:hAnsi="Segoe UI" w:cs="Segoe UI"/>
        </w:rPr>
        <w:t>Ayane Hida, PGR Representative (NUS Nominated), University of East Anglia</w:t>
      </w:r>
    </w:p>
    <w:p w14:paraId="74A8880C" w14:textId="6EEB1620"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Ben Rayno</w:t>
      </w:r>
      <w:r w:rsidR="000E6206">
        <w:rPr>
          <w:rFonts w:ascii="Segoe UI" w:hAnsi="Segoe UI" w:cs="Segoe UI"/>
        </w:rPr>
        <w:t xml:space="preserve">r, </w:t>
      </w:r>
      <w:r w:rsidRPr="000E6206">
        <w:rPr>
          <w:rFonts w:ascii="Segoe UI" w:hAnsi="Segoe UI" w:cs="Segoe UI"/>
        </w:rPr>
        <w:t>Senior Research Manager</w:t>
      </w:r>
      <w:r w:rsidR="000E6206">
        <w:rPr>
          <w:rFonts w:ascii="Segoe UI" w:hAnsi="Segoe UI" w:cs="Segoe UI"/>
        </w:rPr>
        <w:t>,</w:t>
      </w:r>
      <w:r w:rsidRPr="000E6206">
        <w:rPr>
          <w:rFonts w:ascii="Segoe UI" w:hAnsi="Segoe UI" w:cs="Segoe UI"/>
        </w:rPr>
        <w:tab/>
        <w:t>Higher Education Funding Council for Wales (HEFCW)</w:t>
      </w:r>
    </w:p>
    <w:p w14:paraId="00781971" w14:textId="758F9B99"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Bob Cosgrove (Observer)</w:t>
      </w:r>
      <w:r w:rsidR="000E6206">
        <w:rPr>
          <w:rFonts w:ascii="Segoe UI" w:hAnsi="Segoe UI" w:cs="Segoe UI"/>
        </w:rPr>
        <w:t xml:space="preserve">, </w:t>
      </w:r>
      <w:r w:rsidRPr="000E6206">
        <w:rPr>
          <w:rFonts w:ascii="Segoe UI" w:hAnsi="Segoe UI" w:cs="Segoe UI"/>
        </w:rPr>
        <w:t>Equality Programme Manager</w:t>
      </w:r>
      <w:r w:rsidR="000E6206">
        <w:rPr>
          <w:rFonts w:ascii="Segoe UI" w:hAnsi="Segoe UI" w:cs="Segoe UI"/>
        </w:rPr>
        <w:t xml:space="preserve">, </w:t>
      </w:r>
      <w:r w:rsidRPr="000E6206">
        <w:rPr>
          <w:rFonts w:ascii="Segoe UI" w:hAnsi="Segoe UI" w:cs="Segoe UI"/>
        </w:rPr>
        <w:t>National Science Foundation (NSF)</w:t>
      </w:r>
    </w:p>
    <w:p w14:paraId="0AE54564" w14:textId="509C5778"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Charlotte England</w:t>
      </w:r>
      <w:r w:rsidR="000E6206">
        <w:rPr>
          <w:rFonts w:ascii="Segoe UI" w:hAnsi="Segoe UI" w:cs="Segoe UI"/>
        </w:rPr>
        <w:t xml:space="preserve">, </w:t>
      </w:r>
      <w:r w:rsidRPr="000E6206">
        <w:rPr>
          <w:rFonts w:ascii="Segoe UI" w:hAnsi="Segoe UI" w:cs="Segoe UI"/>
        </w:rPr>
        <w:t>Head of Grants Operations</w:t>
      </w:r>
      <w:r w:rsidR="000E6206">
        <w:rPr>
          <w:rFonts w:ascii="Segoe UI" w:hAnsi="Segoe UI" w:cs="Segoe UI"/>
        </w:rPr>
        <w:t xml:space="preserve">, </w:t>
      </w:r>
      <w:r w:rsidRPr="000E6206">
        <w:rPr>
          <w:rFonts w:ascii="Segoe UI" w:hAnsi="Segoe UI" w:cs="Segoe UI"/>
        </w:rPr>
        <w:t>Royal Society</w:t>
      </w:r>
    </w:p>
    <w:p w14:paraId="18A3CE68" w14:textId="486F20D8"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Charlotte Matheson</w:t>
      </w:r>
      <w:r w:rsidR="000E6206">
        <w:rPr>
          <w:rFonts w:ascii="Segoe UI" w:hAnsi="Segoe UI" w:cs="Segoe UI"/>
        </w:rPr>
        <w:t xml:space="preserve">, </w:t>
      </w:r>
      <w:r w:rsidRPr="000E6206">
        <w:rPr>
          <w:rFonts w:ascii="Segoe UI" w:hAnsi="Segoe UI" w:cs="Segoe UI"/>
        </w:rPr>
        <w:t>Policy Officer</w:t>
      </w:r>
      <w:r w:rsidR="000E6206">
        <w:rPr>
          <w:rFonts w:ascii="Segoe UI" w:hAnsi="Segoe UI" w:cs="Segoe UI"/>
        </w:rPr>
        <w:t xml:space="preserve">, </w:t>
      </w:r>
      <w:r w:rsidRPr="000E6206">
        <w:rPr>
          <w:rFonts w:ascii="Segoe UI" w:hAnsi="Segoe UI" w:cs="Segoe UI"/>
        </w:rPr>
        <w:t>Scottish Funding Council (SFC)</w:t>
      </w:r>
    </w:p>
    <w:p w14:paraId="5F322909" w14:textId="71E86D1D"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Christina Guindy</w:t>
      </w:r>
      <w:r w:rsidR="000E6206">
        <w:rPr>
          <w:rFonts w:ascii="Segoe UI" w:hAnsi="Segoe UI" w:cs="Segoe UI"/>
        </w:rPr>
        <w:t xml:space="preserve">, </w:t>
      </w:r>
      <w:r w:rsidRPr="000E6206">
        <w:rPr>
          <w:rFonts w:ascii="Segoe UI" w:hAnsi="Segoe UI" w:cs="Segoe UI"/>
        </w:rPr>
        <w:t>Head of Research</w:t>
      </w:r>
      <w:r w:rsidR="000E6206">
        <w:rPr>
          <w:rFonts w:ascii="Segoe UI" w:hAnsi="Segoe UI" w:cs="Segoe UI"/>
        </w:rPr>
        <w:t xml:space="preserve">, </w:t>
      </w:r>
      <w:r w:rsidRPr="000E6206">
        <w:rPr>
          <w:rFonts w:ascii="Segoe UI" w:hAnsi="Segoe UI" w:cs="Segoe UI"/>
        </w:rPr>
        <w:t>Royal Academy of Engineering (</w:t>
      </w:r>
      <w:proofErr w:type="spellStart"/>
      <w:r w:rsidRPr="000E6206">
        <w:rPr>
          <w:rFonts w:ascii="Segoe UI" w:hAnsi="Segoe UI" w:cs="Segoe UI"/>
        </w:rPr>
        <w:t>RAEng</w:t>
      </w:r>
      <w:proofErr w:type="spellEnd"/>
      <w:r w:rsidRPr="000E6206">
        <w:rPr>
          <w:rFonts w:ascii="Segoe UI" w:hAnsi="Segoe UI" w:cs="Segoe UI"/>
        </w:rPr>
        <w:t>)</w:t>
      </w:r>
    </w:p>
    <w:p w14:paraId="225D17C6" w14:textId="4F014BAF"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Craig Elmer-White (Observer)</w:t>
      </w:r>
      <w:r w:rsidR="000E6206">
        <w:rPr>
          <w:rFonts w:ascii="Segoe UI" w:hAnsi="Segoe UI" w:cs="Segoe UI"/>
        </w:rPr>
        <w:t xml:space="preserve">, </w:t>
      </w:r>
      <w:r w:rsidRPr="000E6206">
        <w:rPr>
          <w:rFonts w:ascii="Segoe UI" w:hAnsi="Segoe UI" w:cs="Segoe UI"/>
        </w:rPr>
        <w:t>Head of Research Operations</w:t>
      </w:r>
      <w:r w:rsidR="000E6206">
        <w:rPr>
          <w:rFonts w:ascii="Segoe UI" w:hAnsi="Segoe UI" w:cs="Segoe UI"/>
        </w:rPr>
        <w:t xml:space="preserve">, </w:t>
      </w:r>
      <w:r w:rsidRPr="000E6206">
        <w:rPr>
          <w:rFonts w:ascii="Segoe UI" w:hAnsi="Segoe UI" w:cs="Segoe UI"/>
        </w:rPr>
        <w:t>University of Glasgow (nominated by ARMA)</w:t>
      </w:r>
    </w:p>
    <w:p w14:paraId="6865CC76" w14:textId="4FF79839"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Estelle Kane (for Emma Douthwaite)</w:t>
      </w:r>
      <w:r w:rsidR="000E6206">
        <w:rPr>
          <w:rFonts w:ascii="Segoe UI" w:hAnsi="Segoe UI" w:cs="Segoe UI"/>
        </w:rPr>
        <w:t xml:space="preserve">, </w:t>
      </w:r>
      <w:r w:rsidRPr="000E6206">
        <w:rPr>
          <w:rFonts w:ascii="Segoe UI" w:hAnsi="Segoe UI" w:cs="Segoe UI"/>
        </w:rPr>
        <w:t xml:space="preserve">Safeguarding and Welfare </w:t>
      </w:r>
      <w:r w:rsidR="000E6206">
        <w:rPr>
          <w:rFonts w:ascii="Segoe UI" w:hAnsi="Segoe UI" w:cs="Segoe UI"/>
        </w:rPr>
        <w:t>M</w:t>
      </w:r>
      <w:r w:rsidRPr="000E6206">
        <w:rPr>
          <w:rFonts w:ascii="Segoe UI" w:hAnsi="Segoe UI" w:cs="Segoe UI"/>
        </w:rPr>
        <w:t>anager</w:t>
      </w:r>
      <w:r w:rsidR="000E6206">
        <w:rPr>
          <w:rFonts w:ascii="Segoe UI" w:hAnsi="Segoe UI" w:cs="Segoe UI"/>
        </w:rPr>
        <w:t xml:space="preserve">, </w:t>
      </w:r>
      <w:r w:rsidRPr="000E6206">
        <w:rPr>
          <w:rFonts w:ascii="Segoe UI" w:hAnsi="Segoe UI" w:cs="Segoe UI"/>
        </w:rPr>
        <w:t>Office for Students (OfS)</w:t>
      </w:r>
    </w:p>
    <w:p w14:paraId="2461BA4A" w14:textId="7559D2D9"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Esther Mukuka</w:t>
      </w:r>
      <w:r w:rsidR="000E6206">
        <w:rPr>
          <w:rFonts w:ascii="Segoe UI" w:hAnsi="Segoe UI" w:cs="Segoe UI"/>
        </w:rPr>
        <w:t>,</w:t>
      </w:r>
      <w:r w:rsidRPr="000E6206">
        <w:rPr>
          <w:rFonts w:ascii="Segoe UI" w:hAnsi="Segoe UI" w:cs="Segoe UI"/>
        </w:rPr>
        <w:tab/>
        <w:t>Head of Equality, Diversity, and Inclusion</w:t>
      </w:r>
      <w:r w:rsidR="000E6206">
        <w:rPr>
          <w:rFonts w:ascii="Segoe UI" w:hAnsi="Segoe UI" w:cs="Segoe UI"/>
        </w:rPr>
        <w:t xml:space="preserve">, </w:t>
      </w:r>
      <w:r w:rsidRPr="000E6206">
        <w:rPr>
          <w:rFonts w:ascii="Segoe UI" w:hAnsi="Segoe UI" w:cs="Segoe UI"/>
        </w:rPr>
        <w:t>National Institute for Health Research (NIHR)</w:t>
      </w:r>
    </w:p>
    <w:p w14:paraId="5434602E" w14:textId="7CCD485E"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Fiona Waye</w:t>
      </w:r>
      <w:r w:rsidR="000E6206">
        <w:rPr>
          <w:rFonts w:ascii="Segoe UI" w:hAnsi="Segoe UI" w:cs="Segoe UI"/>
        </w:rPr>
        <w:t xml:space="preserve">, </w:t>
      </w:r>
      <w:r w:rsidRPr="000E6206">
        <w:rPr>
          <w:rFonts w:ascii="Segoe UI" w:hAnsi="Segoe UI" w:cs="Segoe UI"/>
        </w:rPr>
        <w:t>Senior Policy Lead, Equality, Diversity, and Inclusion</w:t>
      </w:r>
      <w:r w:rsidR="000E6206">
        <w:rPr>
          <w:rFonts w:ascii="Segoe UI" w:hAnsi="Segoe UI" w:cs="Segoe UI"/>
        </w:rPr>
        <w:t xml:space="preserve">, </w:t>
      </w:r>
      <w:r w:rsidRPr="000E6206">
        <w:rPr>
          <w:rFonts w:ascii="Segoe UI" w:hAnsi="Segoe UI" w:cs="Segoe UI"/>
        </w:rPr>
        <w:t>Universities UK (UUK)</w:t>
      </w:r>
    </w:p>
    <w:p w14:paraId="47CC1588" w14:textId="5D13894E" w:rsidR="00571EF4" w:rsidRPr="000E6206" w:rsidRDefault="00A5589E" w:rsidP="00571EF4">
      <w:pPr>
        <w:pStyle w:val="ListParagraph"/>
        <w:numPr>
          <w:ilvl w:val="0"/>
          <w:numId w:val="1"/>
        </w:numPr>
        <w:spacing w:after="0" w:line="240" w:lineRule="auto"/>
        <w:rPr>
          <w:rFonts w:ascii="Segoe UI" w:hAnsi="Segoe UI" w:cs="Segoe UI"/>
        </w:rPr>
      </w:pPr>
      <w:r>
        <w:rPr>
          <w:rFonts w:ascii="Segoe UI" w:hAnsi="Segoe UI" w:cs="Segoe UI"/>
        </w:rPr>
        <w:t xml:space="preserve">Freda Tupou (Observer), Place, Impact and Research, </w:t>
      </w:r>
      <w:r w:rsidR="00197CB5" w:rsidRPr="00197CB5">
        <w:rPr>
          <w:rFonts w:ascii="Segoe UI" w:eastAsia="Times New Roman" w:hAnsi="Segoe UI" w:cs="Segoe UI"/>
          <w:sz w:val="22"/>
          <w:lang w:eastAsia="en-GB"/>
        </w:rPr>
        <w:t>Department for Business, Energy, and Industrial Strategy</w:t>
      </w:r>
    </w:p>
    <w:p w14:paraId="1BC7A1A1" w14:textId="016CF5B6"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Jenny Sherrard (Observer)</w:t>
      </w:r>
      <w:r w:rsidR="000E6206">
        <w:rPr>
          <w:rFonts w:ascii="Segoe UI" w:hAnsi="Segoe UI" w:cs="Segoe UI"/>
        </w:rPr>
        <w:t xml:space="preserve">, </w:t>
      </w:r>
      <w:r w:rsidRPr="000E6206">
        <w:rPr>
          <w:rFonts w:ascii="Segoe UI" w:hAnsi="Segoe UI" w:cs="Segoe UI"/>
        </w:rPr>
        <w:t>Head of Equality</w:t>
      </w:r>
      <w:r w:rsidR="000E6206">
        <w:rPr>
          <w:rFonts w:ascii="Segoe UI" w:hAnsi="Segoe UI" w:cs="Segoe UI"/>
        </w:rPr>
        <w:t xml:space="preserve">, </w:t>
      </w:r>
      <w:r w:rsidRPr="000E6206">
        <w:rPr>
          <w:rFonts w:ascii="Segoe UI" w:hAnsi="Segoe UI" w:cs="Segoe UI"/>
        </w:rPr>
        <w:t>University and College Union (UCU)</w:t>
      </w:r>
    </w:p>
    <w:p w14:paraId="51722E51" w14:textId="77777777" w:rsidR="00A5589E" w:rsidRPr="000E6206" w:rsidRDefault="00A5589E" w:rsidP="00A5589E">
      <w:pPr>
        <w:pStyle w:val="ListParagraph"/>
        <w:numPr>
          <w:ilvl w:val="0"/>
          <w:numId w:val="1"/>
        </w:numPr>
        <w:spacing w:after="0" w:line="240" w:lineRule="auto"/>
        <w:rPr>
          <w:rFonts w:ascii="Segoe UI" w:hAnsi="Segoe UI" w:cs="Segoe UI"/>
        </w:rPr>
      </w:pPr>
      <w:r w:rsidRPr="000E6206">
        <w:rPr>
          <w:rFonts w:ascii="Segoe UI" w:hAnsi="Segoe UI" w:cs="Segoe UI"/>
        </w:rPr>
        <w:t>Jo O’Leary</w:t>
      </w:r>
      <w:r>
        <w:rPr>
          <w:rFonts w:ascii="Segoe UI" w:hAnsi="Segoe UI" w:cs="Segoe UI"/>
        </w:rPr>
        <w:t xml:space="preserve">, </w:t>
      </w:r>
      <w:r w:rsidRPr="000E6206">
        <w:rPr>
          <w:rFonts w:ascii="Segoe UI" w:hAnsi="Segoe UI" w:cs="Segoe UI"/>
        </w:rPr>
        <w:t>Head of EDI</w:t>
      </w:r>
      <w:r>
        <w:rPr>
          <w:rFonts w:ascii="Segoe UI" w:hAnsi="Segoe UI" w:cs="Segoe UI"/>
        </w:rPr>
        <w:t xml:space="preserve">, </w:t>
      </w:r>
      <w:r w:rsidRPr="000E6206">
        <w:rPr>
          <w:rFonts w:ascii="Segoe UI" w:hAnsi="Segoe UI" w:cs="Segoe UI"/>
        </w:rPr>
        <w:t>UKRI - Strategy</w:t>
      </w:r>
    </w:p>
    <w:p w14:paraId="54905A8E" w14:textId="582FDC83"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Karen Salt (Chair)</w:t>
      </w:r>
      <w:r w:rsidR="000E6206">
        <w:rPr>
          <w:rFonts w:ascii="Segoe UI" w:hAnsi="Segoe UI" w:cs="Segoe UI"/>
        </w:rPr>
        <w:t xml:space="preserve">, </w:t>
      </w:r>
      <w:r w:rsidRPr="000E6206">
        <w:rPr>
          <w:rFonts w:ascii="Segoe UI" w:hAnsi="Segoe UI" w:cs="Segoe UI"/>
        </w:rPr>
        <w:t>Deputy Director</w:t>
      </w:r>
      <w:r w:rsidR="000E6206">
        <w:rPr>
          <w:rFonts w:ascii="Segoe UI" w:hAnsi="Segoe UI" w:cs="Segoe UI"/>
        </w:rPr>
        <w:t xml:space="preserve">, </w:t>
      </w:r>
      <w:r w:rsidRPr="000E6206">
        <w:rPr>
          <w:rFonts w:ascii="Segoe UI" w:hAnsi="Segoe UI" w:cs="Segoe UI"/>
        </w:rPr>
        <w:t>UKRI – Strategy</w:t>
      </w:r>
    </w:p>
    <w:p w14:paraId="4054A986" w14:textId="77777777" w:rsidR="00A5589E" w:rsidRDefault="00A5589E" w:rsidP="00571EF4">
      <w:pPr>
        <w:pStyle w:val="ListParagraph"/>
        <w:numPr>
          <w:ilvl w:val="0"/>
          <w:numId w:val="1"/>
        </w:numPr>
        <w:spacing w:after="0" w:line="240" w:lineRule="auto"/>
        <w:rPr>
          <w:rFonts w:ascii="Segoe UI" w:hAnsi="Segoe UI" w:cs="Segoe UI"/>
        </w:rPr>
      </w:pPr>
      <w:r>
        <w:rPr>
          <w:rFonts w:ascii="Segoe UI" w:hAnsi="Segoe UI" w:cs="Segoe UI"/>
        </w:rPr>
        <w:t>Kayla Adams (Observer), Strategy Adviser, National Science Foundation</w:t>
      </w:r>
    </w:p>
    <w:p w14:paraId="40EED4D9" w14:textId="6AAE2592" w:rsidR="00571EF4" w:rsidRPr="000E6206" w:rsidRDefault="00A5589E" w:rsidP="00571EF4">
      <w:pPr>
        <w:pStyle w:val="ListParagraph"/>
        <w:numPr>
          <w:ilvl w:val="0"/>
          <w:numId w:val="1"/>
        </w:numPr>
        <w:spacing w:after="0" w:line="240" w:lineRule="auto"/>
        <w:rPr>
          <w:rFonts w:ascii="Segoe UI" w:hAnsi="Segoe UI" w:cs="Segoe UI"/>
        </w:rPr>
      </w:pPr>
      <w:r>
        <w:rPr>
          <w:rFonts w:ascii="Segoe UI" w:hAnsi="Segoe UI" w:cs="Segoe UI"/>
        </w:rPr>
        <w:t>Lauren Crawford</w:t>
      </w:r>
      <w:r w:rsidR="000E6206">
        <w:rPr>
          <w:rFonts w:ascii="Segoe UI" w:hAnsi="Segoe UI" w:cs="Segoe UI"/>
        </w:rPr>
        <w:t xml:space="preserve">, </w:t>
      </w:r>
      <w:r w:rsidR="00571EF4" w:rsidRPr="000E6206">
        <w:rPr>
          <w:rFonts w:ascii="Segoe UI" w:hAnsi="Segoe UI" w:cs="Segoe UI"/>
        </w:rPr>
        <w:t>Senior Programme Manager, Inclusion and Diversit</w:t>
      </w:r>
      <w:r w:rsidR="000E6206">
        <w:rPr>
          <w:rFonts w:ascii="Segoe UI" w:hAnsi="Segoe UI" w:cs="Segoe UI"/>
        </w:rPr>
        <w:t xml:space="preserve">y, </w:t>
      </w:r>
      <w:r w:rsidR="00571EF4" w:rsidRPr="000E6206">
        <w:rPr>
          <w:rFonts w:ascii="Segoe UI" w:hAnsi="Segoe UI" w:cs="Segoe UI"/>
        </w:rPr>
        <w:t>Royal Society of Chemistry (RSC)</w:t>
      </w:r>
    </w:p>
    <w:p w14:paraId="31FCE261" w14:textId="1304FD03" w:rsidR="00571EF4" w:rsidRPr="000E6206" w:rsidRDefault="00571EF4" w:rsidP="00571EF4">
      <w:pPr>
        <w:pStyle w:val="ListParagraph"/>
        <w:numPr>
          <w:ilvl w:val="0"/>
          <w:numId w:val="1"/>
        </w:numPr>
        <w:spacing w:after="0" w:line="240" w:lineRule="auto"/>
        <w:rPr>
          <w:rFonts w:ascii="Segoe UI" w:hAnsi="Segoe UI" w:cs="Segoe UI"/>
        </w:rPr>
      </w:pPr>
      <w:r w:rsidRPr="000E6206">
        <w:rPr>
          <w:rFonts w:ascii="Segoe UI" w:hAnsi="Segoe UI" w:cs="Segoe UI"/>
        </w:rPr>
        <w:t>Paul Murphy</w:t>
      </w:r>
      <w:r w:rsidR="000E6206">
        <w:rPr>
          <w:rFonts w:ascii="Segoe UI" w:hAnsi="Segoe UI" w:cs="Segoe UI"/>
        </w:rPr>
        <w:t xml:space="preserve">, </w:t>
      </w:r>
      <w:r w:rsidRPr="000E6206">
        <w:rPr>
          <w:rFonts w:ascii="Segoe UI" w:hAnsi="Segoe UI" w:cs="Segoe UI"/>
        </w:rPr>
        <w:t>Policy Adviser</w:t>
      </w:r>
      <w:r w:rsidR="000E6206">
        <w:rPr>
          <w:rFonts w:ascii="Segoe UI" w:hAnsi="Segoe UI" w:cs="Segoe UI"/>
        </w:rPr>
        <w:t xml:space="preserve">, </w:t>
      </w:r>
      <w:r w:rsidRPr="000E6206">
        <w:rPr>
          <w:rFonts w:ascii="Segoe UI" w:hAnsi="Segoe UI" w:cs="Segoe UI"/>
        </w:rPr>
        <w:t>Department for the Economy Northern Ireland</w:t>
      </w:r>
    </w:p>
    <w:p w14:paraId="3498012F" w14:textId="62ECB7AF" w:rsidR="000E6206" w:rsidRDefault="00A5589E" w:rsidP="00A5589E">
      <w:pPr>
        <w:pStyle w:val="ListParagraph"/>
        <w:numPr>
          <w:ilvl w:val="0"/>
          <w:numId w:val="1"/>
        </w:numPr>
        <w:spacing w:after="0" w:line="240" w:lineRule="auto"/>
        <w:rPr>
          <w:rFonts w:ascii="Segoe UI" w:hAnsi="Segoe UI" w:cs="Segoe UI"/>
        </w:rPr>
      </w:pPr>
      <w:r>
        <w:rPr>
          <w:rFonts w:ascii="Segoe UI" w:hAnsi="Segoe UI" w:cs="Segoe UI"/>
        </w:rPr>
        <w:t>Rachel Persad, Policy Manager (Research and Innovation), GuildHE</w:t>
      </w:r>
    </w:p>
    <w:p w14:paraId="2E4FABA3" w14:textId="48BF8D38" w:rsidR="00A5589E" w:rsidRDefault="00A5589E" w:rsidP="00A5589E">
      <w:pPr>
        <w:pStyle w:val="ListParagraph"/>
        <w:numPr>
          <w:ilvl w:val="0"/>
          <w:numId w:val="1"/>
        </w:numPr>
        <w:spacing w:after="0" w:line="240" w:lineRule="auto"/>
        <w:rPr>
          <w:rFonts w:ascii="Segoe UI" w:hAnsi="Segoe UI" w:cs="Segoe UI"/>
        </w:rPr>
      </w:pPr>
      <w:r>
        <w:rPr>
          <w:rFonts w:ascii="Segoe UI" w:hAnsi="Segoe UI" w:cs="Segoe UI"/>
        </w:rPr>
        <w:t>Tracy Henshaw (Observer), Assistant Director, Leverhulme Trust</w:t>
      </w:r>
    </w:p>
    <w:p w14:paraId="779982A5" w14:textId="084CBF85" w:rsidR="00F11B9D" w:rsidRPr="00A5589E" w:rsidRDefault="00F11B9D" w:rsidP="00A5589E">
      <w:pPr>
        <w:pStyle w:val="ListParagraph"/>
        <w:numPr>
          <w:ilvl w:val="0"/>
          <w:numId w:val="1"/>
        </w:numPr>
        <w:spacing w:after="0" w:line="240" w:lineRule="auto"/>
        <w:rPr>
          <w:rFonts w:ascii="Segoe UI" w:hAnsi="Segoe UI" w:cs="Segoe UI"/>
        </w:rPr>
      </w:pPr>
      <w:r>
        <w:rPr>
          <w:rFonts w:ascii="Segoe UI" w:hAnsi="Segoe UI" w:cs="Segoe UI"/>
        </w:rPr>
        <w:t xml:space="preserve">Vanessa Cuthill, Director of Research, British Academy </w:t>
      </w:r>
    </w:p>
    <w:p w14:paraId="49A1E379" w14:textId="77777777" w:rsidR="00A5589E" w:rsidRDefault="00A5589E" w:rsidP="00C675C5">
      <w:pPr>
        <w:rPr>
          <w:rFonts w:ascii="Segoe UI" w:eastAsia="Times New Roman" w:hAnsi="Segoe UI" w:cs="Segoe UI"/>
          <w:b/>
          <w:bCs/>
          <w:sz w:val="22"/>
          <w:lang w:eastAsia="en-GB"/>
        </w:rPr>
      </w:pPr>
    </w:p>
    <w:p w14:paraId="651980D3" w14:textId="71EDC4C0" w:rsidR="00571EF4" w:rsidRPr="00C675C5" w:rsidRDefault="00571EF4" w:rsidP="00C675C5">
      <w:pPr>
        <w:rPr>
          <w:rFonts w:ascii="Segoe UI" w:eastAsia="Times New Roman" w:hAnsi="Segoe UI" w:cs="Segoe UI"/>
          <w:b/>
          <w:bCs/>
          <w:sz w:val="22"/>
          <w:lang w:eastAsia="en-GB"/>
        </w:rPr>
      </w:pPr>
      <w:r w:rsidRPr="00C675C5">
        <w:rPr>
          <w:rFonts w:ascii="Segoe UI" w:eastAsia="Times New Roman" w:hAnsi="Segoe UI" w:cs="Segoe UI"/>
          <w:b/>
          <w:bCs/>
          <w:sz w:val="22"/>
          <w:lang w:eastAsia="en-GB"/>
        </w:rPr>
        <w:t>Secretariat</w:t>
      </w:r>
      <w:r w:rsidRPr="00C675C5">
        <w:rPr>
          <w:rFonts w:ascii="Segoe UI" w:eastAsia="Times New Roman" w:hAnsi="Segoe UI" w:cs="Segoe UI"/>
          <w:b/>
          <w:bCs/>
          <w:sz w:val="22"/>
          <w:lang w:eastAsia="en-GB"/>
        </w:rPr>
        <w:tab/>
      </w:r>
      <w:r w:rsidRPr="00C675C5">
        <w:rPr>
          <w:rFonts w:ascii="Segoe UI" w:eastAsia="Times New Roman" w:hAnsi="Segoe UI" w:cs="Segoe UI"/>
          <w:b/>
          <w:bCs/>
          <w:sz w:val="22"/>
          <w:lang w:eastAsia="en-GB"/>
        </w:rPr>
        <w:tab/>
      </w:r>
    </w:p>
    <w:p w14:paraId="2EB4F8FD" w14:textId="77777777" w:rsidR="00A5589E" w:rsidRPr="00A5589E" w:rsidRDefault="00A5589E" w:rsidP="00A5589E">
      <w:pPr>
        <w:pStyle w:val="ListParagraph"/>
        <w:numPr>
          <w:ilvl w:val="0"/>
          <w:numId w:val="2"/>
        </w:numPr>
        <w:rPr>
          <w:rFonts w:ascii="Segoe UI" w:hAnsi="Segoe UI" w:cs="Segoe UI"/>
        </w:rPr>
      </w:pPr>
      <w:r w:rsidRPr="00C675C5">
        <w:rPr>
          <w:rFonts w:ascii="Segoe UI" w:hAnsi="Segoe UI" w:cs="Segoe UI"/>
        </w:rPr>
        <w:t>Hayley Moulding, Strategy Adviser, UKRI - Strategy</w:t>
      </w:r>
      <w:r w:rsidRPr="00A5589E">
        <w:rPr>
          <w:rFonts w:ascii="Segoe UI" w:eastAsia="Times New Roman" w:hAnsi="Segoe UI" w:cs="Segoe UI"/>
          <w:szCs w:val="21"/>
          <w:lang w:eastAsia="en-GB"/>
        </w:rPr>
        <w:t xml:space="preserve"> </w:t>
      </w:r>
    </w:p>
    <w:p w14:paraId="1FE784FB" w14:textId="3E1441B4" w:rsidR="00A5589E" w:rsidRPr="00C675C5" w:rsidRDefault="00A5589E" w:rsidP="00A5589E">
      <w:pPr>
        <w:pStyle w:val="ListParagraph"/>
        <w:numPr>
          <w:ilvl w:val="0"/>
          <w:numId w:val="2"/>
        </w:numPr>
        <w:rPr>
          <w:rFonts w:ascii="Segoe UI" w:hAnsi="Segoe UI" w:cs="Segoe UI"/>
        </w:rPr>
      </w:pPr>
      <w:r>
        <w:rPr>
          <w:rFonts w:ascii="Segoe UI" w:eastAsia="Times New Roman" w:hAnsi="Segoe UI" w:cs="Segoe UI"/>
          <w:szCs w:val="21"/>
          <w:lang w:eastAsia="en-GB"/>
        </w:rPr>
        <w:t>Sophie Robson</w:t>
      </w:r>
      <w:r w:rsidRPr="00C675C5">
        <w:rPr>
          <w:rFonts w:ascii="Segoe UI" w:hAnsi="Segoe UI" w:cs="Segoe UI"/>
          <w:szCs w:val="21"/>
        </w:rPr>
        <w:t xml:space="preserve"> (Minutes</w:t>
      </w:r>
      <w:r>
        <w:rPr>
          <w:rFonts w:ascii="Segoe UI" w:hAnsi="Segoe UI" w:cs="Segoe UI"/>
        </w:rPr>
        <w:t>), Research Integrity Operations Manager</w:t>
      </w:r>
      <w:r w:rsidRPr="00C675C5">
        <w:rPr>
          <w:rFonts w:ascii="Segoe UI" w:hAnsi="Segoe UI" w:cs="Segoe UI"/>
        </w:rPr>
        <w:t>, UKRI – Strategy</w:t>
      </w:r>
    </w:p>
    <w:p w14:paraId="460375EE" w14:textId="52CC33A8" w:rsidR="00571EF4" w:rsidRPr="00C675C5" w:rsidRDefault="00571EF4" w:rsidP="00C675C5">
      <w:pPr>
        <w:rPr>
          <w:rFonts w:ascii="Segoe UI" w:eastAsia="Times New Roman" w:hAnsi="Segoe UI" w:cs="Segoe UI"/>
          <w:b/>
          <w:bCs/>
          <w:sz w:val="22"/>
          <w:lang w:eastAsia="en-GB"/>
        </w:rPr>
      </w:pPr>
      <w:r w:rsidRPr="00C675C5">
        <w:rPr>
          <w:rFonts w:ascii="Segoe UI" w:eastAsia="Times New Roman" w:hAnsi="Segoe UI" w:cs="Segoe UI"/>
          <w:b/>
          <w:bCs/>
          <w:sz w:val="22"/>
          <w:lang w:eastAsia="en-GB"/>
        </w:rPr>
        <w:t>Guests</w:t>
      </w:r>
      <w:r w:rsidRPr="00C675C5">
        <w:rPr>
          <w:rFonts w:ascii="Segoe UI" w:eastAsia="Times New Roman" w:hAnsi="Segoe UI" w:cs="Segoe UI"/>
          <w:b/>
          <w:bCs/>
          <w:sz w:val="22"/>
          <w:lang w:eastAsia="en-GB"/>
        </w:rPr>
        <w:tab/>
      </w:r>
      <w:r w:rsidRPr="00C675C5">
        <w:rPr>
          <w:rFonts w:ascii="Segoe UI" w:eastAsia="Times New Roman" w:hAnsi="Segoe UI" w:cs="Segoe UI"/>
          <w:b/>
          <w:bCs/>
          <w:sz w:val="22"/>
          <w:lang w:eastAsia="en-GB"/>
        </w:rPr>
        <w:tab/>
      </w:r>
    </w:p>
    <w:p w14:paraId="70372B32" w14:textId="4505CF75" w:rsidR="00571EF4" w:rsidRDefault="00F11B9D" w:rsidP="00571EF4">
      <w:pPr>
        <w:pStyle w:val="ListParagraph"/>
        <w:numPr>
          <w:ilvl w:val="0"/>
          <w:numId w:val="1"/>
        </w:numPr>
        <w:spacing w:after="0" w:line="240" w:lineRule="auto"/>
        <w:rPr>
          <w:rFonts w:ascii="Segoe UI" w:hAnsi="Segoe UI" w:cs="Segoe UI"/>
        </w:rPr>
      </w:pPr>
      <w:r>
        <w:rPr>
          <w:rFonts w:ascii="Segoe UI" w:hAnsi="Segoe UI" w:cs="Segoe UI"/>
        </w:rPr>
        <w:lastRenderedPageBreak/>
        <w:t>Fariba Soetan, Policy Lead, Research and Innovation, National Centre for Universities and Business</w:t>
      </w:r>
    </w:p>
    <w:p w14:paraId="0AF499EB" w14:textId="0D341986" w:rsidR="00F11B9D" w:rsidRDefault="00F11B9D" w:rsidP="00571EF4">
      <w:pPr>
        <w:pStyle w:val="ListParagraph"/>
        <w:numPr>
          <w:ilvl w:val="0"/>
          <w:numId w:val="1"/>
        </w:numPr>
        <w:spacing w:after="0" w:line="240" w:lineRule="auto"/>
        <w:rPr>
          <w:rFonts w:ascii="Segoe UI" w:hAnsi="Segoe UI" w:cs="Segoe UI"/>
        </w:rPr>
      </w:pPr>
      <w:r>
        <w:rPr>
          <w:rFonts w:ascii="Segoe UI" w:hAnsi="Segoe UI" w:cs="Segoe UI"/>
        </w:rPr>
        <w:t>Fiona Dorrington, Equality, Diversity, and Inclusion Manager, Institute of Physics</w:t>
      </w:r>
    </w:p>
    <w:p w14:paraId="22C3F2A9" w14:textId="16A5D999" w:rsidR="00F11B9D" w:rsidRDefault="00F11B9D" w:rsidP="00571EF4">
      <w:pPr>
        <w:pStyle w:val="ListParagraph"/>
        <w:numPr>
          <w:ilvl w:val="0"/>
          <w:numId w:val="1"/>
        </w:numPr>
        <w:spacing w:after="0" w:line="240" w:lineRule="auto"/>
        <w:rPr>
          <w:rFonts w:ascii="Segoe UI" w:hAnsi="Segoe UI" w:cs="Segoe UI"/>
        </w:rPr>
      </w:pPr>
      <w:r>
        <w:rPr>
          <w:rFonts w:ascii="Segoe UI" w:hAnsi="Segoe UI" w:cs="Segoe UI"/>
        </w:rPr>
        <w:t>Graham Hopper, HR Partner, Nuffield Foundation</w:t>
      </w:r>
    </w:p>
    <w:p w14:paraId="739981F8" w14:textId="52E91497" w:rsidR="00F11B9D" w:rsidRDefault="00F11B9D" w:rsidP="00571EF4">
      <w:pPr>
        <w:pStyle w:val="ListParagraph"/>
        <w:numPr>
          <w:ilvl w:val="0"/>
          <w:numId w:val="1"/>
        </w:numPr>
        <w:spacing w:after="0" w:line="240" w:lineRule="auto"/>
        <w:rPr>
          <w:rFonts w:ascii="Segoe UI" w:hAnsi="Segoe UI" w:cs="Segoe UI"/>
        </w:rPr>
      </w:pPr>
      <w:r>
        <w:rPr>
          <w:rFonts w:ascii="Segoe UI" w:hAnsi="Segoe UI" w:cs="Segoe UI"/>
        </w:rPr>
        <w:t xml:space="preserve">Jane Smith, Equality, Diversity and Inclusion Officer, Institute of Physics </w:t>
      </w:r>
    </w:p>
    <w:p w14:paraId="52C7B720" w14:textId="5E69CF8A" w:rsidR="00F11B9D" w:rsidRDefault="00F11B9D" w:rsidP="00571EF4">
      <w:pPr>
        <w:pStyle w:val="ListParagraph"/>
        <w:numPr>
          <w:ilvl w:val="0"/>
          <w:numId w:val="1"/>
        </w:numPr>
        <w:spacing w:after="0" w:line="240" w:lineRule="auto"/>
        <w:rPr>
          <w:rFonts w:ascii="Segoe UI" w:hAnsi="Segoe UI" w:cs="Segoe UI"/>
        </w:rPr>
      </w:pPr>
      <w:r>
        <w:rPr>
          <w:rFonts w:ascii="Segoe UI" w:hAnsi="Segoe UI" w:cs="Segoe UI"/>
        </w:rPr>
        <w:t xml:space="preserve">Jonathan Piotrowski, Senior Strategy Adviser, Equality, </w:t>
      </w:r>
      <w:proofErr w:type="gramStart"/>
      <w:r>
        <w:rPr>
          <w:rFonts w:ascii="Segoe UI" w:hAnsi="Segoe UI" w:cs="Segoe UI"/>
        </w:rPr>
        <w:t>Diversity</w:t>
      </w:r>
      <w:proofErr w:type="gramEnd"/>
      <w:r>
        <w:rPr>
          <w:rFonts w:ascii="Segoe UI" w:hAnsi="Segoe UI" w:cs="Segoe UI"/>
        </w:rPr>
        <w:t xml:space="preserve"> and Inclusion, UKRI </w:t>
      </w:r>
    </w:p>
    <w:p w14:paraId="1C4BD92C" w14:textId="6EE6582B" w:rsidR="00F11B9D" w:rsidRDefault="00F11B9D" w:rsidP="00571EF4">
      <w:pPr>
        <w:pStyle w:val="ListParagraph"/>
        <w:numPr>
          <w:ilvl w:val="0"/>
          <w:numId w:val="1"/>
        </w:numPr>
        <w:spacing w:after="0" w:line="240" w:lineRule="auto"/>
        <w:rPr>
          <w:rFonts w:ascii="Segoe UI" w:hAnsi="Segoe UI" w:cs="Segoe UI"/>
        </w:rPr>
      </w:pPr>
      <w:r>
        <w:rPr>
          <w:rFonts w:ascii="Segoe UI" w:hAnsi="Segoe UI" w:cs="Segoe UI"/>
        </w:rPr>
        <w:t>Josh Gill, Externals Affairs Lead – People, Culture and Talent, UKRI</w:t>
      </w:r>
    </w:p>
    <w:p w14:paraId="15D16721" w14:textId="4FF86D8F" w:rsidR="00197CB5" w:rsidRDefault="00197CB5" w:rsidP="00571EF4">
      <w:pPr>
        <w:pStyle w:val="ListParagraph"/>
        <w:numPr>
          <w:ilvl w:val="0"/>
          <w:numId w:val="1"/>
        </w:numPr>
        <w:spacing w:after="0" w:line="240" w:lineRule="auto"/>
        <w:rPr>
          <w:rFonts w:ascii="Segoe UI" w:hAnsi="Segoe UI" w:cs="Segoe UI"/>
        </w:rPr>
      </w:pPr>
      <w:r>
        <w:rPr>
          <w:rFonts w:ascii="Segoe UI" w:hAnsi="Segoe UI" w:cs="Segoe UI"/>
        </w:rPr>
        <w:t>Katie Wheat, Head of Engagement and Policy, UKRI</w:t>
      </w:r>
    </w:p>
    <w:p w14:paraId="088FDA33" w14:textId="6BF7FA79" w:rsidR="00197CB5" w:rsidRDefault="00197CB5" w:rsidP="00571EF4">
      <w:pPr>
        <w:pStyle w:val="ListParagraph"/>
        <w:numPr>
          <w:ilvl w:val="0"/>
          <w:numId w:val="1"/>
        </w:numPr>
        <w:spacing w:after="0" w:line="240" w:lineRule="auto"/>
        <w:rPr>
          <w:rFonts w:ascii="Segoe UI" w:hAnsi="Segoe UI" w:cs="Segoe UI"/>
        </w:rPr>
      </w:pPr>
      <w:r>
        <w:rPr>
          <w:rFonts w:ascii="Segoe UI" w:hAnsi="Segoe UI" w:cs="Segoe UI"/>
        </w:rPr>
        <w:t>Maxine Ficarra, Chief Executive Officer, PraxisAuril</w:t>
      </w:r>
    </w:p>
    <w:p w14:paraId="2350D8D0" w14:textId="29159618" w:rsidR="00197CB5" w:rsidRDefault="00197CB5" w:rsidP="00571EF4">
      <w:pPr>
        <w:pStyle w:val="ListParagraph"/>
        <w:numPr>
          <w:ilvl w:val="0"/>
          <w:numId w:val="1"/>
        </w:numPr>
        <w:spacing w:after="0" w:line="240" w:lineRule="auto"/>
        <w:rPr>
          <w:rFonts w:ascii="Segoe UI" w:hAnsi="Segoe UI" w:cs="Segoe UI"/>
        </w:rPr>
      </w:pPr>
      <w:r>
        <w:rPr>
          <w:rFonts w:ascii="Segoe UI" w:hAnsi="Segoe UI" w:cs="Segoe UI"/>
        </w:rPr>
        <w:t>Nadine Patel, Creative Consultant, Conservatoires UK</w:t>
      </w:r>
    </w:p>
    <w:p w14:paraId="3C2BD582" w14:textId="261E8911" w:rsidR="00197CB5" w:rsidRPr="000E6206" w:rsidRDefault="00197CB5" w:rsidP="00571EF4">
      <w:pPr>
        <w:pStyle w:val="ListParagraph"/>
        <w:numPr>
          <w:ilvl w:val="0"/>
          <w:numId w:val="1"/>
        </w:numPr>
        <w:spacing w:after="0" w:line="240" w:lineRule="auto"/>
        <w:rPr>
          <w:rFonts w:ascii="Segoe UI" w:hAnsi="Segoe UI" w:cs="Segoe UI"/>
        </w:rPr>
      </w:pPr>
      <w:r>
        <w:rPr>
          <w:rFonts w:ascii="Segoe UI" w:hAnsi="Segoe UI" w:cs="Segoe UI"/>
        </w:rPr>
        <w:t xml:space="preserve">Sarah Bevan, Policy Adviser, Equality, Diversity and Inclusion, Universities UK </w:t>
      </w:r>
    </w:p>
    <w:p w14:paraId="2138CDD4" w14:textId="77777777" w:rsidR="000E6206" w:rsidRPr="000E6206" w:rsidRDefault="000E6206" w:rsidP="000E6206">
      <w:pPr>
        <w:spacing w:after="0" w:line="240" w:lineRule="auto"/>
        <w:ind w:left="360"/>
        <w:rPr>
          <w:rFonts w:ascii="Segoe UI" w:hAnsi="Segoe UI" w:cs="Segoe UI"/>
        </w:rPr>
      </w:pPr>
    </w:p>
    <w:p w14:paraId="0F811966" w14:textId="35C0A6B4" w:rsidR="00571EF4" w:rsidRDefault="0002118C" w:rsidP="00C675C5">
      <w:pPr>
        <w:rPr>
          <w:rFonts w:ascii="Segoe UI" w:eastAsia="Times New Roman" w:hAnsi="Segoe UI" w:cs="Segoe UI"/>
          <w:b/>
          <w:bCs/>
          <w:sz w:val="22"/>
          <w:lang w:eastAsia="en-GB"/>
        </w:rPr>
      </w:pPr>
      <w:r>
        <w:rPr>
          <w:rFonts w:ascii="Segoe UI" w:hAnsi="Segoe UI" w:cs="Segoe UI"/>
          <w:b/>
          <w:bCs/>
          <w:sz w:val="22"/>
          <w:szCs w:val="24"/>
        </w:rPr>
        <w:t>Memb</w:t>
      </w:r>
      <w:r w:rsidRPr="00C675C5">
        <w:rPr>
          <w:rFonts w:ascii="Segoe UI" w:eastAsia="Times New Roman" w:hAnsi="Segoe UI" w:cs="Segoe UI"/>
          <w:b/>
          <w:bCs/>
          <w:sz w:val="22"/>
          <w:lang w:eastAsia="en-GB"/>
        </w:rPr>
        <w:t xml:space="preserve">ers </w:t>
      </w:r>
      <w:r w:rsidR="00571EF4" w:rsidRPr="00C675C5">
        <w:rPr>
          <w:rFonts w:ascii="Segoe UI" w:eastAsia="Times New Roman" w:hAnsi="Segoe UI" w:cs="Segoe UI"/>
          <w:b/>
          <w:bCs/>
          <w:sz w:val="22"/>
          <w:lang w:eastAsia="en-GB"/>
        </w:rPr>
        <w:t>Apologies</w:t>
      </w:r>
      <w:r w:rsidR="00571EF4" w:rsidRPr="00C675C5">
        <w:rPr>
          <w:rFonts w:ascii="Segoe UI" w:eastAsia="Times New Roman" w:hAnsi="Segoe UI" w:cs="Segoe UI"/>
          <w:b/>
          <w:bCs/>
          <w:sz w:val="22"/>
          <w:lang w:eastAsia="en-GB"/>
        </w:rPr>
        <w:tab/>
      </w:r>
      <w:r w:rsidR="00571EF4" w:rsidRPr="00C675C5">
        <w:rPr>
          <w:rFonts w:ascii="Segoe UI" w:eastAsia="Times New Roman" w:hAnsi="Segoe UI" w:cs="Segoe UI"/>
          <w:b/>
          <w:bCs/>
          <w:sz w:val="22"/>
          <w:lang w:eastAsia="en-GB"/>
        </w:rPr>
        <w:tab/>
      </w:r>
    </w:p>
    <w:p w14:paraId="4AA9B061" w14:textId="0320AB57"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Alison MacEwen (Observer)</w:t>
      </w:r>
      <w:r w:rsidRPr="00197CB5">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Global Health Research Manager</w:t>
      </w:r>
      <w:r w:rsidRPr="00197CB5">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Department for Health and Social Care</w:t>
      </w:r>
    </w:p>
    <w:p w14:paraId="6D1CDA83" w14:textId="75739732"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Brigid Feeny (Observer)</w:t>
      </w:r>
      <w:r w:rsidRPr="00197CB5">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Assistant Director</w:t>
      </w:r>
      <w:r w:rsidRPr="00197CB5">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Department for Business, Energy, and Industrial Strategy</w:t>
      </w:r>
    </w:p>
    <w:p w14:paraId="06F7BF44" w14:textId="499E932C"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Hazel McGraw</w:t>
      </w:r>
      <w:r>
        <w:rPr>
          <w:rFonts w:ascii="Segoe UI" w:eastAsia="Times New Roman" w:hAnsi="Segoe UI" w:cs="Segoe UI"/>
          <w:szCs w:val="21"/>
          <w:lang w:eastAsia="en-GB"/>
        </w:rPr>
        <w:t>,</w:t>
      </w:r>
      <w:r w:rsidRPr="00197CB5">
        <w:rPr>
          <w:rFonts w:ascii="Segoe UI" w:eastAsia="Times New Roman" w:hAnsi="Segoe UI" w:cs="Segoe UI"/>
          <w:szCs w:val="21"/>
          <w:lang w:eastAsia="en-GB"/>
        </w:rPr>
        <w:tab/>
        <w:t>Senior Policy Analysis Officer</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Scottish Funding Council</w:t>
      </w:r>
    </w:p>
    <w:p w14:paraId="697147ED" w14:textId="5C883617"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Jenny Christie</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Joint Head of Research Funds</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British Heart Foundation</w:t>
      </w:r>
    </w:p>
    <w:p w14:paraId="39E14017" w14:textId="77C3272F"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Natalie Harrison</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Research Policy Manager</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British Heart Foundation</w:t>
      </w:r>
    </w:p>
    <w:p w14:paraId="116488E7" w14:textId="5C9D2871"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Rhonda Davis (Observer)</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Head of Office, Diversity, and Inclusio</w:t>
      </w:r>
      <w:r>
        <w:rPr>
          <w:rFonts w:ascii="Segoe UI" w:eastAsia="Times New Roman" w:hAnsi="Segoe UI" w:cs="Segoe UI"/>
          <w:szCs w:val="21"/>
          <w:lang w:eastAsia="en-GB"/>
        </w:rPr>
        <w:t xml:space="preserve">n, </w:t>
      </w:r>
      <w:r w:rsidRPr="00197CB5">
        <w:rPr>
          <w:rFonts w:ascii="Segoe UI" w:eastAsia="Times New Roman" w:hAnsi="Segoe UI" w:cs="Segoe UI"/>
          <w:szCs w:val="21"/>
          <w:lang w:eastAsia="en-GB"/>
        </w:rPr>
        <w:t>National Science Foundation</w:t>
      </w:r>
    </w:p>
    <w:p w14:paraId="3AC8225B" w14:textId="3C8BDCAA" w:rsidR="00197CB5" w:rsidRPr="00197CB5" w:rsidRDefault="00197CB5" w:rsidP="00197CB5">
      <w:pPr>
        <w:pStyle w:val="ListParagraph"/>
        <w:numPr>
          <w:ilvl w:val="0"/>
          <w:numId w:val="4"/>
        </w:numPr>
        <w:rPr>
          <w:rFonts w:ascii="Segoe UI" w:eastAsia="Times New Roman" w:hAnsi="Segoe UI" w:cs="Segoe UI"/>
          <w:szCs w:val="21"/>
          <w:lang w:eastAsia="en-GB"/>
        </w:rPr>
      </w:pPr>
      <w:r w:rsidRPr="00197CB5">
        <w:rPr>
          <w:rFonts w:ascii="Segoe UI" w:eastAsia="Times New Roman" w:hAnsi="Segoe UI" w:cs="Segoe UI"/>
          <w:szCs w:val="21"/>
          <w:lang w:eastAsia="en-GB"/>
        </w:rPr>
        <w:t>Sue Russell</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Senior Policy &amp; Governance Manager</w:t>
      </w:r>
      <w:r>
        <w:rPr>
          <w:rFonts w:ascii="Segoe UI" w:eastAsia="Times New Roman" w:hAnsi="Segoe UI" w:cs="Segoe UI"/>
          <w:szCs w:val="21"/>
          <w:lang w:eastAsia="en-GB"/>
        </w:rPr>
        <w:t xml:space="preserve">, </w:t>
      </w:r>
      <w:r w:rsidRPr="00197CB5">
        <w:rPr>
          <w:rFonts w:ascii="Segoe UI" w:eastAsia="Times New Roman" w:hAnsi="Segoe UI" w:cs="Segoe UI"/>
          <w:szCs w:val="21"/>
          <w:lang w:eastAsia="en-GB"/>
        </w:rPr>
        <w:t>Cancer Research UK</w:t>
      </w:r>
    </w:p>
    <w:sectPr w:rsidR="00197CB5" w:rsidRPr="00197CB5" w:rsidSect="00594260">
      <w:pgSz w:w="12240" w:h="15840"/>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562F" w14:textId="77777777" w:rsidR="00F65783" w:rsidRDefault="00F65783" w:rsidP="00F65783">
      <w:pPr>
        <w:spacing w:after="0" w:line="240" w:lineRule="auto"/>
      </w:pPr>
      <w:r>
        <w:separator/>
      </w:r>
    </w:p>
  </w:endnote>
  <w:endnote w:type="continuationSeparator" w:id="0">
    <w:p w14:paraId="7200C375" w14:textId="77777777" w:rsidR="00F65783" w:rsidRDefault="00F65783" w:rsidP="00F6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38B0" w14:textId="77777777" w:rsidR="00F65783" w:rsidRDefault="00F65783" w:rsidP="00F65783">
      <w:pPr>
        <w:spacing w:after="0" w:line="240" w:lineRule="auto"/>
      </w:pPr>
      <w:r>
        <w:separator/>
      </w:r>
    </w:p>
  </w:footnote>
  <w:footnote w:type="continuationSeparator" w:id="0">
    <w:p w14:paraId="711EB900" w14:textId="77777777" w:rsidR="00F65783" w:rsidRDefault="00F65783" w:rsidP="00F65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2C98"/>
    <w:multiLevelType w:val="hybridMultilevel"/>
    <w:tmpl w:val="FE0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12082"/>
    <w:multiLevelType w:val="hybridMultilevel"/>
    <w:tmpl w:val="BC00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A30BF"/>
    <w:multiLevelType w:val="hybridMultilevel"/>
    <w:tmpl w:val="35BAA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3162C"/>
    <w:multiLevelType w:val="hybridMultilevel"/>
    <w:tmpl w:val="83AA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83"/>
    <w:rsid w:val="0002118C"/>
    <w:rsid w:val="000E6206"/>
    <w:rsid w:val="000F0DF4"/>
    <w:rsid w:val="00197CB5"/>
    <w:rsid w:val="002768E1"/>
    <w:rsid w:val="00305949"/>
    <w:rsid w:val="004350ED"/>
    <w:rsid w:val="00481C73"/>
    <w:rsid w:val="004B3A3E"/>
    <w:rsid w:val="00571EF4"/>
    <w:rsid w:val="00594260"/>
    <w:rsid w:val="005B2058"/>
    <w:rsid w:val="005C36B1"/>
    <w:rsid w:val="0067172C"/>
    <w:rsid w:val="0069533E"/>
    <w:rsid w:val="007C6BB6"/>
    <w:rsid w:val="00840287"/>
    <w:rsid w:val="0092188F"/>
    <w:rsid w:val="009C520A"/>
    <w:rsid w:val="00A5589E"/>
    <w:rsid w:val="00A76779"/>
    <w:rsid w:val="00C417F5"/>
    <w:rsid w:val="00C675C5"/>
    <w:rsid w:val="00E742BD"/>
    <w:rsid w:val="00EA06F9"/>
    <w:rsid w:val="00EF7495"/>
    <w:rsid w:val="00F11B9D"/>
    <w:rsid w:val="00F65783"/>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B7147"/>
  <w15:chartTrackingRefBased/>
  <w15:docId w15:val="{88DEA898-65C8-42CF-8181-CF994E4C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B6"/>
    <w:rPr>
      <w:lang w:val="en-GB"/>
    </w:rPr>
  </w:style>
  <w:style w:type="paragraph" w:styleId="Heading1">
    <w:name w:val="heading 1"/>
    <w:basedOn w:val="Normal"/>
    <w:next w:val="Normal"/>
    <w:link w:val="Heading1Char"/>
    <w:uiPriority w:val="9"/>
    <w:qFormat/>
    <w:rsid w:val="000F0DF4"/>
    <w:pPr>
      <w:keepNext/>
      <w:keepLines/>
      <w:spacing w:before="240" w:after="0"/>
      <w:outlineLvl w:val="0"/>
    </w:pPr>
    <w:rPr>
      <w:rFonts w:ascii="Segoe UI" w:eastAsiaTheme="majorEastAsia" w:hAnsi="Segoe UI" w:cstheme="majorBidi"/>
      <w:sz w:val="32"/>
      <w:szCs w:val="32"/>
    </w:rPr>
  </w:style>
  <w:style w:type="paragraph" w:styleId="Heading2">
    <w:name w:val="heading 2"/>
    <w:basedOn w:val="Normal"/>
    <w:next w:val="Normal"/>
    <w:link w:val="Heading2Char"/>
    <w:uiPriority w:val="9"/>
    <w:unhideWhenUsed/>
    <w:qFormat/>
    <w:rsid w:val="00571E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83"/>
    <w:rPr>
      <w:color w:val="0563C1" w:themeColor="hyperlink"/>
      <w:u w:val="single"/>
    </w:rPr>
  </w:style>
  <w:style w:type="character" w:customStyle="1" w:styleId="Heading1Char">
    <w:name w:val="Heading 1 Char"/>
    <w:basedOn w:val="DefaultParagraphFont"/>
    <w:link w:val="Heading1"/>
    <w:uiPriority w:val="9"/>
    <w:rsid w:val="000F0DF4"/>
    <w:rPr>
      <w:rFonts w:ascii="Segoe UI" w:eastAsiaTheme="majorEastAsia" w:hAnsi="Segoe UI" w:cstheme="majorBidi"/>
      <w:sz w:val="32"/>
      <w:szCs w:val="32"/>
      <w:lang w:val="en-GB"/>
    </w:rPr>
  </w:style>
  <w:style w:type="character" w:customStyle="1" w:styleId="Heading2Char">
    <w:name w:val="Heading 2 Char"/>
    <w:basedOn w:val="DefaultParagraphFont"/>
    <w:link w:val="Heading2"/>
    <w:uiPriority w:val="9"/>
    <w:rsid w:val="00571EF4"/>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571EF4"/>
    <w:pPr>
      <w:ind w:left="720"/>
      <w:contextualSpacing/>
    </w:pPr>
  </w:style>
  <w:style w:type="paragraph" w:styleId="CommentText">
    <w:name w:val="annotation text"/>
    <w:basedOn w:val="Normal"/>
    <w:link w:val="CommentTextChar"/>
    <w:uiPriority w:val="99"/>
    <w:unhideWhenUsed/>
    <w:rsid w:val="007C6BB6"/>
    <w:pPr>
      <w:spacing w:line="240" w:lineRule="auto"/>
    </w:pPr>
    <w:rPr>
      <w:sz w:val="20"/>
      <w:szCs w:val="20"/>
    </w:rPr>
  </w:style>
  <w:style w:type="character" w:customStyle="1" w:styleId="CommentTextChar">
    <w:name w:val="Comment Text Char"/>
    <w:basedOn w:val="DefaultParagraphFont"/>
    <w:link w:val="CommentText"/>
    <w:uiPriority w:val="99"/>
    <w:rsid w:val="007C6BB6"/>
    <w:rPr>
      <w:sz w:val="20"/>
      <w:szCs w:val="20"/>
      <w:lang w:val="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qFormat/>
    <w:locked/>
    <w:rsid w:val="007C6B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imeshighereducation.com/opinion/seven-principles-change-uks-research-cultur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iversities-scotland.ac.uk/publications/confidentiality-claus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news/universities-pledge-to-end-use-of-non-disclosur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10b98357e764668b22ca9b99f636a05 xmlns="2e24dfb7-a69e-40eb-b94f-44b9ca9c25ed">
      <Terms xmlns="http://schemas.microsoft.com/office/infopath/2007/PartnerControls"/>
    </f10b98357e764668b22ca9b99f636a05>
    <_dlc_DocId xmlns="660eae09-7e71-49fd-b685-1710e5678a34">FMXVWQC2P5WE-2082122834-88871</_dlc_DocId>
    <TaxCatchAll xmlns="2e24dfb7-a69e-40eb-b94f-44b9ca9c25ed" xsi:nil="true"/>
    <j7485b05011b4e2182e290ceca5b3b39 xmlns="2e24dfb7-a69e-40eb-b94f-44b9ca9c25ed">
      <Terms xmlns="http://schemas.microsoft.com/office/infopath/2007/PartnerControls"/>
    </j7485b05011b4e2182e290ceca5b3b39>
    <ma1e1476e2da4a8285b0d5a6fb6eb3aa xmlns="2e24dfb7-a69e-40eb-b94f-44b9ca9c25ed">
      <Terms xmlns="http://schemas.microsoft.com/office/infopath/2007/PartnerControls"/>
    </ma1e1476e2da4a8285b0d5a6fb6eb3aa>
    <_dlc_DocIdUrl xmlns="660eae09-7e71-49fd-b685-1710e5678a34">
      <Url>https://ukri.sharepoint.com/sites/og_strategy2/_layouts/15/DocIdRedir.aspx?ID=FMXVWQC2P5WE-2082122834-88871</Url>
      <Description>FMXVWQC2P5WE-2082122834-88871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2f5dd817-92c5-4985-aefa-795407915ae2" ContentTypeId="0x01010070578BAA2FD0B349B2A10FB98530B930" PreviousValue="false"/>
</file>

<file path=customXml/item6.xml><?xml version="1.0" encoding="utf-8"?>
<ct:contentTypeSchema xmlns:ct="http://schemas.microsoft.com/office/2006/metadata/contentType" xmlns:ma="http://schemas.microsoft.com/office/2006/metadata/properties/metaAttributes" ct:_="" ma:_="" ma:contentTypeName="UKRI Document" ma:contentTypeID="0x01010070578BAA2FD0B349B2A10FB98530B9300003D7875907F18B48B2D8455F3A1B4E09" ma:contentTypeVersion="8" ma:contentTypeDescription="Create a new document." ma:contentTypeScope="" ma:versionID="61d3219518d64289e6e09fb5f75f5215">
  <xsd:schema xmlns:xsd="http://www.w3.org/2001/XMLSchema" xmlns:xs="http://www.w3.org/2001/XMLSchema" xmlns:p="http://schemas.microsoft.com/office/2006/metadata/properties" xmlns:ns2="2e24dfb7-a69e-40eb-b94f-44b9ca9c25ed" xmlns:ns3="660eae09-7e71-49fd-b685-1710e5678a34" targetNamespace="http://schemas.microsoft.com/office/2006/metadata/properties" ma:root="true" ma:fieldsID="64d578dfbd4a816913fd43e343d14748" ns2:_="" ns3:_="">
    <xsd:import namespace="2e24dfb7-a69e-40eb-b94f-44b9ca9c25ed"/>
    <xsd:import namespace="660eae09-7e71-49fd-b685-1710e5678a34"/>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effa118-37a2-4fa5-9250-6caf81e86743}" ma:internalName="TaxCatchAll" ma:showField="CatchAllData" ma:web="660eae09-7e71-49fd-b685-1710e5678a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effa118-37a2-4fa5-9250-6caf81e86743}" ma:internalName="TaxCatchAllLabel" ma:readOnly="true" ma:showField="CatchAllDataLabel" ma:web="660eae09-7e71-49fd-b685-1710e5678a34">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eae09-7e71-49fd-b685-1710e5678a3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083EE-DB6F-4E15-8D32-932D06F30C96}">
  <ds:schemaRefs>
    <ds:schemaRef ds:uri="http://schemas.microsoft.com/office/2006/metadata/properties"/>
    <ds:schemaRef ds:uri="http://schemas.microsoft.com/office/infopath/2007/PartnerControls"/>
    <ds:schemaRef ds:uri="2e24dfb7-a69e-40eb-b94f-44b9ca9c25ed"/>
    <ds:schemaRef ds:uri="660eae09-7e71-49fd-b685-1710e5678a34"/>
  </ds:schemaRefs>
</ds:datastoreItem>
</file>

<file path=customXml/itemProps2.xml><?xml version="1.0" encoding="utf-8"?>
<ds:datastoreItem xmlns:ds="http://schemas.openxmlformats.org/officeDocument/2006/customXml" ds:itemID="{A7860C18-41A6-4F9D-AB48-8E45250F7745}">
  <ds:schemaRefs>
    <ds:schemaRef ds:uri="http://schemas.microsoft.com/sharepoint/v3/contenttype/forms"/>
  </ds:schemaRefs>
</ds:datastoreItem>
</file>

<file path=customXml/itemProps3.xml><?xml version="1.0" encoding="utf-8"?>
<ds:datastoreItem xmlns:ds="http://schemas.openxmlformats.org/officeDocument/2006/customXml" ds:itemID="{29C0D766-72EF-4FA3-8062-AA1D25AA489F}">
  <ds:schemaRefs>
    <ds:schemaRef ds:uri="http://schemas.microsoft.com/sharepoint/events"/>
  </ds:schemaRefs>
</ds:datastoreItem>
</file>

<file path=customXml/itemProps4.xml><?xml version="1.0" encoding="utf-8"?>
<ds:datastoreItem xmlns:ds="http://schemas.openxmlformats.org/officeDocument/2006/customXml" ds:itemID="{6BBE47FC-AC1F-4FDC-9745-55415734BCD8}">
  <ds:schemaRefs>
    <ds:schemaRef ds:uri="http://schemas.microsoft.com/office/2006/metadata/customXsn"/>
  </ds:schemaRefs>
</ds:datastoreItem>
</file>

<file path=customXml/itemProps5.xml><?xml version="1.0" encoding="utf-8"?>
<ds:datastoreItem xmlns:ds="http://schemas.openxmlformats.org/officeDocument/2006/customXml" ds:itemID="{A908E53B-2051-49CB-8E2B-0BED75F86010}">
  <ds:schemaRefs>
    <ds:schemaRef ds:uri="Microsoft.SharePoint.Taxonomy.ContentTypeSync"/>
  </ds:schemaRefs>
</ds:datastoreItem>
</file>

<file path=customXml/itemProps6.xml><?xml version="1.0" encoding="utf-8"?>
<ds:datastoreItem xmlns:ds="http://schemas.openxmlformats.org/officeDocument/2006/customXml" ds:itemID="{D0947F81-AE5D-4046-BC84-84935484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660eae09-7e71-49fd-b685-1710e5678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Moulding - UKRI</dc:creator>
  <cp:keywords/>
  <dc:description/>
  <cp:lastModifiedBy>Hayley Moulding - UKRI</cp:lastModifiedBy>
  <cp:revision>2</cp:revision>
  <dcterms:created xsi:type="dcterms:W3CDTF">2022-05-17T16:13:00Z</dcterms:created>
  <dcterms:modified xsi:type="dcterms:W3CDTF">2022-05-17T16:13:00Z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0x01010070578BAA2FD0B349B2A10FB98530B9300003D7875907F18B48B2D8455F3A1B4E09</vt:lpwstr>
  </property>
  <property fmtid="{D5CDD505-2E9C-101B-9397-08002B2CF9AE}" pid="3" name="_dlc_DocIdItemGuid">
    <vt:lpwstr>02107191-58fe-4a11-a618-da39f91b119c</vt:lpwstr>
  </property>
  <property fmtid="{D5CDD505-2E9C-101B-9397-08002B2CF9AE}" pid="4" name="ResearchFundingDeliveryFilePlanType">
    <vt:lpwstr/>
  </property>
  <property fmtid="{D5CDD505-2E9C-101B-9397-08002B2CF9AE}" pid="5" name="b97c3250f7b04c30aa63e2026ec4fe4c">
    <vt:lpwstr/>
  </property>
  <property fmtid="{D5CDD505-2E9C-101B-9397-08002B2CF9AE}" pid="6" name="OfficeEstateFilePlanType">
    <vt:lpwstr/>
  </property>
  <property fmtid="{D5CDD505-2E9C-101B-9397-08002B2CF9AE}" pid="7" name="f329cf70aa8f4d78a5a26ffed3e4f38d">
    <vt:lpwstr/>
  </property>
  <property fmtid="{D5CDD505-2E9C-101B-9397-08002B2CF9AE}" pid="8" name="b1c9c1c6c2094deb9ac911ab57cd8850">
    <vt:lpwstr/>
  </property>
  <property fmtid="{D5CDD505-2E9C-101B-9397-08002B2CF9AE}" pid="9" name="StrategyPolicyandAnalysisFilePlanType">
    <vt:lpwstr/>
  </property>
  <property fmtid="{D5CDD505-2E9C-101B-9397-08002B2CF9AE}" pid="10" name="SecurityClassification">
    <vt:lpwstr/>
  </property>
  <property fmtid="{D5CDD505-2E9C-101B-9397-08002B2CF9AE}" pid="11" name="id0fe32627694999b792acc42b5022ab">
    <vt:lpwstr/>
  </property>
  <property fmtid="{D5CDD505-2E9C-101B-9397-08002B2CF9AE}" pid="12" name="p024bd6b174c437e84ffc1e93ad094ee">
    <vt:lpwstr/>
  </property>
  <property fmtid="{D5CDD505-2E9C-101B-9397-08002B2CF9AE}" pid="13" name="ResearchEstablishmentManagementFilePlanType">
    <vt:lpwstr/>
  </property>
  <property fmtid="{D5CDD505-2E9C-101B-9397-08002B2CF9AE}" pid="14" name="CommercialProcurementFilePlanType">
    <vt:lpwstr/>
  </property>
  <property fmtid="{D5CDD505-2E9C-101B-9397-08002B2CF9AE}" pid="15" name="f3f07ef962c94293af491c9752f302ad">
    <vt:lpwstr/>
  </property>
  <property fmtid="{D5CDD505-2E9C-101B-9397-08002B2CF9AE}" pid="16" name="CommsandEngagementFilePlanType">
    <vt:lpwstr/>
  </property>
  <property fmtid="{D5CDD505-2E9C-101B-9397-08002B2CF9AE}" pid="17" name="DocumentType">
    <vt:lpwstr/>
  </property>
  <property fmtid="{D5CDD505-2E9C-101B-9397-08002B2CF9AE}" pid="18" name="LegalFilePlanType">
    <vt:lpwstr/>
  </property>
  <property fmtid="{D5CDD505-2E9C-101B-9397-08002B2CF9AE}" pid="19" name="pda65f85ef6a4571a87553d8377bbd1d">
    <vt:lpwstr/>
  </property>
  <property fmtid="{D5CDD505-2E9C-101B-9397-08002B2CF9AE}" pid="20" name="dbcced84d9644a0eb2bf6f70a0d1b2f3">
    <vt:lpwstr/>
  </property>
  <property fmtid="{D5CDD505-2E9C-101B-9397-08002B2CF9AE}" pid="21" name="HealthandSafetyFilePlanType">
    <vt:lpwstr/>
  </property>
  <property fmtid="{D5CDD505-2E9C-101B-9397-08002B2CF9AE}" pid="22" name="HumanResourcesFilePlanType">
    <vt:lpwstr/>
  </property>
  <property fmtid="{D5CDD505-2E9C-101B-9397-08002B2CF9AE}" pid="23" name="GARIFilePlanType">
    <vt:lpwstr/>
  </property>
  <property fmtid="{D5CDD505-2E9C-101B-9397-08002B2CF9AE}" pid="24" name="h572f34b5ac148b8836f52bdef45a53e">
    <vt:lpwstr/>
  </property>
  <property fmtid="{D5CDD505-2E9C-101B-9397-08002B2CF9AE}" pid="25" name="FinanceFilePlanType">
    <vt:lpwstr/>
  </property>
  <property fmtid="{D5CDD505-2E9C-101B-9397-08002B2CF9AE}" pid="26" name="DigitalandTechnologyFilePlanType">
    <vt:lpwstr/>
  </property>
  <property fmtid="{D5CDD505-2E9C-101B-9397-08002B2CF9AE}" pid="27" name="c1f6421e985e4a22bd3168e130ff7c2a">
    <vt:lpwstr/>
  </property>
  <property fmtid="{D5CDD505-2E9C-101B-9397-08002B2CF9AE}" pid="28" name="PrivateOfficeFilePlanType">
    <vt:lpwstr/>
  </property>
  <property fmtid="{D5CDD505-2E9C-101B-9397-08002B2CF9AE}" pid="29" name="DocOriginBU">
    <vt:lpwstr/>
  </property>
  <property fmtid="{D5CDD505-2E9C-101B-9397-08002B2CF9AE}" pid="30" name="h287747c73744c17b97e76edfa34e9fa">
    <vt:lpwstr/>
  </property>
  <property fmtid="{D5CDD505-2E9C-101B-9397-08002B2CF9AE}" pid="31" name="lc95e293cc1e48cbaa285bca819a3678">
    <vt:lpwstr/>
  </property>
  <property fmtid="{D5CDD505-2E9C-101B-9397-08002B2CF9AE}" pid="32" name="b57a42b0f5104e499e5223978f8a3f56">
    <vt:lpwstr/>
  </property>
</Properties>
</file>