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F6BA8" w14:textId="77777777" w:rsidR="00427BE4" w:rsidRDefault="00C02804">
      <w:r>
        <w:rPr>
          <w:noProof/>
        </w:rPr>
        <w:drawing>
          <wp:inline distT="0" distB="0" distL="0" distR="0" wp14:anchorId="4E4E75DB" wp14:editId="330C23B5">
            <wp:extent cx="3320415" cy="854075"/>
            <wp:effectExtent l="0" t="0" r="0" b="317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0415" cy="854075"/>
                    </a:xfrm>
                    <a:prstGeom prst="rect">
                      <a:avLst/>
                    </a:prstGeom>
                  </pic:spPr>
                </pic:pic>
              </a:graphicData>
            </a:graphic>
          </wp:inline>
        </w:drawing>
      </w:r>
    </w:p>
    <w:p w14:paraId="38F1B94A" w14:textId="77777777" w:rsidR="00C02804" w:rsidRDefault="00C02804" w:rsidP="00C02804">
      <w:pPr>
        <w:pStyle w:val="NoSpacing"/>
        <w:rPr>
          <w:rFonts w:ascii="Arial" w:hAnsi="Arial" w:cs="Arial"/>
        </w:rPr>
      </w:pPr>
    </w:p>
    <w:p w14:paraId="2C5E1AA3" w14:textId="77777777" w:rsidR="00DC7019" w:rsidRPr="000816DB" w:rsidRDefault="00DC7019" w:rsidP="00C02804">
      <w:pPr>
        <w:pStyle w:val="NoSpacing"/>
        <w:rPr>
          <w:rFonts w:ascii="Arial" w:hAnsi="Arial" w:cs="Arial"/>
        </w:rPr>
      </w:pPr>
    </w:p>
    <w:p w14:paraId="3130A606" w14:textId="77777777" w:rsidR="00D871FD" w:rsidRDefault="00D871FD" w:rsidP="00C02804">
      <w:pPr>
        <w:pStyle w:val="NoSpacing"/>
        <w:rPr>
          <w:rFonts w:ascii="Arial" w:hAnsi="Arial" w:cs="Arial"/>
          <w:b/>
        </w:rPr>
      </w:pPr>
    </w:p>
    <w:p w14:paraId="325E009C" w14:textId="39E5948D" w:rsidR="00C02804" w:rsidRPr="001769C5" w:rsidRDefault="00C0197A" w:rsidP="00BF6563">
      <w:pPr>
        <w:pStyle w:val="TableParagraph"/>
        <w:rPr>
          <w:b/>
          <w:bCs/>
        </w:rPr>
      </w:pPr>
      <w:r w:rsidRPr="001769C5">
        <w:rPr>
          <w:b/>
          <w:bCs/>
        </w:rPr>
        <w:t>GUIDANCE FOR 202</w:t>
      </w:r>
      <w:r w:rsidR="00123FBD" w:rsidRPr="001769C5">
        <w:rPr>
          <w:b/>
          <w:bCs/>
        </w:rPr>
        <w:t>3</w:t>
      </w:r>
      <w:r w:rsidR="00D871FD" w:rsidRPr="001769C5">
        <w:rPr>
          <w:b/>
          <w:bCs/>
        </w:rPr>
        <w:t xml:space="preserve"> </w:t>
      </w:r>
      <w:r w:rsidR="00C02804" w:rsidRPr="001769C5">
        <w:rPr>
          <w:b/>
          <w:bCs/>
        </w:rPr>
        <w:t>SUMMER SCHOOL</w:t>
      </w:r>
      <w:r w:rsidRPr="001769C5">
        <w:rPr>
          <w:b/>
          <w:bCs/>
        </w:rPr>
        <w:t xml:space="preserve">, SHORT COURSE AND ONLINE RESOURCE TRAINING </w:t>
      </w:r>
      <w:r w:rsidR="00C02804" w:rsidRPr="001769C5">
        <w:rPr>
          <w:b/>
          <w:bCs/>
        </w:rPr>
        <w:t>COURSE ORGANISERS</w:t>
      </w:r>
    </w:p>
    <w:p w14:paraId="5B4A1EA3" w14:textId="256A8B6E" w:rsidR="00C02804" w:rsidRPr="00BF6563" w:rsidRDefault="00C02804" w:rsidP="00BF6563">
      <w:pPr>
        <w:pStyle w:val="TableParagraph"/>
      </w:pPr>
    </w:p>
    <w:p w14:paraId="52F486EA" w14:textId="3BA91B5C" w:rsidR="00984CA7" w:rsidRPr="00BF6563" w:rsidRDefault="00984CA7" w:rsidP="00BF6563">
      <w:pPr>
        <w:pStyle w:val="TableParagraph"/>
      </w:pPr>
    </w:p>
    <w:p w14:paraId="771D6633" w14:textId="7941F341" w:rsidR="00022895" w:rsidRPr="00BF6563" w:rsidRDefault="00022895" w:rsidP="00BF6563">
      <w:pPr>
        <w:pStyle w:val="TableParagraph"/>
      </w:pPr>
      <w:r w:rsidRPr="00BF6563">
        <w:t xml:space="preserve">The information provided in this guidance document is to assist STFC summer school course organisers with school planning.  It gives specific guidance around EDI, programming, </w:t>
      </w:r>
      <w:proofErr w:type="gramStart"/>
      <w:r w:rsidRPr="00BF6563">
        <w:t>content</w:t>
      </w:r>
      <w:proofErr w:type="gramEnd"/>
      <w:r w:rsidRPr="00BF6563">
        <w:t xml:space="preserve"> and administrative information.</w:t>
      </w:r>
    </w:p>
    <w:p w14:paraId="525B9008" w14:textId="77777777" w:rsidR="00022895" w:rsidRPr="00BF6563" w:rsidRDefault="00022895" w:rsidP="00BF6563">
      <w:pPr>
        <w:pStyle w:val="TableParagraph"/>
      </w:pPr>
    </w:p>
    <w:p w14:paraId="2C8BEC39" w14:textId="77777777" w:rsidR="00022895" w:rsidRPr="00BF6563" w:rsidRDefault="00022895" w:rsidP="00BF6563">
      <w:pPr>
        <w:pStyle w:val="TableParagraph"/>
      </w:pPr>
    </w:p>
    <w:p w14:paraId="0700E862" w14:textId="3D5F5D99" w:rsidR="00C57677" w:rsidRPr="00BF6563" w:rsidRDefault="00C57677" w:rsidP="00BF6563">
      <w:pPr>
        <w:pStyle w:val="TableParagraph"/>
      </w:pPr>
      <w:r w:rsidRPr="00BF6563">
        <w:t>BREADTH OF SUBJECT AND FIT WITH STFC OBJECTIVES</w:t>
      </w:r>
      <w:r w:rsidRPr="00BF6563">
        <w:br/>
      </w:r>
    </w:p>
    <w:p w14:paraId="47AA5053" w14:textId="3C8FCDAA" w:rsidR="00C57677" w:rsidRPr="00BF6563" w:rsidRDefault="00C74163" w:rsidP="00BF6563">
      <w:pPr>
        <w:pStyle w:val="TableParagraph"/>
      </w:pPr>
      <w:r w:rsidRPr="00BF6563">
        <w:t xml:space="preserve">The school or training should fall within the STFC core science programme in astronomy, particle physics, nuclear </w:t>
      </w:r>
      <w:proofErr w:type="gramStart"/>
      <w:r w:rsidRPr="00BF6563">
        <w:t>physics</w:t>
      </w:r>
      <w:proofErr w:type="gramEnd"/>
      <w:r w:rsidRPr="00BF6563">
        <w:t xml:space="preserve"> and accelerator science.</w:t>
      </w:r>
      <w:r w:rsidR="00984CA7" w:rsidRPr="00BF6563">
        <w:t xml:space="preserve">  The programme should address STFC scientific questions and be broad enough to appeal to a range of students.</w:t>
      </w:r>
    </w:p>
    <w:p w14:paraId="73D1B5E8" w14:textId="4F3C6C62" w:rsidR="00022895" w:rsidRPr="00BF6563" w:rsidRDefault="00022895" w:rsidP="00BF6563">
      <w:pPr>
        <w:pStyle w:val="TableParagraph"/>
      </w:pPr>
    </w:p>
    <w:p w14:paraId="37B360A3" w14:textId="77777777" w:rsidR="0010391A" w:rsidRDefault="0010391A" w:rsidP="00BF6563">
      <w:pPr>
        <w:pStyle w:val="TableParagraph"/>
      </w:pPr>
    </w:p>
    <w:p w14:paraId="7A23490C" w14:textId="77777777" w:rsidR="0010391A" w:rsidRDefault="0010391A" w:rsidP="00BF6563">
      <w:pPr>
        <w:pStyle w:val="TableParagraph"/>
      </w:pPr>
    </w:p>
    <w:p w14:paraId="704555DC" w14:textId="37134AA4" w:rsidR="00022895" w:rsidRPr="00BF6563" w:rsidRDefault="00022895" w:rsidP="00BF6563">
      <w:pPr>
        <w:pStyle w:val="TableParagraph"/>
      </w:pPr>
      <w:r w:rsidRPr="00BF6563">
        <w:t>BEFORE SUBMITTING YOUR APPLICATION</w:t>
      </w:r>
    </w:p>
    <w:p w14:paraId="2EFBC319" w14:textId="77777777" w:rsidR="00022895" w:rsidRPr="00BF6563" w:rsidRDefault="00022895" w:rsidP="00BF6563">
      <w:pPr>
        <w:pStyle w:val="TableParagraph"/>
      </w:pPr>
    </w:p>
    <w:p w14:paraId="0B785866" w14:textId="267C7368" w:rsidR="00022895" w:rsidRPr="00BF6563" w:rsidRDefault="00022895" w:rsidP="00BF6563">
      <w:pPr>
        <w:pStyle w:val="TableParagraph"/>
      </w:pPr>
      <w:r w:rsidRPr="00BF6563">
        <w:t xml:space="preserve">Course organisers are </w:t>
      </w:r>
      <w:r w:rsidR="005A139D">
        <w:t>required to submit their bid in the</w:t>
      </w:r>
      <w:r w:rsidRPr="00BF6563">
        <w:t xml:space="preserve"> requested format using the </w:t>
      </w:r>
      <w:r w:rsidR="005944B6" w:rsidRPr="00BF6563">
        <w:t xml:space="preserve">guidance and templates </w:t>
      </w:r>
      <w:r w:rsidRPr="00BF6563">
        <w:t>provided by STFC</w:t>
      </w:r>
      <w:r w:rsidR="005944B6" w:rsidRPr="00BF6563">
        <w:t xml:space="preserve">: </w:t>
      </w:r>
      <w:hyperlink r:id="rId8" w:history="1">
        <w:r w:rsidR="005944B6" w:rsidRPr="00BF6563">
          <w:rPr>
            <w:rStyle w:val="Hyperlink"/>
          </w:rPr>
          <w:t>Funding for short courses and summer schools – UKRI</w:t>
        </w:r>
      </w:hyperlink>
      <w:r w:rsidR="005944B6" w:rsidRPr="00BF6563">
        <w:t xml:space="preserve"> and </w:t>
      </w:r>
      <w:hyperlink r:id="rId9" w:history="1">
        <w:r w:rsidR="005944B6" w:rsidRPr="00BF6563">
          <w:rPr>
            <w:rStyle w:val="Hyperlink"/>
          </w:rPr>
          <w:t>Summer school costs template – UKRI</w:t>
        </w:r>
      </w:hyperlink>
      <w:r w:rsidR="005944B6" w:rsidRPr="00BF6563">
        <w:t xml:space="preserve">. </w:t>
      </w:r>
      <w:r w:rsidRPr="00BF6563">
        <w:t xml:space="preserve"> Bids submitted in an incorrect format will be returned to the course organisers for amendment before consideration and assessment. </w:t>
      </w:r>
    </w:p>
    <w:p w14:paraId="7E9B46FD" w14:textId="77777777" w:rsidR="00022895" w:rsidRPr="00BF6563" w:rsidRDefault="00022895" w:rsidP="00BF6563">
      <w:pPr>
        <w:pStyle w:val="TableParagraph"/>
      </w:pPr>
    </w:p>
    <w:p w14:paraId="5C16C30B" w14:textId="3EE92884" w:rsidR="00022895" w:rsidRPr="00BF6563" w:rsidRDefault="00022895" w:rsidP="00BF6563">
      <w:pPr>
        <w:pStyle w:val="TableParagraph"/>
      </w:pPr>
      <w:r w:rsidRPr="00BF6563">
        <w:t>If a bi</w:t>
      </w:r>
      <w:r w:rsidR="005A139D">
        <w:t>d</w:t>
      </w:r>
      <w:r w:rsidRPr="00BF6563">
        <w:t xml:space="preserve"> to host a core/recurrent school is being considered; we would strongly encourage course organisers to contact </w:t>
      </w:r>
      <w:r w:rsidR="007529F7">
        <w:t xml:space="preserve">the previous </w:t>
      </w:r>
      <w:r w:rsidRPr="00BF6563">
        <w:t>host</w:t>
      </w:r>
      <w:r w:rsidR="007529F7">
        <w:t>s of their chosen school</w:t>
      </w:r>
      <w:r w:rsidRPr="00BF6563">
        <w:t xml:space="preserve"> prior to planning, to help progress and improve the school/course year on year. As detailed later in this document, final reports and student feedback from previous years can be provided for reference by the studentship team </w:t>
      </w:r>
      <w:hyperlink r:id="rId10" w:history="1">
        <w:r w:rsidRPr="00BF6563">
          <w:rPr>
            <w:rStyle w:val="Hyperlink"/>
          </w:rPr>
          <w:t>studentships@stfc.ukri.org</w:t>
        </w:r>
      </w:hyperlink>
      <w:r w:rsidRPr="00BF6563">
        <w:t xml:space="preserve"> during the planning process.</w:t>
      </w:r>
    </w:p>
    <w:p w14:paraId="083A3821" w14:textId="77777777" w:rsidR="00984CA7" w:rsidRPr="00BF6563" w:rsidRDefault="00C57677" w:rsidP="00BF6563">
      <w:pPr>
        <w:pStyle w:val="TableParagraph"/>
      </w:pPr>
      <w:r w:rsidRPr="00BF6563">
        <w:br/>
      </w:r>
    </w:p>
    <w:p w14:paraId="48A68398" w14:textId="77777777" w:rsidR="0010391A" w:rsidRDefault="0010391A" w:rsidP="00BF6563">
      <w:pPr>
        <w:pStyle w:val="TableParagraph"/>
      </w:pPr>
    </w:p>
    <w:p w14:paraId="60394211" w14:textId="778F1F09" w:rsidR="00C57677" w:rsidRPr="00BF6563" w:rsidRDefault="00C57677" w:rsidP="00BF6563">
      <w:pPr>
        <w:pStyle w:val="TableParagraph"/>
      </w:pPr>
      <w:r w:rsidRPr="00BF6563">
        <w:t>TUTORS/LECTURERS/SPEAKERS</w:t>
      </w:r>
    </w:p>
    <w:p w14:paraId="0FA85ED2" w14:textId="77777777" w:rsidR="00C57677" w:rsidRPr="00BF6563" w:rsidRDefault="00C57677" w:rsidP="00BF6563">
      <w:pPr>
        <w:pStyle w:val="TableParagraph"/>
        <w:rPr>
          <w:u w:val="single"/>
        </w:rPr>
      </w:pPr>
    </w:p>
    <w:p w14:paraId="494A4D32" w14:textId="1F13559C" w:rsidR="00C57677" w:rsidRPr="00BF6563" w:rsidRDefault="00C57677" w:rsidP="00BF6563">
      <w:pPr>
        <w:pStyle w:val="TableParagraph"/>
      </w:pPr>
      <w:r w:rsidRPr="00BF6563">
        <w:t>In addition to gender balance and underrepresented group consideration</w:t>
      </w:r>
      <w:r w:rsidR="00030FF0">
        <w:t>,</w:t>
      </w:r>
      <w:r w:rsidRPr="00BF6563">
        <w:t xml:space="preserve"> please ensure the tutors/lecturers have the required experience to deliver the sessions.</w:t>
      </w:r>
    </w:p>
    <w:p w14:paraId="428045C4" w14:textId="77777777" w:rsidR="00C57677" w:rsidRPr="00BF6563" w:rsidRDefault="00C57677" w:rsidP="00BF6563">
      <w:pPr>
        <w:pStyle w:val="TableParagraph"/>
      </w:pPr>
    </w:p>
    <w:p w14:paraId="4E01386F" w14:textId="77777777" w:rsidR="00C57677" w:rsidRPr="00BF6563" w:rsidRDefault="00C57677" w:rsidP="00BF6563">
      <w:pPr>
        <w:pStyle w:val="TableParagraph"/>
        <w:rPr>
          <w:rFonts w:eastAsia="Times New Roman"/>
        </w:rPr>
      </w:pPr>
      <w:r w:rsidRPr="00BF6563">
        <w:rPr>
          <w:rFonts w:eastAsia="Times New Roman"/>
        </w:rPr>
        <w:t>Tutors should have some element of training or briefing, particularly if early career researchers are responsible for delivering content and placed in positions of authority over students.</w:t>
      </w:r>
    </w:p>
    <w:p w14:paraId="1FDED810" w14:textId="77777777" w:rsidR="00C57677" w:rsidRPr="00BF6563" w:rsidRDefault="00C57677" w:rsidP="00BF6563">
      <w:pPr>
        <w:pStyle w:val="TableParagraph"/>
      </w:pPr>
    </w:p>
    <w:p w14:paraId="43139A34" w14:textId="4B8073C3" w:rsidR="00C57677" w:rsidRPr="00BF6563" w:rsidRDefault="00C57677" w:rsidP="00BF6563">
      <w:pPr>
        <w:pStyle w:val="TableParagraph"/>
        <w:rPr>
          <w:color w:val="333333"/>
          <w:shd w:val="clear" w:color="auto" w:fill="FFFFFF"/>
        </w:rPr>
      </w:pPr>
      <w:r w:rsidRPr="00BF6563">
        <w:rPr>
          <w:color w:val="333333"/>
          <w:shd w:val="clear" w:color="auto" w:fill="FFFFFF"/>
        </w:rPr>
        <w:t>There is an expectation for </w:t>
      </w:r>
      <w:hyperlink r:id="rId11" w:history="1">
        <w:r w:rsidRPr="00BF6563">
          <w:rPr>
            <w:rStyle w:val="Hyperlink"/>
            <w:color w:val="0F6FC0"/>
            <w:shd w:val="clear" w:color="auto" w:fill="FFFFFF"/>
          </w:rPr>
          <w:t>Ernest Rutherford Fellows</w:t>
        </w:r>
      </w:hyperlink>
      <w:r w:rsidRPr="00BF6563">
        <w:rPr>
          <w:color w:val="333333"/>
          <w:shd w:val="clear" w:color="auto" w:fill="FFFFFF"/>
        </w:rPr>
        <w:t xml:space="preserve"> and </w:t>
      </w:r>
      <w:hyperlink r:id="rId12" w:history="1">
        <w:r w:rsidRPr="00BF6563">
          <w:rPr>
            <w:rStyle w:val="Hyperlink"/>
            <w:color w:val="0F6FC0"/>
            <w:shd w:val="clear" w:color="auto" w:fill="FFFFFF"/>
          </w:rPr>
          <w:t>UKRI Future Leader Fellows</w:t>
        </w:r>
      </w:hyperlink>
      <w:r w:rsidRPr="00BF6563">
        <w:rPr>
          <w:color w:val="333333"/>
          <w:shd w:val="clear" w:color="auto" w:fill="FFFFFF"/>
        </w:rPr>
        <w:t>  to participate as lecturers or tutors.  If using the Fellows as lecturers</w:t>
      </w:r>
      <w:r w:rsidR="0010391A">
        <w:rPr>
          <w:color w:val="333333"/>
          <w:shd w:val="clear" w:color="auto" w:fill="FFFFFF"/>
        </w:rPr>
        <w:t>,</w:t>
      </w:r>
      <w:r w:rsidRPr="00BF6563">
        <w:rPr>
          <w:color w:val="333333"/>
          <w:shd w:val="clear" w:color="auto" w:fill="FFFFFF"/>
        </w:rPr>
        <w:t xml:space="preserve"> please consider how they might benefit from the experience </w:t>
      </w:r>
      <w:proofErr w:type="spellStart"/>
      <w:r w:rsidR="005A139D">
        <w:rPr>
          <w:color w:val="333333"/>
          <w:shd w:val="clear" w:color="auto" w:fill="FFFFFF"/>
        </w:rPr>
        <w:t>e.g</w:t>
      </w:r>
      <w:proofErr w:type="spellEnd"/>
      <w:r w:rsidR="005A139D">
        <w:rPr>
          <w:color w:val="333333"/>
          <w:shd w:val="clear" w:color="auto" w:fill="FFFFFF"/>
        </w:rPr>
        <w:t xml:space="preserve"> </w:t>
      </w:r>
      <w:r w:rsidRPr="00BF6563">
        <w:rPr>
          <w:color w:val="333333"/>
          <w:shd w:val="clear" w:color="auto" w:fill="FFFFFF"/>
        </w:rPr>
        <w:t>provide mentoring or formal feedback to help them develop lecturing skills</w:t>
      </w:r>
      <w:r w:rsidR="00D43134" w:rsidRPr="00BF6563">
        <w:rPr>
          <w:color w:val="333333"/>
          <w:shd w:val="clear" w:color="auto" w:fill="FFFFFF"/>
        </w:rPr>
        <w:t xml:space="preserve"> and</w:t>
      </w:r>
      <w:r w:rsidRPr="00BF6563">
        <w:rPr>
          <w:color w:val="333333"/>
          <w:shd w:val="clear" w:color="auto" w:fill="FFFFFF"/>
        </w:rPr>
        <w:t xml:space="preserve"> to improve chances of an academic position.</w:t>
      </w:r>
    </w:p>
    <w:p w14:paraId="620FA62A" w14:textId="77777777" w:rsidR="00C57677" w:rsidRPr="00BF6563" w:rsidRDefault="00C57677" w:rsidP="00BF6563">
      <w:pPr>
        <w:pStyle w:val="TableParagraph"/>
        <w:rPr>
          <w:color w:val="333333"/>
          <w:shd w:val="clear" w:color="auto" w:fill="FFFFFF"/>
        </w:rPr>
      </w:pPr>
    </w:p>
    <w:p w14:paraId="0D667AF8" w14:textId="77777777" w:rsidR="00C57677" w:rsidRPr="00BF6563" w:rsidRDefault="00C57677" w:rsidP="00BF6563">
      <w:pPr>
        <w:pStyle w:val="TableParagraph"/>
      </w:pPr>
      <w:r w:rsidRPr="00BF6563">
        <w:t>Summer school host organisations should make fee payments and pay travel expenses to eligible lecturers and tutors from the funds awarded.</w:t>
      </w:r>
    </w:p>
    <w:p w14:paraId="4A35B755" w14:textId="77777777" w:rsidR="00984CA7" w:rsidRPr="00BF6563" w:rsidRDefault="00C74163" w:rsidP="00BF6563">
      <w:pPr>
        <w:pStyle w:val="TableParagraph"/>
      </w:pPr>
      <w:r w:rsidRPr="00BF6563">
        <w:br/>
      </w:r>
    </w:p>
    <w:p w14:paraId="07A3BE42" w14:textId="77777777" w:rsidR="0010391A" w:rsidRDefault="0010391A" w:rsidP="00BF6563">
      <w:pPr>
        <w:pStyle w:val="TableParagraph"/>
      </w:pPr>
    </w:p>
    <w:p w14:paraId="3D9FD362" w14:textId="36B63889" w:rsidR="0073039B" w:rsidRPr="00BF6563" w:rsidRDefault="00DC7019" w:rsidP="00BF6563">
      <w:pPr>
        <w:pStyle w:val="TableParagraph"/>
      </w:pPr>
      <w:r w:rsidRPr="00BF6563">
        <w:t xml:space="preserve">EQUALITY, </w:t>
      </w:r>
      <w:proofErr w:type="gramStart"/>
      <w:r w:rsidRPr="00BF6563">
        <w:t>DIVERSITY</w:t>
      </w:r>
      <w:proofErr w:type="gramEnd"/>
      <w:r w:rsidRPr="00BF6563">
        <w:t xml:space="preserve"> AND INCLUSION</w:t>
      </w:r>
    </w:p>
    <w:p w14:paraId="377D1B16" w14:textId="77777777" w:rsidR="00FE0A6A" w:rsidRPr="00BF6563" w:rsidRDefault="00FE0A6A" w:rsidP="00BF6563">
      <w:pPr>
        <w:pStyle w:val="TableParagraph"/>
      </w:pPr>
    </w:p>
    <w:p w14:paraId="7E91F293" w14:textId="741F5F3F" w:rsidR="00D30513" w:rsidRPr="00BF6563" w:rsidRDefault="0073039B" w:rsidP="00BF6563">
      <w:pPr>
        <w:pStyle w:val="TableParagraph"/>
        <w:rPr>
          <w:rStyle w:val="Hyperlink"/>
          <w:color w:val="auto"/>
          <w:shd w:val="clear" w:color="auto" w:fill="FFFFFF"/>
        </w:rPr>
      </w:pPr>
      <w:r w:rsidRPr="00BF6563">
        <w:rPr>
          <w:color w:val="333333"/>
          <w:shd w:val="clear" w:color="auto" w:fill="FFFFFF"/>
        </w:rPr>
        <w:t>STFC is committed to ensuring that its policies and practices reflect the diverse needs and experiences of its employees and other stakeholders.  Accordingly, organisers of an STFC-funded summer school are required to ensure that the arrangements for the school comply with the</w:t>
      </w:r>
      <w:r w:rsidR="00314336" w:rsidRPr="00BF6563">
        <w:rPr>
          <w:color w:val="333333"/>
          <w:shd w:val="clear" w:color="auto" w:fill="FFFFFF"/>
        </w:rPr>
        <w:t xml:space="preserve"> UKRI key principles </w:t>
      </w:r>
      <w:proofErr w:type="gramStart"/>
      <w:r w:rsidR="00314336" w:rsidRPr="00BF6563">
        <w:rPr>
          <w:color w:val="333333"/>
          <w:shd w:val="clear" w:color="auto" w:fill="FFFFFF"/>
        </w:rPr>
        <w:t>and</w:t>
      </w:r>
      <w:r w:rsidRPr="00BF6563">
        <w:rPr>
          <w:color w:val="333333"/>
          <w:shd w:val="clear" w:color="auto" w:fill="FFFFFF"/>
        </w:rPr>
        <w:t xml:space="preserve"> in particular</w:t>
      </w:r>
      <w:r w:rsidR="00030FF0">
        <w:rPr>
          <w:color w:val="333333"/>
          <w:shd w:val="clear" w:color="auto" w:fill="FFFFFF"/>
        </w:rPr>
        <w:t>,</w:t>
      </w:r>
      <w:r w:rsidRPr="00BF6563">
        <w:rPr>
          <w:color w:val="333333"/>
          <w:shd w:val="clear" w:color="auto" w:fill="FFFFFF"/>
        </w:rPr>
        <w:t xml:space="preserve"> that</w:t>
      </w:r>
      <w:proofErr w:type="gramEnd"/>
      <w:r w:rsidRPr="00BF6563">
        <w:rPr>
          <w:color w:val="333333"/>
          <w:shd w:val="clear" w:color="auto" w:fill="FFFFFF"/>
        </w:rPr>
        <w:t xml:space="preserve"> they place no barriers in the way of participation by students from any of the protected groups (gender, disability and race) and involve no discrimination or bias against any of the protected groups in the selection of lecturers</w:t>
      </w:r>
      <w:r w:rsidRPr="00BF6563">
        <w:rPr>
          <w:shd w:val="clear" w:color="auto" w:fill="FFFFFF"/>
        </w:rPr>
        <w:t>.</w:t>
      </w:r>
      <w:r w:rsidR="00314336" w:rsidRPr="00BF6563">
        <w:rPr>
          <w:shd w:val="clear" w:color="auto" w:fill="FFFFFF"/>
        </w:rPr>
        <w:t xml:space="preserve">  There is a useful guide to inclusive events on the </w:t>
      </w:r>
      <w:hyperlink r:id="rId13" w:history="1">
        <w:r w:rsidR="0010391A">
          <w:rPr>
            <w:rStyle w:val="Hyperlink"/>
          </w:rPr>
          <w:t>Equality, diversity and inclusion – UKRI</w:t>
        </w:r>
      </w:hyperlink>
      <w:r w:rsidR="0010391A">
        <w:t xml:space="preserve"> webpage</w:t>
      </w:r>
    </w:p>
    <w:p w14:paraId="57A5EA98" w14:textId="4013DF19" w:rsidR="00314336" w:rsidRPr="00BF6563" w:rsidRDefault="00314336" w:rsidP="00BF6563">
      <w:pPr>
        <w:pStyle w:val="TableParagraph"/>
        <w:rPr>
          <w:shd w:val="clear" w:color="auto" w:fill="FFFFFF"/>
        </w:rPr>
      </w:pPr>
      <w:r w:rsidRPr="00BF6563">
        <w:rPr>
          <w:shd w:val="clear" w:color="auto" w:fill="FFFFFF"/>
        </w:rPr>
        <w:t xml:space="preserve">  </w:t>
      </w:r>
    </w:p>
    <w:p w14:paraId="68CE1FC1" w14:textId="77777777" w:rsidR="0073039B" w:rsidRPr="00BF6563" w:rsidRDefault="0073039B" w:rsidP="00BF6563">
      <w:pPr>
        <w:pStyle w:val="TableParagraph"/>
        <w:rPr>
          <w:color w:val="333333"/>
          <w:shd w:val="clear" w:color="auto" w:fill="FFFFFF"/>
        </w:rPr>
      </w:pPr>
    </w:p>
    <w:p w14:paraId="46A52C05" w14:textId="4DA78A24" w:rsidR="0073039B" w:rsidRDefault="0073039B" w:rsidP="00BF6563">
      <w:pPr>
        <w:pStyle w:val="TableParagraph"/>
        <w:rPr>
          <w:color w:val="333333"/>
          <w:shd w:val="clear" w:color="auto" w:fill="FFFFFF"/>
        </w:rPr>
      </w:pPr>
      <w:r w:rsidRPr="00BF6563">
        <w:rPr>
          <w:color w:val="333333"/>
          <w:shd w:val="clear" w:color="auto" w:fill="FFFFFF"/>
        </w:rPr>
        <w:t>The following EDI considerations should be made in planning the school:</w:t>
      </w:r>
    </w:p>
    <w:p w14:paraId="5064F328" w14:textId="77777777" w:rsidR="00BF6563" w:rsidRPr="00BF6563" w:rsidRDefault="00BF6563" w:rsidP="00BF6563">
      <w:pPr>
        <w:pStyle w:val="TableParagraph"/>
      </w:pPr>
    </w:p>
    <w:p w14:paraId="49968DCA" w14:textId="7996561A" w:rsidR="00D12012" w:rsidRPr="00BF6563" w:rsidRDefault="0073039B" w:rsidP="00BF6563">
      <w:pPr>
        <w:pStyle w:val="TableParagraph"/>
        <w:rPr>
          <w:rFonts w:eastAsia="Times New Roman"/>
        </w:rPr>
      </w:pPr>
      <w:r w:rsidRPr="00BF6563">
        <w:rPr>
          <w:rFonts w:eastAsia="Times New Roman"/>
        </w:rPr>
        <w:t>Aim</w:t>
      </w:r>
      <w:r w:rsidR="00D12012" w:rsidRPr="00BF6563">
        <w:rPr>
          <w:rFonts w:eastAsia="Times New Roman"/>
        </w:rPr>
        <w:t xml:space="preserve"> for gender balance in the speaker program (</w:t>
      </w:r>
      <w:r w:rsidR="005A139D">
        <w:rPr>
          <w:rFonts w:eastAsia="Times New Roman"/>
        </w:rPr>
        <w:t>be mindful</w:t>
      </w:r>
      <w:r w:rsidR="00D12012" w:rsidRPr="00BF6563">
        <w:rPr>
          <w:rFonts w:eastAsia="Times New Roman"/>
        </w:rPr>
        <w:t xml:space="preserve"> that speakers from underrepresented groups may be overcommitted and more likely to decline, so should be approached first for the highest chance of achieving a balanced final program). </w:t>
      </w:r>
      <w:r w:rsidR="008A62B9" w:rsidRPr="00BF6563">
        <w:rPr>
          <w:rFonts w:eastAsia="Times New Roman"/>
        </w:rPr>
        <w:t xml:space="preserve"> </w:t>
      </w:r>
      <w:r w:rsidR="00D12012" w:rsidRPr="00BF6563">
        <w:rPr>
          <w:rFonts w:eastAsia="Times New Roman"/>
        </w:rPr>
        <w:t>Statistics for speakers and participants should be kept and included in the final report.</w:t>
      </w:r>
      <w:r w:rsidR="00DC7019" w:rsidRPr="00BF6563">
        <w:rPr>
          <w:rFonts w:eastAsia="Times New Roman"/>
        </w:rPr>
        <w:br/>
      </w:r>
    </w:p>
    <w:p w14:paraId="2FCA4D49" w14:textId="0D9452BE" w:rsidR="00D12012" w:rsidRPr="00BF6563" w:rsidRDefault="008A62B9" w:rsidP="00BF6563">
      <w:pPr>
        <w:pStyle w:val="TableParagraph"/>
        <w:rPr>
          <w:rFonts w:eastAsia="Times New Roman"/>
        </w:rPr>
      </w:pPr>
      <w:r w:rsidRPr="00BF6563">
        <w:rPr>
          <w:rFonts w:eastAsia="Times New Roman"/>
        </w:rPr>
        <w:t>C</w:t>
      </w:r>
      <w:r w:rsidR="00D12012" w:rsidRPr="00BF6563">
        <w:rPr>
          <w:rFonts w:eastAsia="Times New Roman"/>
        </w:rPr>
        <w:t>ommunity building: recognising that the schools are an opportunity to reinforce standards for the cohort as a community, include sessions on EDI issues, confidence/imposter phenomenon, wellness, tips for PhD success</w:t>
      </w:r>
      <w:r w:rsidRPr="00BF6563">
        <w:rPr>
          <w:rFonts w:eastAsia="Times New Roman"/>
        </w:rPr>
        <w:t>.</w:t>
      </w:r>
      <w:r w:rsidR="00D12012" w:rsidRPr="00BF6563">
        <w:rPr>
          <w:rFonts w:eastAsia="Times New Roman"/>
        </w:rPr>
        <w:t> </w:t>
      </w:r>
      <w:r w:rsidR="00DC7019" w:rsidRPr="00BF6563">
        <w:rPr>
          <w:rFonts w:eastAsia="Times New Roman"/>
        </w:rPr>
        <w:br/>
      </w:r>
    </w:p>
    <w:p w14:paraId="7F03A742" w14:textId="77777777" w:rsidR="00D12012" w:rsidRPr="00BF6563" w:rsidRDefault="008A62B9" w:rsidP="00BF6563">
      <w:pPr>
        <w:pStyle w:val="TableParagraph"/>
        <w:rPr>
          <w:rFonts w:eastAsia="Times New Roman"/>
        </w:rPr>
      </w:pPr>
      <w:r w:rsidRPr="00BF6563">
        <w:rPr>
          <w:rFonts w:eastAsia="Times New Roman"/>
        </w:rPr>
        <w:t>R</w:t>
      </w:r>
      <w:r w:rsidR="00D12012" w:rsidRPr="00BF6563">
        <w:rPr>
          <w:rFonts w:eastAsia="Times New Roman"/>
        </w:rPr>
        <w:t>equest participants give notice of any accessibility issues or special needs as early as possible so that they may be accommodated</w:t>
      </w:r>
      <w:r w:rsidRPr="00BF6563">
        <w:rPr>
          <w:rFonts w:eastAsia="Times New Roman"/>
        </w:rPr>
        <w:t xml:space="preserve"> but do </w:t>
      </w:r>
      <w:r w:rsidR="00D12012" w:rsidRPr="00BF6563">
        <w:rPr>
          <w:rFonts w:eastAsia="Times New Roman"/>
        </w:rPr>
        <w:t>note GDRP considerations of sensitive data</w:t>
      </w:r>
      <w:r w:rsidRPr="00BF6563">
        <w:rPr>
          <w:rFonts w:eastAsia="Times New Roman"/>
        </w:rPr>
        <w:t>.</w:t>
      </w:r>
      <w:r w:rsidR="00DC7019" w:rsidRPr="00BF6563">
        <w:rPr>
          <w:rFonts w:eastAsia="Times New Roman"/>
        </w:rPr>
        <w:br/>
      </w:r>
    </w:p>
    <w:p w14:paraId="3A3A5669" w14:textId="77777777" w:rsidR="00984CA7" w:rsidRPr="00BF6563" w:rsidRDefault="008A62B9" w:rsidP="00BF6563">
      <w:pPr>
        <w:pStyle w:val="TableParagraph"/>
        <w:rPr>
          <w:rFonts w:eastAsia="Times New Roman"/>
        </w:rPr>
      </w:pPr>
      <w:r w:rsidRPr="00BF6563">
        <w:rPr>
          <w:rFonts w:eastAsia="Times New Roman"/>
        </w:rPr>
        <w:t>A</w:t>
      </w:r>
      <w:r w:rsidR="00D12012" w:rsidRPr="00BF6563">
        <w:rPr>
          <w:rFonts w:eastAsia="Times New Roman"/>
        </w:rPr>
        <w:t xml:space="preserve"> code of conduct should be part of the planning and all participants (including tutors and lecturers) should agree to it</w:t>
      </w:r>
      <w:r w:rsidRPr="00BF6563">
        <w:rPr>
          <w:rFonts w:eastAsia="Times New Roman"/>
        </w:rPr>
        <w:t>.</w:t>
      </w:r>
    </w:p>
    <w:p w14:paraId="7C82FE6F" w14:textId="77777777" w:rsidR="0010391A" w:rsidRDefault="00984CA7" w:rsidP="00BF6563">
      <w:pPr>
        <w:pStyle w:val="TableParagraph"/>
        <w:rPr>
          <w:rFonts w:eastAsia="Times New Roman"/>
        </w:rPr>
      </w:pPr>
      <w:r w:rsidRPr="00BF6563">
        <w:rPr>
          <w:rFonts w:eastAsia="Times New Roman"/>
        </w:rPr>
        <w:br/>
      </w:r>
    </w:p>
    <w:p w14:paraId="57026156" w14:textId="77777777" w:rsidR="0010391A" w:rsidRDefault="0010391A" w:rsidP="00BF6563">
      <w:pPr>
        <w:pStyle w:val="TableParagraph"/>
        <w:rPr>
          <w:rFonts w:eastAsia="Times New Roman"/>
        </w:rPr>
      </w:pPr>
    </w:p>
    <w:p w14:paraId="714A0BAD" w14:textId="4867F3D7" w:rsidR="00892223" w:rsidRPr="00BF6563" w:rsidRDefault="00892223" w:rsidP="00BF6563">
      <w:pPr>
        <w:pStyle w:val="TableParagraph"/>
        <w:rPr>
          <w:rFonts w:eastAsia="Times New Roman"/>
        </w:rPr>
      </w:pPr>
      <w:r w:rsidRPr="00BF6563">
        <w:rPr>
          <w:rFonts w:eastAsia="Times New Roman"/>
        </w:rPr>
        <w:t>QUALITY OF SUBJECT MATTER</w:t>
      </w:r>
    </w:p>
    <w:p w14:paraId="7920C415" w14:textId="77777777" w:rsidR="0010391A" w:rsidRDefault="0010391A" w:rsidP="00BF6563">
      <w:pPr>
        <w:pStyle w:val="TableParagraph"/>
        <w:rPr>
          <w:rFonts w:eastAsia="Times New Roman"/>
        </w:rPr>
      </w:pPr>
    </w:p>
    <w:p w14:paraId="322D8CFA" w14:textId="7D712837" w:rsidR="00892223" w:rsidRPr="00BF6563" w:rsidRDefault="00984CA7" w:rsidP="00BF6563">
      <w:pPr>
        <w:pStyle w:val="TableParagraph"/>
        <w:rPr>
          <w:rFonts w:eastAsia="Times New Roman"/>
        </w:rPr>
      </w:pPr>
      <w:r w:rsidRPr="00BF6563">
        <w:rPr>
          <w:rFonts w:eastAsia="Times New Roman"/>
        </w:rPr>
        <w:t>Bids should include sufficient detail and address what the course aims to deliver in terms of content and how this links to the STFC science programme.</w:t>
      </w:r>
    </w:p>
    <w:p w14:paraId="091940C7" w14:textId="77777777" w:rsidR="00984CA7" w:rsidRPr="00BF6563" w:rsidRDefault="00984CA7" w:rsidP="00BF6563">
      <w:pPr>
        <w:pStyle w:val="TableParagraph"/>
      </w:pPr>
    </w:p>
    <w:p w14:paraId="238F5BB1" w14:textId="77777777" w:rsidR="0010391A" w:rsidRDefault="0010391A" w:rsidP="00BF6563">
      <w:pPr>
        <w:pStyle w:val="TableParagraph"/>
      </w:pPr>
    </w:p>
    <w:p w14:paraId="726FA285" w14:textId="77777777" w:rsidR="0010391A" w:rsidRDefault="0010391A" w:rsidP="00BF6563">
      <w:pPr>
        <w:pStyle w:val="TableParagraph"/>
      </w:pPr>
    </w:p>
    <w:p w14:paraId="2A0D5D35" w14:textId="4DBD4E3F" w:rsidR="0010391A" w:rsidRPr="00BF6563" w:rsidRDefault="006F0198" w:rsidP="00BF6563">
      <w:pPr>
        <w:pStyle w:val="TableParagraph"/>
      </w:pPr>
      <w:r w:rsidRPr="00BF6563">
        <w:t xml:space="preserve">SCHOOL </w:t>
      </w:r>
      <w:r w:rsidR="00D12012" w:rsidRPr="00BF6563">
        <w:t>PROGRAMMING</w:t>
      </w:r>
    </w:p>
    <w:p w14:paraId="5B4125C8" w14:textId="77777777" w:rsidR="0010391A" w:rsidRDefault="0010391A" w:rsidP="00BF6563">
      <w:pPr>
        <w:pStyle w:val="TableParagraph"/>
        <w:rPr>
          <w:rFonts w:eastAsia="Times New Roman"/>
        </w:rPr>
      </w:pPr>
    </w:p>
    <w:p w14:paraId="20D47E22" w14:textId="790F4E70" w:rsidR="00BD2FD2" w:rsidRPr="00BF6563" w:rsidRDefault="00FD4431" w:rsidP="00BF6563">
      <w:pPr>
        <w:pStyle w:val="TableParagraph"/>
        <w:rPr>
          <w:rFonts w:eastAsia="Times New Roman"/>
        </w:rPr>
      </w:pPr>
      <w:r w:rsidRPr="00BF6563">
        <w:rPr>
          <w:rFonts w:eastAsia="Times New Roman"/>
        </w:rPr>
        <w:t>Consideration should be given to how the programme will be delivered.  If the course is residential</w:t>
      </w:r>
      <w:r w:rsidR="00D43134" w:rsidRPr="00BF6563">
        <w:rPr>
          <w:rFonts w:eastAsia="Times New Roman"/>
        </w:rPr>
        <w:t>,</w:t>
      </w:r>
      <w:r w:rsidRPr="00BF6563">
        <w:rPr>
          <w:rFonts w:eastAsia="Times New Roman"/>
        </w:rPr>
        <w:t xml:space="preserve"> can it be offered to non-residential attendees at the same time or recorded</w:t>
      </w:r>
      <w:r w:rsidR="00D43134" w:rsidRPr="00BF6563">
        <w:rPr>
          <w:rFonts w:eastAsia="Times New Roman"/>
        </w:rPr>
        <w:t>?</w:t>
      </w:r>
      <w:r w:rsidRPr="00BF6563">
        <w:rPr>
          <w:rFonts w:eastAsia="Times New Roman"/>
        </w:rPr>
        <w:t xml:space="preserve">  </w:t>
      </w:r>
      <w:r w:rsidR="00BD2FD2" w:rsidRPr="00BF6563">
        <w:rPr>
          <w:rFonts w:eastAsia="Times New Roman"/>
        </w:rPr>
        <w:br/>
      </w:r>
    </w:p>
    <w:p w14:paraId="7A57A69D" w14:textId="79432AF9" w:rsidR="00FD4431" w:rsidRPr="00BF6563" w:rsidRDefault="00FD4431" w:rsidP="00BF6563">
      <w:pPr>
        <w:pStyle w:val="TableParagraph"/>
        <w:rPr>
          <w:rFonts w:eastAsia="Times New Roman"/>
        </w:rPr>
      </w:pPr>
      <w:r w:rsidRPr="00BF6563">
        <w:rPr>
          <w:rFonts w:eastAsia="Times New Roman"/>
        </w:rPr>
        <w:t>Online courses should be made available</w:t>
      </w:r>
      <w:r w:rsidR="00BD2FD2" w:rsidRPr="00BF6563">
        <w:rPr>
          <w:rFonts w:eastAsia="Times New Roman"/>
        </w:rPr>
        <w:t xml:space="preserve"> on a platform accessible</w:t>
      </w:r>
      <w:r w:rsidRPr="00BF6563">
        <w:rPr>
          <w:rFonts w:eastAsia="Times New Roman"/>
        </w:rPr>
        <w:t xml:space="preserve"> to all STFC funded students.</w:t>
      </w:r>
      <w:r w:rsidRPr="00BF6563">
        <w:rPr>
          <w:rFonts w:eastAsia="Times New Roman"/>
        </w:rPr>
        <w:br/>
      </w:r>
    </w:p>
    <w:p w14:paraId="3815611B" w14:textId="1AC1773A" w:rsidR="00FD4431" w:rsidRPr="00BF6563" w:rsidRDefault="00FD4431" w:rsidP="00BF6563">
      <w:pPr>
        <w:pStyle w:val="TableParagraph"/>
        <w:rPr>
          <w:rFonts w:eastAsia="Times New Roman"/>
        </w:rPr>
      </w:pPr>
      <w:r w:rsidRPr="00BF6563">
        <w:rPr>
          <w:rFonts w:eastAsia="Times New Roman"/>
        </w:rPr>
        <w:t>Make it clear what is going to be provided as stand-alone material and what is facilitated learning and networking.</w:t>
      </w:r>
      <w:r w:rsidRPr="00BF6563">
        <w:rPr>
          <w:rFonts w:eastAsia="Times New Roman"/>
        </w:rPr>
        <w:br/>
      </w:r>
    </w:p>
    <w:p w14:paraId="06379307" w14:textId="5E35A0B3" w:rsidR="00F80EFF" w:rsidRPr="00BF6563" w:rsidRDefault="00AB0397" w:rsidP="00BF6563">
      <w:pPr>
        <w:pStyle w:val="TableParagraph"/>
        <w:rPr>
          <w:rFonts w:eastAsia="Times New Roman"/>
        </w:rPr>
      </w:pPr>
      <w:r w:rsidRPr="00BF6563">
        <w:rPr>
          <w:rFonts w:eastAsia="Times New Roman"/>
        </w:rPr>
        <w:t>A</w:t>
      </w:r>
      <w:r w:rsidR="00D12012" w:rsidRPr="00BF6563">
        <w:rPr>
          <w:rFonts w:eastAsia="Times New Roman"/>
        </w:rPr>
        <w:t>void overscheduling the program</w:t>
      </w:r>
      <w:r w:rsidR="00DC7019" w:rsidRPr="00BF6563">
        <w:rPr>
          <w:rFonts w:eastAsia="Times New Roman"/>
        </w:rPr>
        <w:t>, the lectures should not be too long or have too much content</w:t>
      </w:r>
      <w:r w:rsidR="00D12012" w:rsidRPr="00BF6563">
        <w:rPr>
          <w:rFonts w:eastAsia="Times New Roman"/>
        </w:rPr>
        <w:t>.</w:t>
      </w:r>
      <w:r w:rsidR="00EB2F9C" w:rsidRPr="00BF6563">
        <w:rPr>
          <w:rFonts w:eastAsia="Times New Roman"/>
        </w:rPr>
        <w:t xml:space="preserve">  </w:t>
      </w:r>
      <w:r w:rsidR="00D12012" w:rsidRPr="00BF6563">
        <w:rPr>
          <w:rFonts w:eastAsia="Times New Roman"/>
        </w:rPr>
        <w:t>Ensure time for participants to reflect and consolidate their knowledge, network informally and enjoy some downtime.</w:t>
      </w:r>
      <w:r w:rsidR="00F80EFF" w:rsidRPr="00BF6563">
        <w:rPr>
          <w:rFonts w:eastAsia="Times New Roman"/>
        </w:rPr>
        <w:br/>
      </w:r>
    </w:p>
    <w:p w14:paraId="7A8BAC36" w14:textId="0364C294" w:rsidR="00A24150" w:rsidRPr="00BF6563" w:rsidRDefault="00DC7019" w:rsidP="00BF6563">
      <w:pPr>
        <w:pStyle w:val="TableParagraph"/>
        <w:rPr>
          <w:rFonts w:eastAsia="Times New Roman"/>
        </w:rPr>
      </w:pPr>
      <w:r w:rsidRPr="00BF6563">
        <w:rPr>
          <w:rFonts w:eastAsia="Times New Roman"/>
        </w:rPr>
        <w:t>T</w:t>
      </w:r>
      <w:r w:rsidR="00D12012" w:rsidRPr="00BF6563">
        <w:rPr>
          <w:rFonts w:eastAsia="Times New Roman"/>
        </w:rPr>
        <w:t xml:space="preserve">utorials and workshops should be planned with clear goals and outcomes. </w:t>
      </w:r>
    </w:p>
    <w:p w14:paraId="0CC2D697" w14:textId="77777777" w:rsidR="00A24150" w:rsidRPr="00BF6563" w:rsidRDefault="00A24150" w:rsidP="00BF6563">
      <w:pPr>
        <w:pStyle w:val="TableParagraph"/>
        <w:rPr>
          <w:rFonts w:eastAsia="Times New Roman"/>
        </w:rPr>
      </w:pPr>
    </w:p>
    <w:p w14:paraId="49B7AFCD" w14:textId="1B56D610" w:rsidR="00DC7019" w:rsidRPr="00BF6563" w:rsidRDefault="00DC7019" w:rsidP="00BF6563">
      <w:pPr>
        <w:pStyle w:val="TableParagraph"/>
      </w:pPr>
      <w:r w:rsidRPr="00BF6563">
        <w:t xml:space="preserve">The sessions should be carefully aimed at the level appropriate for the students attending.  </w:t>
      </w:r>
      <w:r w:rsidRPr="00BF6563">
        <w:br/>
      </w:r>
    </w:p>
    <w:p w14:paraId="26E03965" w14:textId="38777525" w:rsidR="00DC7019" w:rsidRPr="00BF6563" w:rsidRDefault="00DC7019" w:rsidP="00BF6563">
      <w:pPr>
        <w:pStyle w:val="TableParagraph"/>
      </w:pPr>
      <w:r w:rsidRPr="00BF6563">
        <w:rPr>
          <w:rFonts w:eastAsia="Times New Roman"/>
        </w:rPr>
        <w:t>Consideration should be given to the refreshments around the variety as well as taking account of dietary requirements</w:t>
      </w:r>
      <w:r w:rsidR="00A24150" w:rsidRPr="00BF6563">
        <w:rPr>
          <w:rFonts w:eastAsia="Times New Roman"/>
        </w:rPr>
        <w:t xml:space="preserve"> for residential schools</w:t>
      </w:r>
      <w:r w:rsidRPr="00BF6563">
        <w:rPr>
          <w:rFonts w:eastAsia="Times New Roman"/>
        </w:rPr>
        <w:t>.</w:t>
      </w:r>
    </w:p>
    <w:p w14:paraId="3EF3AA9C" w14:textId="77777777" w:rsidR="00ED1385" w:rsidRPr="00BF6563" w:rsidRDefault="00984CA7" w:rsidP="00BF6563">
      <w:pPr>
        <w:pStyle w:val="TableParagraph"/>
      </w:pPr>
      <w:r w:rsidRPr="00BF6563">
        <w:br/>
      </w:r>
    </w:p>
    <w:p w14:paraId="71DB1994" w14:textId="77777777" w:rsidR="0010391A" w:rsidRDefault="0010391A" w:rsidP="00BF6563">
      <w:pPr>
        <w:pStyle w:val="TableParagraph"/>
      </w:pPr>
    </w:p>
    <w:p w14:paraId="03599EE6" w14:textId="2FC69F54" w:rsidR="00892223" w:rsidRPr="00BF6563" w:rsidRDefault="00892223" w:rsidP="00BF6563">
      <w:pPr>
        <w:pStyle w:val="TableParagraph"/>
      </w:pPr>
      <w:r w:rsidRPr="00BF6563">
        <w:t>SKILLS BUILDING</w:t>
      </w:r>
    </w:p>
    <w:p w14:paraId="31310FB4" w14:textId="77777777" w:rsidR="0010391A" w:rsidRDefault="0010391A" w:rsidP="00BF6563">
      <w:pPr>
        <w:pStyle w:val="TableParagraph"/>
      </w:pPr>
    </w:p>
    <w:p w14:paraId="203193E1" w14:textId="6D5356AD" w:rsidR="00892223" w:rsidRPr="00BF6563" w:rsidRDefault="00892223" w:rsidP="00BF6563">
      <w:pPr>
        <w:pStyle w:val="TableParagraph"/>
      </w:pPr>
      <w:r w:rsidRPr="00BF6563">
        <w:t xml:space="preserve">Ensure there are elements of public engagement in the school.  If you require any content advice, please contact </w:t>
      </w:r>
      <w:hyperlink r:id="rId14" w:history="1">
        <w:r w:rsidRPr="00BF6563">
          <w:rPr>
            <w:rStyle w:val="Hyperlink"/>
          </w:rPr>
          <w:t>Neville.Hollingworth@stfc.ukri.org</w:t>
        </w:r>
      </w:hyperlink>
      <w:r w:rsidRPr="00BF6563">
        <w:t>.</w:t>
      </w:r>
    </w:p>
    <w:p w14:paraId="2902ECAA" w14:textId="77777777" w:rsidR="00892223" w:rsidRPr="00BF6563" w:rsidRDefault="00892223" w:rsidP="00BF6563">
      <w:pPr>
        <w:pStyle w:val="TableParagraph"/>
      </w:pPr>
    </w:p>
    <w:p w14:paraId="703E0BFF" w14:textId="7295E09B" w:rsidR="00892223" w:rsidRPr="00BF6563" w:rsidRDefault="00892223" w:rsidP="00BF6563">
      <w:pPr>
        <w:pStyle w:val="TableParagraph"/>
      </w:pPr>
      <w:r w:rsidRPr="00BF6563">
        <w:t>Career advice sessions should cover roles in both academia and non-academic careers.  Invite speakers from outside of the academic community such as industry or national laboratories for networking.</w:t>
      </w:r>
    </w:p>
    <w:p w14:paraId="175F3877" w14:textId="77777777" w:rsidR="00892223" w:rsidRPr="00BF6563" w:rsidRDefault="00892223" w:rsidP="00BF6563">
      <w:pPr>
        <w:pStyle w:val="TableParagraph"/>
      </w:pPr>
    </w:p>
    <w:p w14:paraId="3B05E667" w14:textId="77777777" w:rsidR="00892223" w:rsidRPr="00BF6563" w:rsidRDefault="00892223" w:rsidP="00BF6563">
      <w:pPr>
        <w:pStyle w:val="TableParagraph"/>
      </w:pPr>
      <w:r w:rsidRPr="00BF6563">
        <w:t>Consider communication skills - poster or oral presentation sessions.</w:t>
      </w:r>
    </w:p>
    <w:p w14:paraId="55AE3165" w14:textId="789C14BD" w:rsidR="00C57677" w:rsidRPr="00BF6563" w:rsidRDefault="00C57677" w:rsidP="00BF6563">
      <w:pPr>
        <w:pStyle w:val="TableParagraph"/>
      </w:pPr>
      <w:r w:rsidRPr="00BF6563">
        <w:br/>
      </w:r>
      <w:r w:rsidR="00984CA7" w:rsidRPr="00BF6563">
        <w:br/>
      </w:r>
      <w:r w:rsidRPr="00BF6563">
        <w:t>RISK MANAGEMENT</w:t>
      </w:r>
    </w:p>
    <w:p w14:paraId="16A9DBBE" w14:textId="77777777" w:rsidR="00C57677" w:rsidRPr="00BF6563" w:rsidRDefault="00C57677" w:rsidP="00BF6563">
      <w:pPr>
        <w:pStyle w:val="TableParagraph"/>
      </w:pPr>
    </w:p>
    <w:p w14:paraId="6D094555" w14:textId="2B85D1F9" w:rsidR="00984CA7" w:rsidRPr="00BF6563" w:rsidRDefault="00984CA7" w:rsidP="00BF6563">
      <w:pPr>
        <w:pStyle w:val="TableParagraph"/>
      </w:pPr>
      <w:bookmarkStart w:id="0" w:name="_Hlk44681075"/>
      <w:r w:rsidRPr="00BF6563">
        <w:t xml:space="preserve">Organisers should detail any risks and mitigation strategy for any potential risks to delivery of the programme.  </w:t>
      </w:r>
      <w:r w:rsidR="00C57677" w:rsidRPr="00BF6563">
        <w:t>Consideration should</w:t>
      </w:r>
      <w:r w:rsidRPr="00BF6563">
        <w:t xml:space="preserve"> also</w:t>
      </w:r>
      <w:r w:rsidR="00C57677" w:rsidRPr="00BF6563">
        <w:t xml:space="preserve"> be given to deliver schools remotely if it is not possible to run a residential school.  </w:t>
      </w:r>
      <w:bookmarkEnd w:id="0"/>
    </w:p>
    <w:p w14:paraId="0D5FB8A8" w14:textId="121C9192" w:rsidR="00C57677" w:rsidRPr="00BF6563" w:rsidRDefault="00C57677" w:rsidP="00BF6563">
      <w:pPr>
        <w:pStyle w:val="TableParagraph"/>
      </w:pPr>
      <w:r w:rsidRPr="00BF6563">
        <w:br/>
      </w:r>
    </w:p>
    <w:p w14:paraId="0798F7AE" w14:textId="29F274D3" w:rsidR="00A83F17" w:rsidRPr="00BF6563" w:rsidRDefault="00A83F17" w:rsidP="00BF6563">
      <w:pPr>
        <w:pStyle w:val="TableParagraph"/>
      </w:pPr>
      <w:r w:rsidRPr="00BF6563">
        <w:t>VALUE FOR MONEY</w:t>
      </w:r>
    </w:p>
    <w:p w14:paraId="7287D881" w14:textId="6089BB02" w:rsidR="00A83F17" w:rsidRPr="00BF6563" w:rsidRDefault="00A83F17" w:rsidP="00BF6563">
      <w:pPr>
        <w:pStyle w:val="TableParagraph"/>
      </w:pPr>
    </w:p>
    <w:p w14:paraId="1ED8162B" w14:textId="611C5E88" w:rsidR="00A83F17" w:rsidRPr="00BF6563" w:rsidRDefault="00A83F17" w:rsidP="00BF6563">
      <w:pPr>
        <w:pStyle w:val="TableParagraph"/>
      </w:pPr>
      <w:r w:rsidRPr="00BF6563">
        <w:t xml:space="preserve">Organisers should aim to keep the cost per student </w:t>
      </w:r>
      <w:r w:rsidR="00984CA7" w:rsidRPr="00BF6563">
        <w:t>below</w:t>
      </w:r>
      <w:r w:rsidRPr="00BF6563">
        <w:t xml:space="preserve"> £150 per student per day.  However, some consideration will be made for overheads where the cost may exceed this figure</w:t>
      </w:r>
      <w:r w:rsidR="00FB0191">
        <w:t xml:space="preserve"> where specific justifications are provided. </w:t>
      </w:r>
      <w:r w:rsidR="00A24150" w:rsidRPr="00BF6563">
        <w:t xml:space="preserve">  </w:t>
      </w:r>
    </w:p>
    <w:p w14:paraId="40102B63" w14:textId="475D5D44" w:rsidR="00F80EFF" w:rsidRPr="00BF6563" w:rsidRDefault="00F80EFF" w:rsidP="00BF6563">
      <w:pPr>
        <w:pStyle w:val="TableParagraph"/>
      </w:pPr>
    </w:p>
    <w:p w14:paraId="63CFCD8C" w14:textId="017CD0BD" w:rsidR="00F80EFF" w:rsidRPr="00BF6563" w:rsidRDefault="00F80EFF" w:rsidP="00BF6563">
      <w:pPr>
        <w:pStyle w:val="TableParagraph"/>
      </w:pPr>
      <w:r w:rsidRPr="00BF6563">
        <w:t xml:space="preserve">Please note the following financial restrictions within the summer school </w:t>
      </w:r>
      <w:proofErr w:type="gramStart"/>
      <w:r w:rsidRPr="00BF6563">
        <w:t>template:-</w:t>
      </w:r>
      <w:proofErr w:type="gramEnd"/>
    </w:p>
    <w:p w14:paraId="2C609B3C" w14:textId="11300599" w:rsidR="00F80EFF" w:rsidRPr="00BF6563" w:rsidRDefault="00F80EFF" w:rsidP="00BF6563">
      <w:pPr>
        <w:pStyle w:val="TableParagraph"/>
      </w:pPr>
    </w:p>
    <w:p w14:paraId="2840A9E4" w14:textId="530B7865" w:rsidR="00F80EFF" w:rsidRPr="00BF6563" w:rsidRDefault="00F80EFF" w:rsidP="00BF6563">
      <w:pPr>
        <w:pStyle w:val="TableParagraph"/>
      </w:pPr>
      <w:bookmarkStart w:id="1" w:name="_Hlk97206919"/>
      <w:r w:rsidRPr="00BF6563">
        <w:t>Lecturer Fees - A maximum of £170 per day/£85 per half day, as appropriate</w:t>
      </w:r>
    </w:p>
    <w:p w14:paraId="53C2458D" w14:textId="7A4CBED9" w:rsidR="00F80EFF" w:rsidRPr="00BF6563" w:rsidRDefault="00F80EFF" w:rsidP="00BF6563">
      <w:pPr>
        <w:pStyle w:val="TableParagraph"/>
      </w:pPr>
      <w:r w:rsidRPr="00BF6563">
        <w:t>Conference Dinner - A maximum of £50 (£60 in London) per delegate in total for conference dinner and/or excursion</w:t>
      </w:r>
    </w:p>
    <w:p w14:paraId="22D7002C" w14:textId="1BE4002B" w:rsidR="00FD4431" w:rsidRPr="00BF6563" w:rsidRDefault="00F80EFF" w:rsidP="00BF6563">
      <w:pPr>
        <w:pStyle w:val="TableParagraph"/>
      </w:pPr>
      <w:r w:rsidRPr="00BF6563">
        <w:t>Management fees –</w:t>
      </w:r>
      <w:r w:rsidR="00FD4431" w:rsidRPr="00BF6563">
        <w:t xml:space="preserve"> If you are using PDRAs or PhD students to manage the school you may claim costs at the appropriate hourly rate or you can claim a one off £500 management fee.</w:t>
      </w:r>
    </w:p>
    <w:p w14:paraId="41C8E235" w14:textId="2D2E5F3E" w:rsidR="00F80EFF" w:rsidRPr="00BF6563" w:rsidRDefault="00F80EFF" w:rsidP="00BF6563">
      <w:pPr>
        <w:pStyle w:val="TableParagraph"/>
      </w:pPr>
      <w:r w:rsidRPr="00BF6563">
        <w:t>Contingency costs - 5% of the total cost or £1500 (whichever is the least)</w:t>
      </w:r>
    </w:p>
    <w:bookmarkEnd w:id="1"/>
    <w:p w14:paraId="67809555" w14:textId="77777777" w:rsidR="00A83F17" w:rsidRPr="00BF6563" w:rsidRDefault="00A83F17" w:rsidP="00BF6563">
      <w:pPr>
        <w:pStyle w:val="TableParagraph"/>
      </w:pPr>
    </w:p>
    <w:p w14:paraId="02E4586E" w14:textId="59B30417" w:rsidR="00FE0A6A" w:rsidRPr="00BF6563" w:rsidRDefault="00984CA7" w:rsidP="00BF6563">
      <w:pPr>
        <w:pStyle w:val="TableParagraph"/>
      </w:pPr>
      <w:r w:rsidRPr="00BF6563">
        <w:br/>
      </w:r>
      <w:r w:rsidR="00FE0A6A" w:rsidRPr="00BF6563">
        <w:t>ADMINISTRATIVE GUIDANCE AND INFORMATION</w:t>
      </w:r>
    </w:p>
    <w:p w14:paraId="0D2125B7" w14:textId="77777777" w:rsidR="003914F1" w:rsidRPr="00BF6563" w:rsidRDefault="003914F1" w:rsidP="00BF6563">
      <w:pPr>
        <w:pStyle w:val="TableParagraph"/>
      </w:pPr>
    </w:p>
    <w:p w14:paraId="4BB0A856" w14:textId="77777777" w:rsidR="00E63D8C" w:rsidRPr="00BF6563" w:rsidRDefault="00E63D8C" w:rsidP="00BF6563">
      <w:pPr>
        <w:pStyle w:val="TableParagraph"/>
      </w:pPr>
      <w:r w:rsidRPr="00BF6563">
        <w:t xml:space="preserve">STFC will correspond with Course Directors at the appropriate times to progress the administrative elements of running the schools.  The following details the requirements.  </w:t>
      </w:r>
    </w:p>
    <w:p w14:paraId="5336C752" w14:textId="77777777" w:rsidR="00E63D8C" w:rsidRPr="00BF6563" w:rsidRDefault="00E63D8C" w:rsidP="00BF6563">
      <w:pPr>
        <w:pStyle w:val="TableParagraph"/>
      </w:pPr>
    </w:p>
    <w:p w14:paraId="678BB8BA" w14:textId="77777777" w:rsidR="0010391A" w:rsidRDefault="0010391A" w:rsidP="00BF6563">
      <w:pPr>
        <w:pStyle w:val="TableParagraph"/>
        <w:rPr>
          <w:u w:val="single"/>
        </w:rPr>
      </w:pPr>
    </w:p>
    <w:p w14:paraId="77896868" w14:textId="423432C0" w:rsidR="00FE0A6A" w:rsidRPr="00BF6563" w:rsidRDefault="00FE0A6A" w:rsidP="00BF6563">
      <w:pPr>
        <w:pStyle w:val="TableParagraph"/>
        <w:rPr>
          <w:u w:val="single"/>
        </w:rPr>
      </w:pPr>
      <w:r w:rsidRPr="00BF6563">
        <w:rPr>
          <w:u w:val="single"/>
        </w:rPr>
        <w:lastRenderedPageBreak/>
        <w:t>Contracts</w:t>
      </w:r>
    </w:p>
    <w:p w14:paraId="15B3F170" w14:textId="77777777" w:rsidR="00D871FD" w:rsidRPr="00BF6563" w:rsidRDefault="00E63D8C" w:rsidP="00BF6563">
      <w:pPr>
        <w:pStyle w:val="TableParagraph"/>
      </w:pPr>
      <w:r w:rsidRPr="00BF6563">
        <w:t xml:space="preserve">Successful host course organisers will be </w:t>
      </w:r>
      <w:r w:rsidR="00D871FD" w:rsidRPr="00BF6563">
        <w:t>issued with a draft contract</w:t>
      </w:r>
      <w:r w:rsidRPr="00BF6563">
        <w:t xml:space="preserve"> in February</w:t>
      </w:r>
      <w:r w:rsidR="00FF6355" w:rsidRPr="00BF6563">
        <w:t>/March</w:t>
      </w:r>
      <w:r w:rsidR="00D871FD" w:rsidRPr="00BF6563">
        <w:t xml:space="preserve">.  </w:t>
      </w:r>
      <w:r w:rsidRPr="00BF6563">
        <w:t xml:space="preserve">This will form the agreement to host the school and detail the payments.  Organisers will be asked to </w:t>
      </w:r>
      <w:r w:rsidR="00D871FD" w:rsidRPr="00BF6563">
        <w:t xml:space="preserve">check the contract to ensure </w:t>
      </w:r>
      <w:r w:rsidRPr="00BF6563">
        <w:t>they</w:t>
      </w:r>
      <w:r w:rsidR="00D871FD" w:rsidRPr="00BF6563">
        <w:t xml:space="preserve"> are happy with the details and highlight any inaccuracies.  Once the draft contract has been agreed STFC will </w:t>
      </w:r>
      <w:r w:rsidR="005655F1" w:rsidRPr="00BF6563">
        <w:t>r</w:t>
      </w:r>
      <w:r w:rsidR="00D871FD" w:rsidRPr="00BF6563">
        <w:t>equest a</w:t>
      </w:r>
      <w:r w:rsidR="005655F1" w:rsidRPr="00BF6563">
        <w:t xml:space="preserve"> Purchase Order </w:t>
      </w:r>
      <w:r w:rsidR="00D871FD" w:rsidRPr="00BF6563">
        <w:t xml:space="preserve">which will form the contract agreement number.  The number will be added to the agreement and STFC will sign the contact initially and it will be forwarded to the </w:t>
      </w:r>
      <w:r w:rsidRPr="00BF6563">
        <w:t>Course Director</w:t>
      </w:r>
      <w:r w:rsidR="00D871FD" w:rsidRPr="00BF6563">
        <w:t xml:space="preserve"> for signing.  A final signed copy should be returned to STFC for record purposes.</w:t>
      </w:r>
    </w:p>
    <w:p w14:paraId="33420BDD" w14:textId="77777777" w:rsidR="003914F1" w:rsidRPr="00BF6563" w:rsidRDefault="003914F1" w:rsidP="00BF6563">
      <w:pPr>
        <w:pStyle w:val="TableParagraph"/>
      </w:pPr>
    </w:p>
    <w:p w14:paraId="07CDDD47" w14:textId="77777777" w:rsidR="003914F1" w:rsidRPr="00BF6563" w:rsidRDefault="003914F1" w:rsidP="00BF6563">
      <w:pPr>
        <w:pStyle w:val="TableParagraph"/>
        <w:rPr>
          <w:u w:val="single"/>
        </w:rPr>
      </w:pPr>
      <w:r w:rsidRPr="00BF6563">
        <w:rPr>
          <w:u w:val="single"/>
        </w:rPr>
        <w:t>School Website</w:t>
      </w:r>
    </w:p>
    <w:p w14:paraId="69F980B8" w14:textId="77777777" w:rsidR="003914F1" w:rsidRPr="00BF6563" w:rsidRDefault="003914F1" w:rsidP="00BF6563">
      <w:pPr>
        <w:pStyle w:val="TableParagraph"/>
      </w:pPr>
      <w:r w:rsidRPr="00BF6563">
        <w:t xml:space="preserve">Please send a link to the summer school website </w:t>
      </w:r>
      <w:r w:rsidR="00E63D8C" w:rsidRPr="00BF6563">
        <w:t xml:space="preserve">to </w:t>
      </w:r>
      <w:hyperlink r:id="rId15" w:history="1">
        <w:r w:rsidR="00E63D8C" w:rsidRPr="00BF6563">
          <w:rPr>
            <w:rStyle w:val="Hyperlink"/>
          </w:rPr>
          <w:t>studentships@stfc.ukri.org</w:t>
        </w:r>
      </w:hyperlink>
      <w:r w:rsidR="00E63D8C" w:rsidRPr="00BF6563">
        <w:t xml:space="preserve"> </w:t>
      </w:r>
      <w:r w:rsidRPr="00BF6563">
        <w:t xml:space="preserve">so this can be publicised on the STFC summer school </w:t>
      </w:r>
      <w:hyperlink r:id="rId16" w:history="1">
        <w:r w:rsidRPr="00BF6563">
          <w:rPr>
            <w:rStyle w:val="Hyperlink"/>
          </w:rPr>
          <w:t>web page</w:t>
        </w:r>
      </w:hyperlink>
      <w:r w:rsidRPr="00BF6563">
        <w:t>.</w:t>
      </w:r>
    </w:p>
    <w:p w14:paraId="23CBF946" w14:textId="77777777" w:rsidR="00BC476D" w:rsidRPr="00BF6563" w:rsidRDefault="00BC476D" w:rsidP="00BF6563">
      <w:pPr>
        <w:pStyle w:val="TableParagraph"/>
      </w:pPr>
    </w:p>
    <w:p w14:paraId="4B011654" w14:textId="77777777" w:rsidR="00D43134" w:rsidRPr="00BF6563" w:rsidRDefault="00D43134" w:rsidP="00BF6563">
      <w:pPr>
        <w:pStyle w:val="TableParagraph"/>
        <w:rPr>
          <w:color w:val="333333"/>
          <w:u w:val="single"/>
          <w:shd w:val="clear" w:color="auto" w:fill="FFFFFF"/>
        </w:rPr>
      </w:pPr>
    </w:p>
    <w:p w14:paraId="6326B184" w14:textId="7B1C85D3" w:rsidR="00D871FD" w:rsidRPr="00BF6563" w:rsidRDefault="00153C4B" w:rsidP="00BF6563">
      <w:pPr>
        <w:pStyle w:val="TableParagraph"/>
        <w:rPr>
          <w:color w:val="333333"/>
          <w:u w:val="single"/>
          <w:shd w:val="clear" w:color="auto" w:fill="FFFFFF"/>
        </w:rPr>
      </w:pPr>
      <w:r w:rsidRPr="00BF6563">
        <w:rPr>
          <w:color w:val="333333"/>
          <w:u w:val="single"/>
          <w:shd w:val="clear" w:color="auto" w:fill="FFFFFF"/>
        </w:rPr>
        <w:t>Student feedback survey</w:t>
      </w:r>
    </w:p>
    <w:p w14:paraId="4C633515" w14:textId="6BDB02B2" w:rsidR="00224551" w:rsidRPr="00BF6563" w:rsidRDefault="00E63D8C" w:rsidP="00BF6563">
      <w:pPr>
        <w:pStyle w:val="TableParagraph"/>
        <w:rPr>
          <w:color w:val="333333"/>
          <w:shd w:val="clear" w:color="auto" w:fill="FFFFFF"/>
        </w:rPr>
      </w:pPr>
      <w:r w:rsidRPr="00BF6563">
        <w:rPr>
          <w:color w:val="333333"/>
          <w:shd w:val="clear" w:color="auto" w:fill="FFFFFF"/>
        </w:rPr>
        <w:t>Course organisers</w:t>
      </w:r>
      <w:r w:rsidR="00224551" w:rsidRPr="00BF6563">
        <w:rPr>
          <w:color w:val="333333"/>
          <w:shd w:val="clear" w:color="auto" w:fill="FFFFFF"/>
        </w:rPr>
        <w:t xml:space="preserve"> will be required to survey the students on completion of the course.  </w:t>
      </w:r>
      <w:r w:rsidR="00F74891" w:rsidRPr="00BF6563">
        <w:rPr>
          <w:color w:val="333333"/>
          <w:shd w:val="clear" w:color="auto" w:fill="FFFFFF"/>
        </w:rPr>
        <w:t>A</w:t>
      </w:r>
      <w:r w:rsidR="00E07593">
        <w:rPr>
          <w:color w:val="333333"/>
          <w:shd w:val="clear" w:color="auto" w:fill="FFFFFF"/>
        </w:rPr>
        <w:t xml:space="preserve"> link to the STFC Summer School survey will be sent to Organisers in advance of the course and a survey</w:t>
      </w:r>
      <w:r w:rsidR="00F74891" w:rsidRPr="00BF6563">
        <w:rPr>
          <w:color w:val="333333"/>
          <w:shd w:val="clear" w:color="auto" w:fill="FFFFFF"/>
        </w:rPr>
        <w:t xml:space="preserve"> template will be provided</w:t>
      </w:r>
      <w:r w:rsidR="00E07593">
        <w:rPr>
          <w:color w:val="333333"/>
          <w:shd w:val="clear" w:color="auto" w:fill="FFFFFF"/>
        </w:rPr>
        <w:t>.</w:t>
      </w:r>
    </w:p>
    <w:p w14:paraId="14F84890" w14:textId="77777777" w:rsidR="00224551" w:rsidRPr="00BF6563" w:rsidRDefault="00224551" w:rsidP="00BF6563">
      <w:pPr>
        <w:pStyle w:val="TableParagraph"/>
        <w:rPr>
          <w:color w:val="333333"/>
          <w:shd w:val="clear" w:color="auto" w:fill="FFFFFF"/>
        </w:rPr>
      </w:pPr>
    </w:p>
    <w:p w14:paraId="14047F4D" w14:textId="77777777" w:rsidR="00224551" w:rsidRPr="00BF6563" w:rsidRDefault="00EB2BBA" w:rsidP="00BF6563">
      <w:pPr>
        <w:pStyle w:val="TableParagraph"/>
        <w:rPr>
          <w:color w:val="333333"/>
          <w:shd w:val="clear" w:color="auto" w:fill="FFFFFF"/>
        </w:rPr>
      </w:pPr>
      <w:r w:rsidRPr="00BF6563">
        <w:rPr>
          <w:color w:val="333333"/>
          <w:shd w:val="clear" w:color="auto" w:fill="FFFFFF"/>
        </w:rPr>
        <w:t>Schools</w:t>
      </w:r>
      <w:r w:rsidR="00224551" w:rsidRPr="00BF6563">
        <w:rPr>
          <w:color w:val="333333"/>
          <w:shd w:val="clear" w:color="auto" w:fill="FFFFFF"/>
        </w:rPr>
        <w:t xml:space="preserve"> </w:t>
      </w:r>
      <w:r w:rsidR="00AD22AC" w:rsidRPr="00BF6563">
        <w:rPr>
          <w:color w:val="333333"/>
          <w:shd w:val="clear" w:color="auto" w:fill="FFFFFF"/>
        </w:rPr>
        <w:t>can</w:t>
      </w:r>
      <w:r w:rsidR="00224551" w:rsidRPr="00BF6563">
        <w:rPr>
          <w:color w:val="333333"/>
          <w:shd w:val="clear" w:color="auto" w:fill="FFFFFF"/>
        </w:rPr>
        <w:t xml:space="preserve"> ask </w:t>
      </w:r>
      <w:r w:rsidR="00AD22AC" w:rsidRPr="00BF6563">
        <w:rPr>
          <w:color w:val="333333"/>
          <w:shd w:val="clear" w:color="auto" w:fill="FFFFFF"/>
        </w:rPr>
        <w:t>s</w:t>
      </w:r>
      <w:r w:rsidR="00224551" w:rsidRPr="00BF6563">
        <w:rPr>
          <w:color w:val="333333"/>
          <w:shd w:val="clear" w:color="auto" w:fill="FFFFFF"/>
        </w:rPr>
        <w:t xml:space="preserve">tudents further questions for </w:t>
      </w:r>
      <w:r w:rsidRPr="00BF6563">
        <w:rPr>
          <w:color w:val="333333"/>
          <w:shd w:val="clear" w:color="auto" w:fill="FFFFFF"/>
        </w:rPr>
        <w:t>their</w:t>
      </w:r>
      <w:r w:rsidR="00224551" w:rsidRPr="00BF6563">
        <w:rPr>
          <w:color w:val="333333"/>
          <w:shd w:val="clear" w:color="auto" w:fill="FFFFFF"/>
        </w:rPr>
        <w:t xml:space="preserve"> own benefit as well but please </w:t>
      </w:r>
      <w:r w:rsidRPr="00BF6563">
        <w:rPr>
          <w:color w:val="333333"/>
          <w:shd w:val="clear" w:color="auto" w:fill="FFFFFF"/>
        </w:rPr>
        <w:t xml:space="preserve">only </w:t>
      </w:r>
      <w:r w:rsidR="00224551" w:rsidRPr="00BF6563">
        <w:rPr>
          <w:color w:val="333333"/>
          <w:shd w:val="clear" w:color="auto" w:fill="FFFFFF"/>
        </w:rPr>
        <w:t xml:space="preserve">provide the feedback to the standard questions </w:t>
      </w:r>
      <w:r w:rsidR="00AD22AC" w:rsidRPr="00BF6563">
        <w:rPr>
          <w:color w:val="333333"/>
          <w:shd w:val="clear" w:color="auto" w:fill="FFFFFF"/>
        </w:rPr>
        <w:t>as requested for reporting to the UKRI STFC Education, Training and Careers Committee (ETCC)</w:t>
      </w:r>
      <w:r w:rsidR="00224551" w:rsidRPr="00BF6563">
        <w:rPr>
          <w:color w:val="333333"/>
          <w:shd w:val="clear" w:color="auto" w:fill="FFFFFF"/>
        </w:rPr>
        <w:t>.</w:t>
      </w:r>
      <w:r w:rsidRPr="00BF6563">
        <w:rPr>
          <w:color w:val="333333"/>
          <w:shd w:val="clear" w:color="auto" w:fill="FFFFFF"/>
        </w:rPr>
        <w:t xml:space="preserve">  You can always use the additional information for the final report.</w:t>
      </w:r>
    </w:p>
    <w:p w14:paraId="0B946F4A" w14:textId="77777777" w:rsidR="00224551" w:rsidRPr="00BF6563" w:rsidRDefault="00224551" w:rsidP="00BF6563">
      <w:pPr>
        <w:pStyle w:val="TableParagraph"/>
        <w:rPr>
          <w:color w:val="333333"/>
          <w:shd w:val="clear" w:color="auto" w:fill="FFFFFF"/>
        </w:rPr>
      </w:pPr>
    </w:p>
    <w:p w14:paraId="587E13D7" w14:textId="42EEC5C7" w:rsidR="00224551" w:rsidRPr="00BF6563" w:rsidRDefault="00224551" w:rsidP="00BF6563">
      <w:pPr>
        <w:pStyle w:val="TableParagraph"/>
      </w:pPr>
      <w:r w:rsidRPr="00BF6563">
        <w:rPr>
          <w:color w:val="333333"/>
          <w:shd w:val="clear" w:color="auto" w:fill="FFFFFF"/>
        </w:rPr>
        <w:t xml:space="preserve">If </w:t>
      </w:r>
      <w:r w:rsidR="00EB2BBA" w:rsidRPr="00BF6563">
        <w:rPr>
          <w:color w:val="333333"/>
          <w:shd w:val="clear" w:color="auto" w:fill="FFFFFF"/>
        </w:rPr>
        <w:t>course organisers</w:t>
      </w:r>
      <w:r w:rsidRPr="00BF6563">
        <w:rPr>
          <w:color w:val="333333"/>
          <w:shd w:val="clear" w:color="auto" w:fill="FFFFFF"/>
        </w:rPr>
        <w:t xml:space="preserve"> do not wish to ask any alternative questions</w:t>
      </w:r>
      <w:r w:rsidR="00D43134" w:rsidRPr="00BF6563">
        <w:rPr>
          <w:color w:val="333333"/>
          <w:shd w:val="clear" w:color="auto" w:fill="FFFFFF"/>
        </w:rPr>
        <w:t>,</w:t>
      </w:r>
      <w:r w:rsidRPr="00BF6563">
        <w:rPr>
          <w:color w:val="333333"/>
          <w:shd w:val="clear" w:color="auto" w:fill="FFFFFF"/>
        </w:rPr>
        <w:t xml:space="preserve"> </w:t>
      </w:r>
      <w:r w:rsidR="00EB2BBA" w:rsidRPr="00BF6563">
        <w:rPr>
          <w:color w:val="333333"/>
          <w:shd w:val="clear" w:color="auto" w:fill="FFFFFF"/>
        </w:rPr>
        <w:t>they</w:t>
      </w:r>
      <w:r w:rsidRPr="00BF6563">
        <w:rPr>
          <w:color w:val="333333"/>
          <w:shd w:val="clear" w:color="auto" w:fill="FFFFFF"/>
        </w:rPr>
        <w:t xml:space="preserve"> can </w:t>
      </w:r>
      <w:r w:rsidR="00D76CB7" w:rsidRPr="00BF6563">
        <w:rPr>
          <w:color w:val="333333"/>
          <w:shd w:val="clear" w:color="auto" w:fill="FFFFFF"/>
        </w:rPr>
        <w:t>use the STFC student feedback online survey</w:t>
      </w:r>
      <w:r w:rsidR="004F1043" w:rsidRPr="00BF6563">
        <w:rPr>
          <w:color w:val="333333"/>
          <w:shd w:val="clear" w:color="auto" w:fill="FFFFFF"/>
        </w:rPr>
        <w:t>.  A link will be provided for the 202</w:t>
      </w:r>
      <w:r w:rsidR="005A139D">
        <w:rPr>
          <w:color w:val="333333"/>
          <w:shd w:val="clear" w:color="auto" w:fill="FFFFFF"/>
        </w:rPr>
        <w:t>3</w:t>
      </w:r>
      <w:r w:rsidR="004F1043" w:rsidRPr="00BF6563">
        <w:rPr>
          <w:color w:val="333333"/>
          <w:shd w:val="clear" w:color="auto" w:fill="FFFFFF"/>
        </w:rPr>
        <w:t xml:space="preserve"> schools.  </w:t>
      </w:r>
      <w:r w:rsidR="00EB2BBA" w:rsidRPr="00BF6563">
        <w:rPr>
          <w:shd w:val="clear" w:color="auto" w:fill="FFFFFF"/>
        </w:rPr>
        <w:t>STFC</w:t>
      </w:r>
      <w:r w:rsidRPr="00BF6563">
        <w:rPr>
          <w:shd w:val="clear" w:color="auto" w:fill="FFFFFF"/>
        </w:rPr>
        <w:t xml:space="preserve"> will</w:t>
      </w:r>
      <w:r w:rsidR="00D76CB7" w:rsidRPr="00BF6563">
        <w:rPr>
          <w:shd w:val="clear" w:color="auto" w:fill="FFFFFF"/>
        </w:rPr>
        <w:t xml:space="preserve"> collate the responses and </w:t>
      </w:r>
      <w:r w:rsidRPr="00BF6563">
        <w:rPr>
          <w:shd w:val="clear" w:color="auto" w:fill="FFFFFF"/>
        </w:rPr>
        <w:t xml:space="preserve">forward you </w:t>
      </w:r>
      <w:r w:rsidRPr="00BF6563">
        <w:rPr>
          <w:color w:val="333333"/>
          <w:shd w:val="clear" w:color="auto" w:fill="FFFFFF"/>
        </w:rPr>
        <w:t>the information for report</w:t>
      </w:r>
      <w:r w:rsidR="00D76CB7" w:rsidRPr="00BF6563">
        <w:rPr>
          <w:color w:val="333333"/>
          <w:shd w:val="clear" w:color="auto" w:fill="FFFFFF"/>
        </w:rPr>
        <w:t>ing purposes</w:t>
      </w:r>
      <w:r w:rsidRPr="00BF6563">
        <w:rPr>
          <w:color w:val="333333"/>
          <w:shd w:val="clear" w:color="auto" w:fill="FFFFFF"/>
        </w:rPr>
        <w:t>.</w:t>
      </w:r>
      <w:r w:rsidRPr="00BF6563">
        <w:t xml:space="preserve">  </w:t>
      </w:r>
      <w:r w:rsidR="00EB2BBA" w:rsidRPr="00BF6563">
        <w:t>STFC</w:t>
      </w:r>
      <w:r w:rsidRPr="00BF6563">
        <w:t xml:space="preserve"> are happy for you to continue and collect your own feedback but </w:t>
      </w:r>
      <w:r w:rsidR="00EB2BBA" w:rsidRPr="00BF6563">
        <w:t>the option of the online survey is there if required.</w:t>
      </w:r>
    </w:p>
    <w:p w14:paraId="77CC1484" w14:textId="77777777" w:rsidR="00224551" w:rsidRPr="00BF6563" w:rsidRDefault="00224551" w:rsidP="00BF6563">
      <w:pPr>
        <w:pStyle w:val="TableParagraph"/>
        <w:rPr>
          <w:color w:val="333333"/>
          <w:shd w:val="clear" w:color="auto" w:fill="FFFFFF"/>
        </w:rPr>
      </w:pPr>
    </w:p>
    <w:p w14:paraId="6B3BFDFE" w14:textId="1BBBCE92" w:rsidR="00D871FD" w:rsidRPr="00BF6563" w:rsidRDefault="00153C4B" w:rsidP="00BF6563">
      <w:pPr>
        <w:pStyle w:val="TableParagraph"/>
        <w:rPr>
          <w:u w:val="single"/>
        </w:rPr>
      </w:pPr>
      <w:r w:rsidRPr="00BF6563">
        <w:rPr>
          <w:u w:val="single"/>
        </w:rPr>
        <w:t>Student expense claims</w:t>
      </w:r>
    </w:p>
    <w:p w14:paraId="4CD532C3" w14:textId="121B4D67" w:rsidR="00224551" w:rsidRPr="00BF6563" w:rsidRDefault="004C42A8" w:rsidP="00BF6563">
      <w:pPr>
        <w:pStyle w:val="TableParagraph"/>
      </w:pPr>
      <w:r w:rsidRPr="00BF6563">
        <w:t>STFC funded</w:t>
      </w:r>
      <w:r w:rsidR="00706B4D" w:rsidRPr="00BF6563">
        <w:t>,</w:t>
      </w:r>
      <w:r w:rsidRPr="00BF6563">
        <w:t xml:space="preserve"> self-supporting </w:t>
      </w:r>
      <w:r w:rsidR="00706B4D" w:rsidRPr="00BF6563">
        <w:t>and match funded CDT students</w:t>
      </w:r>
      <w:r w:rsidR="00224551" w:rsidRPr="00BF6563">
        <w:t xml:space="preserve"> will need to claim</w:t>
      </w:r>
      <w:r w:rsidR="00522FF9" w:rsidRPr="00BF6563">
        <w:t xml:space="preserve"> their</w:t>
      </w:r>
      <w:r w:rsidR="00224551" w:rsidRPr="00BF6563">
        <w:t xml:space="preserve"> travel expenses directly from STFC for attendance at the summer school</w:t>
      </w:r>
      <w:r w:rsidR="00522FF9" w:rsidRPr="00BF6563">
        <w:t xml:space="preserve"> if required</w:t>
      </w:r>
      <w:r w:rsidR="00224551" w:rsidRPr="00BF6563">
        <w:t>.  A claim form will be provided to the Course Direc</w:t>
      </w:r>
      <w:r w:rsidRPr="00BF6563">
        <w:t>tor before the course commences for circulation to students.</w:t>
      </w:r>
      <w:r w:rsidR="00706B4D" w:rsidRPr="00BF6563">
        <w:t xml:space="preserve">  If you would like a copy earlier for the </w:t>
      </w:r>
      <w:r w:rsidR="00687468" w:rsidRPr="00BF6563">
        <w:t>website,</w:t>
      </w:r>
      <w:r w:rsidR="00706B4D" w:rsidRPr="00BF6563">
        <w:t xml:space="preserve"> then please request it.</w:t>
      </w:r>
      <w:r w:rsidR="004E25CF" w:rsidRPr="00BF6563">
        <w:t xml:space="preserve">  </w:t>
      </w:r>
    </w:p>
    <w:p w14:paraId="2A0935CA" w14:textId="77777777" w:rsidR="00F74891" w:rsidRPr="00BF6563" w:rsidRDefault="00F74891" w:rsidP="00BF6563">
      <w:pPr>
        <w:pStyle w:val="TableParagraph"/>
      </w:pPr>
    </w:p>
    <w:p w14:paraId="4390EC97" w14:textId="77777777" w:rsidR="00E13C10" w:rsidRPr="00BF6563" w:rsidRDefault="00E13C10" w:rsidP="00BF6563">
      <w:pPr>
        <w:pStyle w:val="TableParagraph"/>
      </w:pPr>
      <w:r w:rsidRPr="00BF6563">
        <w:t xml:space="preserve">Claims can only be made after attendance at the school has been confirmed by the Course Organiser.  </w:t>
      </w:r>
    </w:p>
    <w:p w14:paraId="5B6B2DFB" w14:textId="77777777" w:rsidR="00E13C10" w:rsidRPr="00BF6563" w:rsidRDefault="00E13C10" w:rsidP="00BF6563">
      <w:pPr>
        <w:pStyle w:val="TableParagraph"/>
      </w:pPr>
    </w:p>
    <w:p w14:paraId="17EB33CB" w14:textId="29D13F03" w:rsidR="004C42A8" w:rsidRPr="00BF6563" w:rsidRDefault="00D871FD" w:rsidP="00BF6563">
      <w:pPr>
        <w:pStyle w:val="TableParagraph"/>
      </w:pPr>
      <w:r w:rsidRPr="00BF6563">
        <w:t>The</w:t>
      </w:r>
      <w:r w:rsidR="00706B4D" w:rsidRPr="00BF6563">
        <w:t xml:space="preserve"> expenses claim</w:t>
      </w:r>
      <w:r w:rsidRPr="00BF6563">
        <w:t xml:space="preserve"> form can be sent electronically but the form must be signed</w:t>
      </w:r>
      <w:r w:rsidR="004C42A8" w:rsidRPr="00BF6563">
        <w:t xml:space="preserve"> by the student</w:t>
      </w:r>
      <w:r w:rsidRPr="00BF6563">
        <w:t xml:space="preserve"> and then scanned with receipts to send via email</w:t>
      </w:r>
      <w:r w:rsidR="004C42A8" w:rsidRPr="00BF6563">
        <w:t xml:space="preserve"> to </w:t>
      </w:r>
      <w:hyperlink r:id="rId17" w:history="1">
        <w:r w:rsidR="004B3D1A" w:rsidRPr="00BF6563">
          <w:rPr>
            <w:rStyle w:val="Hyperlink"/>
          </w:rPr>
          <w:t>studentships@stfc.ukri.org</w:t>
        </w:r>
      </w:hyperlink>
      <w:r w:rsidR="004C42A8" w:rsidRPr="00BF6563">
        <w:t>,</w:t>
      </w:r>
      <w:r w:rsidRPr="00BF6563">
        <w:t xml:space="preserve"> electronic signatures are not permitted.</w:t>
      </w:r>
      <w:r w:rsidR="004C42A8" w:rsidRPr="00BF6563">
        <w:t xml:space="preserve">  </w:t>
      </w:r>
    </w:p>
    <w:p w14:paraId="5246BD26" w14:textId="7ED33072" w:rsidR="00E13C10" w:rsidRPr="00BF6563" w:rsidRDefault="00E13C10" w:rsidP="00BF6563">
      <w:pPr>
        <w:pStyle w:val="TableParagraph"/>
      </w:pPr>
    </w:p>
    <w:p w14:paraId="71A767BA" w14:textId="29DA871D" w:rsidR="00E13C10" w:rsidRPr="00BF6563" w:rsidRDefault="000D7DB6" w:rsidP="00BF6563">
      <w:pPr>
        <w:pStyle w:val="TableParagraph"/>
      </w:pPr>
      <w:r w:rsidRPr="00BF6563">
        <w:t>Students</w:t>
      </w:r>
      <w:r w:rsidR="00E13C10" w:rsidRPr="00BF6563">
        <w:t xml:space="preserve"> can claim up to £7.50 for breakfast (if not included in B&amp;B rate), £15 for lunch and £25 for an evening meal. The following applies to tips and alcoholic beverages:</w:t>
      </w:r>
    </w:p>
    <w:p w14:paraId="3E4343CE" w14:textId="77777777" w:rsidR="00E13C10" w:rsidRPr="00BF6563" w:rsidRDefault="00E13C10" w:rsidP="00BF6563">
      <w:pPr>
        <w:pStyle w:val="TableParagraph"/>
        <w:rPr>
          <w:i/>
          <w:iCs/>
        </w:rPr>
      </w:pPr>
      <w:r w:rsidRPr="00BF6563">
        <w:rPr>
          <w:bCs/>
          <w:i/>
          <w:iCs/>
        </w:rPr>
        <w:t>D1.6 Tips and alcoholic beverages</w:t>
      </w:r>
      <w:r w:rsidRPr="00BF6563">
        <w:rPr>
          <w:i/>
          <w:iCs/>
        </w:rPr>
        <w:t xml:space="preserve"> D1.6.1 Tips or discretionary service charges not exceeding 10% of the total bill will be reimbursed where such payment is included in the receipt and are included in the limits in the summary table. D1.6.2 Expenditure on alcoholic beverages will only be reimbursed when drinks are taken with a meal.</w:t>
      </w:r>
    </w:p>
    <w:p w14:paraId="7F09B83E" w14:textId="77777777" w:rsidR="00E13C10" w:rsidRPr="00BF6563" w:rsidRDefault="001769C5" w:rsidP="00BF6563">
      <w:pPr>
        <w:pStyle w:val="TableParagraph"/>
      </w:pPr>
      <w:hyperlink r:id="rId18" w:history="1">
        <w:r w:rsidR="00E13C10" w:rsidRPr="00BF6563">
          <w:rPr>
            <w:rStyle w:val="Hyperlink"/>
          </w:rPr>
          <w:t>Travel and Subsistence Policy (ukri.org)</w:t>
        </w:r>
      </w:hyperlink>
    </w:p>
    <w:p w14:paraId="352EABD8" w14:textId="77777777" w:rsidR="00D871FD" w:rsidRPr="00BF6563" w:rsidRDefault="00D871FD" w:rsidP="00BF6563">
      <w:pPr>
        <w:pStyle w:val="TableParagraph"/>
      </w:pPr>
    </w:p>
    <w:p w14:paraId="764981EB" w14:textId="31D48688" w:rsidR="004C42A8" w:rsidRPr="00BF6563" w:rsidRDefault="00153C4B" w:rsidP="00BF6563">
      <w:pPr>
        <w:pStyle w:val="TableParagraph"/>
        <w:rPr>
          <w:u w:val="single"/>
        </w:rPr>
      </w:pPr>
      <w:r w:rsidRPr="00BF6563">
        <w:rPr>
          <w:u w:val="single"/>
        </w:rPr>
        <w:t>Attendee lists</w:t>
      </w:r>
    </w:p>
    <w:p w14:paraId="05542DB5" w14:textId="7DA3401D" w:rsidR="004C42A8" w:rsidRPr="00BF6563" w:rsidRDefault="00EB2BBA" w:rsidP="00BF6563">
      <w:pPr>
        <w:pStyle w:val="TableParagraph"/>
        <w:rPr>
          <w:color w:val="333333"/>
          <w:shd w:val="clear" w:color="auto" w:fill="FFFFFF"/>
        </w:rPr>
      </w:pPr>
      <w:r w:rsidRPr="00BF6563">
        <w:t>Course organisers will be asked to sen</w:t>
      </w:r>
      <w:r w:rsidR="004C42A8" w:rsidRPr="00BF6563">
        <w:t xml:space="preserve">d a list of the students that attended the school to </w:t>
      </w:r>
      <w:hyperlink r:id="rId19" w:history="1">
        <w:r w:rsidR="004C42A8" w:rsidRPr="00BF6563">
          <w:rPr>
            <w:rStyle w:val="Hyperlink"/>
          </w:rPr>
          <w:t>studentships@stfc.ukri.org</w:t>
        </w:r>
      </w:hyperlink>
      <w:r w:rsidRPr="00BF6563">
        <w:t xml:space="preserve">.  </w:t>
      </w:r>
      <w:r w:rsidR="00FB0191">
        <w:t xml:space="preserve">and include whether the student is STFC/Self or otherwise funded. </w:t>
      </w:r>
      <w:r w:rsidRPr="00BF6563">
        <w:t xml:space="preserve">This is </w:t>
      </w:r>
      <w:r w:rsidR="00687468" w:rsidRPr="00BF6563">
        <w:t>for cross</w:t>
      </w:r>
      <w:r w:rsidR="004C42A8" w:rsidRPr="00BF6563">
        <w:t xml:space="preserve"> referenc</w:t>
      </w:r>
      <w:r w:rsidR="00687468" w:rsidRPr="00BF6563">
        <w:t>ing purposes to match</w:t>
      </w:r>
      <w:r w:rsidR="004C42A8" w:rsidRPr="00BF6563">
        <w:t xml:space="preserve"> the attendees with claims received.</w:t>
      </w:r>
    </w:p>
    <w:p w14:paraId="096A293C" w14:textId="77777777" w:rsidR="00D871FD" w:rsidRPr="00BF6563" w:rsidRDefault="00D871FD" w:rsidP="00BF6563">
      <w:pPr>
        <w:pStyle w:val="TableParagraph"/>
        <w:rPr>
          <w:color w:val="333333"/>
          <w:shd w:val="clear" w:color="auto" w:fill="FFFFFF"/>
        </w:rPr>
      </w:pPr>
    </w:p>
    <w:p w14:paraId="48BCAA47" w14:textId="218D9381" w:rsidR="00C02804" w:rsidRPr="00BF6563" w:rsidRDefault="00153C4B" w:rsidP="00BF6563">
      <w:pPr>
        <w:pStyle w:val="TableParagraph"/>
        <w:rPr>
          <w:u w:val="single"/>
        </w:rPr>
      </w:pPr>
      <w:r w:rsidRPr="00BF6563">
        <w:rPr>
          <w:u w:val="single"/>
        </w:rPr>
        <w:t xml:space="preserve">Final report </w:t>
      </w:r>
    </w:p>
    <w:p w14:paraId="2C82A8A5" w14:textId="77777777" w:rsidR="00FE0A6A" w:rsidRPr="00BF6563" w:rsidRDefault="00687468" w:rsidP="00BF6563">
      <w:pPr>
        <w:pStyle w:val="TableParagraph"/>
        <w:rPr>
          <w:color w:val="333333"/>
          <w:shd w:val="clear" w:color="auto" w:fill="FFFFFF"/>
        </w:rPr>
      </w:pPr>
      <w:r w:rsidRPr="00BF6563">
        <w:rPr>
          <w:color w:val="333333"/>
          <w:shd w:val="clear" w:color="auto" w:fill="FFFFFF"/>
        </w:rPr>
        <w:t xml:space="preserve">It is the responsibility of all Summer School Directors to provide a report to the ETCC on completion of the course.  </w:t>
      </w:r>
      <w:r w:rsidR="00FE0A6A" w:rsidRPr="00BF6563">
        <w:rPr>
          <w:color w:val="333333"/>
          <w:shd w:val="clear" w:color="auto" w:fill="FFFFFF"/>
        </w:rPr>
        <w:t xml:space="preserve">A </w:t>
      </w:r>
      <w:r w:rsidR="005655F1" w:rsidRPr="00BF6563">
        <w:rPr>
          <w:color w:val="333333"/>
          <w:shd w:val="clear" w:color="auto" w:fill="FFFFFF"/>
        </w:rPr>
        <w:t xml:space="preserve">standardised report template </w:t>
      </w:r>
      <w:r w:rsidR="00FE0A6A" w:rsidRPr="00BF6563">
        <w:rPr>
          <w:color w:val="333333"/>
          <w:shd w:val="clear" w:color="auto" w:fill="FFFFFF"/>
        </w:rPr>
        <w:t>will be provided and required by mid-October for reporting to ETCC in November</w:t>
      </w:r>
      <w:r w:rsidR="00FF47ED" w:rsidRPr="00BF6563">
        <w:rPr>
          <w:color w:val="333333"/>
          <w:shd w:val="clear" w:color="auto" w:fill="FFFFFF"/>
        </w:rPr>
        <w:t xml:space="preserve">.  </w:t>
      </w:r>
      <w:r w:rsidR="005655F1" w:rsidRPr="00BF6563">
        <w:rPr>
          <w:color w:val="333333"/>
          <w:shd w:val="clear" w:color="auto" w:fill="FFFFFF"/>
        </w:rPr>
        <w:t>This should be a maximum of 3 sides of A4.</w:t>
      </w:r>
    </w:p>
    <w:p w14:paraId="2B8C811C" w14:textId="77777777" w:rsidR="00687468" w:rsidRPr="00BF6563" w:rsidRDefault="00687468" w:rsidP="00BF6563">
      <w:pPr>
        <w:pStyle w:val="TableParagraph"/>
        <w:rPr>
          <w:color w:val="333333"/>
          <w:shd w:val="clear" w:color="auto" w:fill="FFFFFF"/>
        </w:rPr>
      </w:pPr>
    </w:p>
    <w:p w14:paraId="1E8A43D5" w14:textId="3A9259F4" w:rsidR="00F74891" w:rsidRPr="0010391A" w:rsidRDefault="00687468" w:rsidP="00BF6563">
      <w:pPr>
        <w:pStyle w:val="TableParagraph"/>
        <w:rPr>
          <w:shd w:val="clear" w:color="auto" w:fill="FFFFFF"/>
        </w:rPr>
      </w:pPr>
      <w:r w:rsidRPr="00BF6563">
        <w:rPr>
          <w:color w:val="333333"/>
          <w:shd w:val="clear" w:color="auto" w:fill="FFFFFF"/>
        </w:rPr>
        <w:t>The report should include student feedback and gender balance between students. The report will be shared with future hosts</w:t>
      </w:r>
    </w:p>
    <w:p w14:paraId="5F4D8089" w14:textId="77777777" w:rsidR="0015781E" w:rsidRPr="00BF6563" w:rsidRDefault="0015781E" w:rsidP="00BF6563">
      <w:pPr>
        <w:pStyle w:val="TableParagraph"/>
        <w:rPr>
          <w:u w:val="single"/>
        </w:rPr>
      </w:pPr>
    </w:p>
    <w:p w14:paraId="77965D3C" w14:textId="77777777" w:rsidR="0015781E" w:rsidRPr="00BF6563" w:rsidRDefault="0015781E" w:rsidP="00BF6563">
      <w:pPr>
        <w:pStyle w:val="TableParagraph"/>
        <w:rPr>
          <w:u w:val="single"/>
        </w:rPr>
      </w:pPr>
    </w:p>
    <w:p w14:paraId="3958FE53" w14:textId="3B48EC19" w:rsidR="00243ED4" w:rsidRPr="00BF6563" w:rsidRDefault="00243ED4" w:rsidP="00BF6563">
      <w:pPr>
        <w:pStyle w:val="TableParagraph"/>
        <w:rPr>
          <w:u w:val="single"/>
        </w:rPr>
      </w:pPr>
      <w:r w:rsidRPr="00BF6563">
        <w:rPr>
          <w:u w:val="single"/>
        </w:rPr>
        <w:t>Invoicing</w:t>
      </w:r>
    </w:p>
    <w:p w14:paraId="6CAA0277" w14:textId="45727F52" w:rsidR="00D871FD" w:rsidRPr="00BF6563" w:rsidRDefault="00EB2BBA" w:rsidP="00BF6563">
      <w:pPr>
        <w:pStyle w:val="TableParagraph"/>
      </w:pPr>
      <w:r w:rsidRPr="00BF6563">
        <w:t>Course organisers</w:t>
      </w:r>
      <w:r w:rsidR="00D871FD" w:rsidRPr="00BF6563">
        <w:t xml:space="preserve"> should arrange for an invoice to be submitted to STFC for payment once the school has finished.  The invoice should contain the Purchase Order number</w:t>
      </w:r>
      <w:r w:rsidRPr="00BF6563">
        <w:t xml:space="preserve"> from the agreement</w:t>
      </w:r>
      <w:r w:rsidR="00D871FD" w:rsidRPr="00BF6563">
        <w:t xml:space="preserve"> to ensure quick payment.  If you are unable to submit an invoice before the November ETCC meeting you should give STFC an estimate of the costs.</w:t>
      </w:r>
    </w:p>
    <w:p w14:paraId="548B48BA" w14:textId="7E71DC89" w:rsidR="007A7807" w:rsidRPr="00BF6563" w:rsidRDefault="007A7807" w:rsidP="00BF6563">
      <w:pPr>
        <w:pStyle w:val="TableParagraph"/>
      </w:pPr>
    </w:p>
    <w:p w14:paraId="71267338" w14:textId="3024D36A" w:rsidR="007A7807" w:rsidRPr="00BF6563" w:rsidRDefault="007A7807" w:rsidP="00BF6563">
      <w:pPr>
        <w:pStyle w:val="TableParagraph"/>
      </w:pPr>
      <w:r w:rsidRPr="00BF6563">
        <w:t xml:space="preserve">If your organisation </w:t>
      </w:r>
      <w:proofErr w:type="gramStart"/>
      <w:r w:rsidRPr="00BF6563">
        <w:t>are</w:t>
      </w:r>
      <w:proofErr w:type="gramEnd"/>
      <w:r w:rsidRPr="00BF6563">
        <w:t xml:space="preserve"> set up with the UKSBS </w:t>
      </w:r>
      <w:proofErr w:type="spellStart"/>
      <w:r w:rsidRPr="00BF6563">
        <w:t>i</w:t>
      </w:r>
      <w:proofErr w:type="spellEnd"/>
      <w:r w:rsidRPr="00BF6563">
        <w:t xml:space="preserve">-supplier portal then you will be able to submit your invoice this way, otherwise you can email the invoice to </w:t>
      </w:r>
      <w:hyperlink r:id="rId20" w:history="1">
        <w:r w:rsidRPr="00BF6563">
          <w:rPr>
            <w:rStyle w:val="Hyperlink"/>
          </w:rPr>
          <w:t>studentships@stfc.ukri.org</w:t>
        </w:r>
      </w:hyperlink>
      <w:r w:rsidRPr="00BF6563">
        <w:t>.</w:t>
      </w:r>
    </w:p>
    <w:p w14:paraId="512D87CA" w14:textId="77777777" w:rsidR="00D871FD" w:rsidRPr="00BF6563" w:rsidRDefault="00D871FD" w:rsidP="00BF6563">
      <w:pPr>
        <w:pStyle w:val="TableParagraph"/>
      </w:pPr>
    </w:p>
    <w:p w14:paraId="5ABF3443" w14:textId="37C62289" w:rsidR="00D871FD" w:rsidRPr="00BF6563" w:rsidRDefault="00D871FD" w:rsidP="00BF6563">
      <w:pPr>
        <w:pStyle w:val="TableParagraph"/>
      </w:pPr>
      <w:r w:rsidRPr="00BF6563">
        <w:t xml:space="preserve">All invoices must be </w:t>
      </w:r>
      <w:r w:rsidR="003914F1" w:rsidRPr="00BF6563">
        <w:t>received</w:t>
      </w:r>
      <w:r w:rsidRPr="00BF6563">
        <w:t xml:space="preserve"> and paid by </w:t>
      </w:r>
      <w:r w:rsidR="002B39A8" w:rsidRPr="00BF6563">
        <w:t xml:space="preserve">31 </w:t>
      </w:r>
      <w:r w:rsidRPr="00BF6563">
        <w:t>March 202</w:t>
      </w:r>
      <w:r w:rsidR="00123FBD" w:rsidRPr="00BF6563">
        <w:t>4</w:t>
      </w:r>
      <w:r w:rsidRPr="00BF6563">
        <w:t>.</w:t>
      </w:r>
    </w:p>
    <w:p w14:paraId="4727A894" w14:textId="577B0231" w:rsidR="00153C4B" w:rsidRPr="00BF6563" w:rsidRDefault="00153C4B" w:rsidP="00BF6563">
      <w:pPr>
        <w:pStyle w:val="TableParagraph"/>
      </w:pPr>
    </w:p>
    <w:p w14:paraId="05358169" w14:textId="77777777" w:rsidR="007C5DD8" w:rsidRPr="00BF6563" w:rsidRDefault="007C5DD8" w:rsidP="00BF6563">
      <w:pPr>
        <w:pStyle w:val="TableParagraph"/>
      </w:pPr>
    </w:p>
    <w:p w14:paraId="27D291F6" w14:textId="2D893EA8" w:rsidR="00D871FD" w:rsidRPr="00BF6563" w:rsidRDefault="00D871FD" w:rsidP="00BF6563">
      <w:pPr>
        <w:pStyle w:val="TableParagraph"/>
      </w:pPr>
      <w:r w:rsidRPr="00BF6563">
        <w:t>CONTACT US</w:t>
      </w:r>
    </w:p>
    <w:p w14:paraId="5436518C" w14:textId="77777777" w:rsidR="00D871FD" w:rsidRPr="00BF6563" w:rsidRDefault="00D871FD" w:rsidP="00BF6563">
      <w:pPr>
        <w:pStyle w:val="TableParagraph"/>
      </w:pPr>
    </w:p>
    <w:p w14:paraId="42E35721" w14:textId="77777777" w:rsidR="00D871FD" w:rsidRPr="00BF6563" w:rsidRDefault="00D871FD" w:rsidP="00BF6563">
      <w:pPr>
        <w:pStyle w:val="TableParagraph"/>
      </w:pPr>
      <w:r w:rsidRPr="00BF6563">
        <w:t xml:space="preserve">If you have any questions, please email us at </w:t>
      </w:r>
      <w:hyperlink r:id="rId21" w:history="1">
        <w:r w:rsidRPr="00BF6563">
          <w:rPr>
            <w:rStyle w:val="Hyperlink"/>
          </w:rPr>
          <w:t>studentships@stfc.ukri.org</w:t>
        </w:r>
      </w:hyperlink>
      <w:r w:rsidRPr="00BF6563">
        <w:t>.</w:t>
      </w:r>
    </w:p>
    <w:tbl>
      <w:tblPr>
        <w:tblW w:w="13835" w:type="dxa"/>
        <w:tblLayout w:type="fixed"/>
        <w:tblLook w:val="04A0" w:firstRow="1" w:lastRow="0" w:firstColumn="1" w:lastColumn="0" w:noHBand="0" w:noVBand="1"/>
      </w:tblPr>
      <w:tblGrid>
        <w:gridCol w:w="277"/>
        <w:gridCol w:w="1116"/>
        <w:gridCol w:w="236"/>
        <w:gridCol w:w="236"/>
        <w:gridCol w:w="346"/>
        <w:gridCol w:w="346"/>
        <w:gridCol w:w="236"/>
        <w:gridCol w:w="305"/>
        <w:gridCol w:w="715"/>
        <w:gridCol w:w="1080"/>
        <w:gridCol w:w="692"/>
        <w:gridCol w:w="701"/>
        <w:gridCol w:w="378"/>
        <w:gridCol w:w="363"/>
        <w:gridCol w:w="560"/>
        <w:gridCol w:w="948"/>
        <w:gridCol w:w="427"/>
        <w:gridCol w:w="244"/>
        <w:gridCol w:w="748"/>
        <w:gridCol w:w="862"/>
        <w:gridCol w:w="621"/>
        <w:gridCol w:w="1233"/>
        <w:gridCol w:w="577"/>
        <w:gridCol w:w="588"/>
      </w:tblGrid>
      <w:tr w:rsidR="00285B5F" w:rsidRPr="00BF6563" w14:paraId="3D89DF3B" w14:textId="77777777" w:rsidTr="001B37AE">
        <w:trPr>
          <w:trHeight w:val="300"/>
        </w:trPr>
        <w:tc>
          <w:tcPr>
            <w:tcW w:w="277" w:type="dxa"/>
            <w:tcBorders>
              <w:top w:val="nil"/>
              <w:left w:val="nil"/>
              <w:bottom w:val="nil"/>
              <w:right w:val="nil"/>
            </w:tcBorders>
            <w:shd w:val="clear" w:color="auto" w:fill="auto"/>
            <w:noWrap/>
            <w:vAlign w:val="bottom"/>
            <w:hideMark/>
          </w:tcPr>
          <w:p w14:paraId="3FCA46E1" w14:textId="77777777" w:rsidR="00285B5F" w:rsidRPr="00BF6563" w:rsidRDefault="00285B5F" w:rsidP="00BF6563">
            <w:pPr>
              <w:pStyle w:val="NoSpacing"/>
              <w:rPr>
                <w:rFonts w:ascii="Arial" w:eastAsia="Times New Roman" w:hAnsi="Arial" w:cs="Arial"/>
                <w:sz w:val="10"/>
                <w:szCs w:val="10"/>
                <w:lang w:eastAsia="en-GB"/>
              </w:rPr>
            </w:pPr>
          </w:p>
        </w:tc>
        <w:tc>
          <w:tcPr>
            <w:tcW w:w="1116" w:type="dxa"/>
            <w:tcBorders>
              <w:top w:val="nil"/>
              <w:left w:val="nil"/>
              <w:bottom w:val="nil"/>
              <w:right w:val="nil"/>
            </w:tcBorders>
            <w:shd w:val="clear" w:color="auto" w:fill="auto"/>
            <w:noWrap/>
            <w:vAlign w:val="bottom"/>
            <w:hideMark/>
          </w:tcPr>
          <w:p w14:paraId="4E0E0D10" w14:textId="77777777" w:rsidR="00285B5F" w:rsidRPr="00BF6563" w:rsidRDefault="00285B5F"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0C180B2A" w14:textId="77777777" w:rsidR="00285B5F" w:rsidRPr="00BF6563" w:rsidRDefault="00285B5F"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1170F066" w14:textId="77777777" w:rsidR="00285B5F" w:rsidRPr="00BF6563" w:rsidRDefault="00285B5F"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shd w:val="clear" w:color="auto" w:fill="auto"/>
            <w:noWrap/>
            <w:vAlign w:val="bottom"/>
            <w:hideMark/>
          </w:tcPr>
          <w:p w14:paraId="34C33DFD" w14:textId="77777777" w:rsidR="00285B5F" w:rsidRPr="00BF6563" w:rsidRDefault="00285B5F"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shd w:val="clear" w:color="auto" w:fill="auto"/>
            <w:noWrap/>
            <w:vAlign w:val="bottom"/>
            <w:hideMark/>
          </w:tcPr>
          <w:p w14:paraId="412DF0F2" w14:textId="77777777" w:rsidR="00285B5F" w:rsidRPr="00BF6563" w:rsidRDefault="00285B5F"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1A814C2F" w14:textId="77777777" w:rsidR="00285B5F" w:rsidRPr="00BF6563" w:rsidRDefault="00285B5F" w:rsidP="00BF6563">
            <w:pPr>
              <w:pStyle w:val="NoSpacing"/>
              <w:rPr>
                <w:rFonts w:ascii="Arial" w:eastAsia="Times New Roman" w:hAnsi="Arial" w:cs="Arial"/>
                <w:sz w:val="10"/>
                <w:szCs w:val="10"/>
                <w:lang w:eastAsia="en-GB"/>
              </w:rPr>
            </w:pPr>
          </w:p>
        </w:tc>
        <w:tc>
          <w:tcPr>
            <w:tcW w:w="305" w:type="dxa"/>
            <w:tcBorders>
              <w:top w:val="nil"/>
              <w:left w:val="nil"/>
              <w:bottom w:val="nil"/>
              <w:right w:val="nil"/>
            </w:tcBorders>
            <w:shd w:val="clear" w:color="auto" w:fill="auto"/>
            <w:noWrap/>
            <w:vAlign w:val="bottom"/>
            <w:hideMark/>
          </w:tcPr>
          <w:p w14:paraId="6D545980" w14:textId="77777777" w:rsidR="00285B5F" w:rsidRPr="00BF6563" w:rsidRDefault="00285B5F" w:rsidP="00BF6563">
            <w:pPr>
              <w:pStyle w:val="NoSpacing"/>
              <w:rPr>
                <w:rFonts w:ascii="Arial" w:eastAsia="Times New Roman" w:hAnsi="Arial" w:cs="Arial"/>
                <w:sz w:val="10"/>
                <w:szCs w:val="10"/>
                <w:lang w:eastAsia="en-GB"/>
              </w:rPr>
            </w:pPr>
          </w:p>
        </w:tc>
        <w:tc>
          <w:tcPr>
            <w:tcW w:w="715" w:type="dxa"/>
            <w:tcBorders>
              <w:top w:val="nil"/>
              <w:left w:val="nil"/>
              <w:bottom w:val="nil"/>
              <w:right w:val="nil"/>
            </w:tcBorders>
            <w:shd w:val="clear" w:color="auto" w:fill="auto"/>
            <w:noWrap/>
            <w:vAlign w:val="bottom"/>
            <w:hideMark/>
          </w:tcPr>
          <w:p w14:paraId="57FA66B4" w14:textId="77777777" w:rsidR="00285B5F" w:rsidRPr="00BF6563" w:rsidRDefault="00285B5F" w:rsidP="00BF6563">
            <w:pPr>
              <w:pStyle w:val="NoSpacing"/>
              <w:rPr>
                <w:rFonts w:ascii="Arial" w:eastAsia="Times New Roman" w:hAnsi="Arial" w:cs="Arial"/>
                <w:sz w:val="10"/>
                <w:szCs w:val="10"/>
                <w:lang w:eastAsia="en-GB"/>
              </w:rPr>
            </w:pPr>
          </w:p>
        </w:tc>
        <w:tc>
          <w:tcPr>
            <w:tcW w:w="1080" w:type="dxa"/>
            <w:tcBorders>
              <w:top w:val="nil"/>
              <w:left w:val="nil"/>
              <w:bottom w:val="nil"/>
              <w:right w:val="nil"/>
            </w:tcBorders>
            <w:shd w:val="clear" w:color="auto" w:fill="auto"/>
            <w:noWrap/>
            <w:vAlign w:val="bottom"/>
            <w:hideMark/>
          </w:tcPr>
          <w:p w14:paraId="3C42F41D" w14:textId="77777777" w:rsidR="00285B5F" w:rsidRPr="00BF6563" w:rsidRDefault="00285B5F" w:rsidP="00BF6563">
            <w:pPr>
              <w:pStyle w:val="NoSpacing"/>
              <w:rPr>
                <w:rFonts w:ascii="Arial" w:eastAsia="Times New Roman" w:hAnsi="Arial" w:cs="Arial"/>
                <w:sz w:val="10"/>
                <w:szCs w:val="10"/>
                <w:lang w:eastAsia="en-GB"/>
              </w:rPr>
            </w:pPr>
          </w:p>
        </w:tc>
        <w:tc>
          <w:tcPr>
            <w:tcW w:w="692" w:type="dxa"/>
            <w:tcBorders>
              <w:top w:val="nil"/>
              <w:left w:val="nil"/>
              <w:bottom w:val="nil"/>
              <w:right w:val="nil"/>
            </w:tcBorders>
            <w:shd w:val="clear" w:color="auto" w:fill="auto"/>
            <w:noWrap/>
            <w:vAlign w:val="bottom"/>
            <w:hideMark/>
          </w:tcPr>
          <w:p w14:paraId="6F9BC583" w14:textId="77777777" w:rsidR="00285B5F" w:rsidRPr="00BF6563" w:rsidRDefault="00285B5F" w:rsidP="00BF6563">
            <w:pPr>
              <w:pStyle w:val="NoSpacing"/>
              <w:rPr>
                <w:rFonts w:ascii="Arial" w:eastAsia="Times New Roman" w:hAnsi="Arial" w:cs="Arial"/>
                <w:sz w:val="10"/>
                <w:szCs w:val="10"/>
                <w:lang w:eastAsia="en-GB"/>
              </w:rPr>
            </w:pPr>
          </w:p>
        </w:tc>
        <w:tc>
          <w:tcPr>
            <w:tcW w:w="701" w:type="dxa"/>
            <w:tcBorders>
              <w:top w:val="nil"/>
              <w:left w:val="nil"/>
              <w:bottom w:val="nil"/>
              <w:right w:val="nil"/>
            </w:tcBorders>
            <w:shd w:val="clear" w:color="auto" w:fill="auto"/>
            <w:noWrap/>
            <w:vAlign w:val="bottom"/>
            <w:hideMark/>
          </w:tcPr>
          <w:p w14:paraId="45F52FA5" w14:textId="77777777" w:rsidR="00285B5F" w:rsidRPr="00BF6563" w:rsidRDefault="00285B5F" w:rsidP="00BF6563">
            <w:pPr>
              <w:pStyle w:val="NoSpacing"/>
              <w:rPr>
                <w:rFonts w:ascii="Arial" w:eastAsia="Times New Roman" w:hAnsi="Arial" w:cs="Arial"/>
                <w:sz w:val="10"/>
                <w:szCs w:val="10"/>
                <w:lang w:eastAsia="en-GB"/>
              </w:rPr>
            </w:pPr>
          </w:p>
        </w:tc>
        <w:tc>
          <w:tcPr>
            <w:tcW w:w="378" w:type="dxa"/>
            <w:tcBorders>
              <w:top w:val="nil"/>
              <w:left w:val="nil"/>
              <w:bottom w:val="nil"/>
              <w:right w:val="nil"/>
            </w:tcBorders>
            <w:shd w:val="clear" w:color="auto" w:fill="auto"/>
            <w:noWrap/>
            <w:vAlign w:val="bottom"/>
            <w:hideMark/>
          </w:tcPr>
          <w:p w14:paraId="6A31ACEC" w14:textId="77777777" w:rsidR="00285B5F" w:rsidRPr="00BF6563" w:rsidRDefault="00285B5F" w:rsidP="00BF6563">
            <w:pPr>
              <w:pStyle w:val="NoSpacing"/>
              <w:rPr>
                <w:rFonts w:ascii="Arial" w:eastAsia="Times New Roman" w:hAnsi="Arial" w:cs="Arial"/>
                <w:sz w:val="10"/>
                <w:szCs w:val="10"/>
                <w:lang w:eastAsia="en-GB"/>
              </w:rPr>
            </w:pPr>
          </w:p>
        </w:tc>
        <w:tc>
          <w:tcPr>
            <w:tcW w:w="363" w:type="dxa"/>
            <w:tcBorders>
              <w:top w:val="nil"/>
              <w:left w:val="nil"/>
              <w:bottom w:val="nil"/>
              <w:right w:val="nil"/>
            </w:tcBorders>
            <w:shd w:val="clear" w:color="auto" w:fill="auto"/>
            <w:noWrap/>
            <w:vAlign w:val="bottom"/>
            <w:hideMark/>
          </w:tcPr>
          <w:p w14:paraId="0EC3CDBA" w14:textId="77777777" w:rsidR="00285B5F" w:rsidRPr="00BF6563" w:rsidRDefault="00285B5F" w:rsidP="00BF6563">
            <w:pPr>
              <w:pStyle w:val="NoSpacing"/>
              <w:rPr>
                <w:rFonts w:ascii="Arial" w:eastAsia="Times New Roman" w:hAnsi="Arial" w:cs="Arial"/>
                <w:sz w:val="10"/>
                <w:szCs w:val="10"/>
                <w:lang w:eastAsia="en-GB"/>
              </w:rPr>
            </w:pPr>
          </w:p>
        </w:tc>
        <w:tc>
          <w:tcPr>
            <w:tcW w:w="560" w:type="dxa"/>
            <w:tcBorders>
              <w:top w:val="nil"/>
              <w:left w:val="nil"/>
              <w:bottom w:val="nil"/>
              <w:right w:val="nil"/>
            </w:tcBorders>
            <w:shd w:val="clear" w:color="auto" w:fill="auto"/>
            <w:noWrap/>
            <w:vAlign w:val="bottom"/>
            <w:hideMark/>
          </w:tcPr>
          <w:p w14:paraId="08B812F1" w14:textId="77777777" w:rsidR="00285B5F" w:rsidRPr="00BF6563" w:rsidRDefault="00285B5F" w:rsidP="00BF6563">
            <w:pPr>
              <w:pStyle w:val="NoSpacing"/>
              <w:rPr>
                <w:rFonts w:ascii="Arial" w:eastAsia="Times New Roman" w:hAnsi="Arial" w:cs="Arial"/>
                <w:sz w:val="10"/>
                <w:szCs w:val="10"/>
                <w:lang w:eastAsia="en-GB"/>
              </w:rPr>
            </w:pPr>
          </w:p>
        </w:tc>
        <w:tc>
          <w:tcPr>
            <w:tcW w:w="948" w:type="dxa"/>
            <w:tcBorders>
              <w:top w:val="nil"/>
              <w:left w:val="nil"/>
              <w:bottom w:val="nil"/>
              <w:right w:val="nil"/>
            </w:tcBorders>
            <w:shd w:val="clear" w:color="auto" w:fill="auto"/>
            <w:noWrap/>
            <w:vAlign w:val="bottom"/>
            <w:hideMark/>
          </w:tcPr>
          <w:p w14:paraId="18BB6E23" w14:textId="77777777" w:rsidR="00285B5F" w:rsidRPr="00BF6563" w:rsidRDefault="00285B5F" w:rsidP="00BF6563">
            <w:pPr>
              <w:pStyle w:val="NoSpacing"/>
              <w:rPr>
                <w:rFonts w:ascii="Arial" w:eastAsia="Times New Roman" w:hAnsi="Arial" w:cs="Arial"/>
                <w:sz w:val="10"/>
                <w:szCs w:val="10"/>
                <w:lang w:eastAsia="en-GB"/>
              </w:rPr>
            </w:pPr>
          </w:p>
        </w:tc>
        <w:tc>
          <w:tcPr>
            <w:tcW w:w="427" w:type="dxa"/>
            <w:tcBorders>
              <w:top w:val="nil"/>
              <w:left w:val="nil"/>
              <w:bottom w:val="nil"/>
              <w:right w:val="nil"/>
            </w:tcBorders>
            <w:shd w:val="clear" w:color="auto" w:fill="auto"/>
            <w:noWrap/>
            <w:vAlign w:val="bottom"/>
            <w:hideMark/>
          </w:tcPr>
          <w:p w14:paraId="697CEC3C" w14:textId="77777777" w:rsidR="00285B5F" w:rsidRPr="00BF6563" w:rsidRDefault="00285B5F" w:rsidP="00BF6563">
            <w:pPr>
              <w:pStyle w:val="NoSpacing"/>
              <w:rPr>
                <w:rFonts w:ascii="Arial" w:eastAsia="Times New Roman" w:hAnsi="Arial" w:cs="Arial"/>
                <w:sz w:val="10"/>
                <w:szCs w:val="10"/>
                <w:lang w:eastAsia="en-GB"/>
              </w:rPr>
            </w:pPr>
          </w:p>
        </w:tc>
        <w:tc>
          <w:tcPr>
            <w:tcW w:w="244" w:type="dxa"/>
            <w:tcBorders>
              <w:top w:val="nil"/>
              <w:left w:val="nil"/>
              <w:bottom w:val="nil"/>
              <w:right w:val="nil"/>
            </w:tcBorders>
            <w:shd w:val="clear" w:color="auto" w:fill="auto"/>
            <w:noWrap/>
            <w:vAlign w:val="bottom"/>
            <w:hideMark/>
          </w:tcPr>
          <w:p w14:paraId="787FAA7C" w14:textId="77777777" w:rsidR="00285B5F" w:rsidRPr="00BF6563" w:rsidRDefault="00285B5F" w:rsidP="00BF6563">
            <w:pPr>
              <w:pStyle w:val="NoSpacing"/>
              <w:rPr>
                <w:rFonts w:ascii="Arial" w:eastAsia="Times New Roman" w:hAnsi="Arial" w:cs="Arial"/>
                <w:sz w:val="10"/>
                <w:szCs w:val="10"/>
                <w:lang w:eastAsia="en-GB"/>
              </w:rPr>
            </w:pPr>
          </w:p>
        </w:tc>
        <w:tc>
          <w:tcPr>
            <w:tcW w:w="748" w:type="dxa"/>
            <w:tcBorders>
              <w:top w:val="nil"/>
              <w:left w:val="nil"/>
              <w:bottom w:val="nil"/>
              <w:right w:val="nil"/>
            </w:tcBorders>
            <w:shd w:val="clear" w:color="auto" w:fill="auto"/>
            <w:noWrap/>
            <w:vAlign w:val="bottom"/>
            <w:hideMark/>
          </w:tcPr>
          <w:p w14:paraId="54BC5E71" w14:textId="77777777" w:rsidR="00285B5F" w:rsidRPr="00BF6563" w:rsidRDefault="00285B5F" w:rsidP="00BF6563">
            <w:pPr>
              <w:pStyle w:val="NoSpacing"/>
              <w:rPr>
                <w:rFonts w:ascii="Arial" w:eastAsia="Times New Roman" w:hAnsi="Arial" w:cs="Arial"/>
                <w:sz w:val="10"/>
                <w:szCs w:val="10"/>
                <w:lang w:eastAsia="en-GB"/>
              </w:rPr>
            </w:pPr>
          </w:p>
        </w:tc>
        <w:tc>
          <w:tcPr>
            <w:tcW w:w="862" w:type="dxa"/>
            <w:tcBorders>
              <w:top w:val="nil"/>
              <w:left w:val="nil"/>
              <w:bottom w:val="nil"/>
              <w:right w:val="nil"/>
            </w:tcBorders>
            <w:shd w:val="clear" w:color="auto" w:fill="auto"/>
            <w:noWrap/>
            <w:vAlign w:val="bottom"/>
            <w:hideMark/>
          </w:tcPr>
          <w:p w14:paraId="597FF795" w14:textId="77777777" w:rsidR="00285B5F" w:rsidRPr="00BF6563" w:rsidRDefault="00285B5F" w:rsidP="00BF6563">
            <w:pPr>
              <w:pStyle w:val="NoSpacing"/>
              <w:rPr>
                <w:rFonts w:ascii="Arial" w:eastAsia="Times New Roman" w:hAnsi="Arial" w:cs="Arial"/>
                <w:sz w:val="10"/>
                <w:szCs w:val="10"/>
                <w:lang w:eastAsia="en-GB"/>
              </w:rPr>
            </w:pPr>
          </w:p>
        </w:tc>
        <w:tc>
          <w:tcPr>
            <w:tcW w:w="621" w:type="dxa"/>
            <w:tcBorders>
              <w:top w:val="nil"/>
              <w:left w:val="nil"/>
              <w:bottom w:val="nil"/>
              <w:right w:val="nil"/>
            </w:tcBorders>
            <w:shd w:val="clear" w:color="auto" w:fill="auto"/>
            <w:noWrap/>
            <w:vAlign w:val="bottom"/>
            <w:hideMark/>
          </w:tcPr>
          <w:p w14:paraId="1D49E380" w14:textId="77777777" w:rsidR="00285B5F" w:rsidRPr="00BF6563" w:rsidRDefault="00285B5F" w:rsidP="00BF6563">
            <w:pPr>
              <w:pStyle w:val="NoSpacing"/>
              <w:rPr>
                <w:rFonts w:ascii="Arial" w:eastAsia="Times New Roman" w:hAnsi="Arial" w:cs="Arial"/>
                <w:sz w:val="10"/>
                <w:szCs w:val="10"/>
                <w:lang w:eastAsia="en-GB"/>
              </w:rPr>
            </w:pPr>
          </w:p>
        </w:tc>
        <w:tc>
          <w:tcPr>
            <w:tcW w:w="1233" w:type="dxa"/>
            <w:tcBorders>
              <w:top w:val="nil"/>
              <w:left w:val="nil"/>
              <w:bottom w:val="nil"/>
              <w:right w:val="nil"/>
            </w:tcBorders>
            <w:shd w:val="clear" w:color="auto" w:fill="auto"/>
            <w:noWrap/>
            <w:vAlign w:val="bottom"/>
            <w:hideMark/>
          </w:tcPr>
          <w:p w14:paraId="36A96D35" w14:textId="77777777" w:rsidR="00285B5F" w:rsidRPr="00BF6563" w:rsidRDefault="00285B5F" w:rsidP="00BF6563">
            <w:pPr>
              <w:pStyle w:val="NoSpacing"/>
              <w:rPr>
                <w:rFonts w:ascii="Arial" w:eastAsia="Times New Roman" w:hAnsi="Arial" w:cs="Arial"/>
                <w:sz w:val="10"/>
                <w:szCs w:val="10"/>
                <w:lang w:eastAsia="en-GB"/>
              </w:rPr>
            </w:pPr>
          </w:p>
        </w:tc>
        <w:tc>
          <w:tcPr>
            <w:tcW w:w="577" w:type="dxa"/>
            <w:tcBorders>
              <w:top w:val="nil"/>
              <w:left w:val="nil"/>
              <w:bottom w:val="nil"/>
              <w:right w:val="nil"/>
            </w:tcBorders>
            <w:shd w:val="clear" w:color="auto" w:fill="auto"/>
            <w:noWrap/>
            <w:vAlign w:val="bottom"/>
            <w:hideMark/>
          </w:tcPr>
          <w:p w14:paraId="1CCF5D94" w14:textId="77777777" w:rsidR="00285B5F" w:rsidRPr="00BF6563" w:rsidRDefault="00285B5F" w:rsidP="00BF6563">
            <w:pPr>
              <w:pStyle w:val="NoSpacing"/>
              <w:rPr>
                <w:rFonts w:ascii="Arial" w:eastAsia="Times New Roman" w:hAnsi="Arial" w:cs="Arial"/>
                <w:sz w:val="10"/>
                <w:szCs w:val="10"/>
                <w:lang w:eastAsia="en-GB"/>
              </w:rPr>
            </w:pPr>
          </w:p>
        </w:tc>
        <w:tc>
          <w:tcPr>
            <w:tcW w:w="588" w:type="dxa"/>
            <w:tcBorders>
              <w:top w:val="nil"/>
              <w:left w:val="nil"/>
              <w:bottom w:val="nil"/>
              <w:right w:val="nil"/>
            </w:tcBorders>
            <w:shd w:val="clear" w:color="auto" w:fill="auto"/>
            <w:noWrap/>
            <w:vAlign w:val="bottom"/>
            <w:hideMark/>
          </w:tcPr>
          <w:p w14:paraId="5A45A9A4" w14:textId="77777777" w:rsidR="00285B5F" w:rsidRPr="00BF6563" w:rsidRDefault="00285B5F" w:rsidP="00BF6563">
            <w:pPr>
              <w:pStyle w:val="NoSpacing"/>
              <w:rPr>
                <w:rFonts w:ascii="Arial" w:eastAsia="Times New Roman" w:hAnsi="Arial" w:cs="Arial"/>
                <w:sz w:val="10"/>
                <w:szCs w:val="10"/>
                <w:lang w:eastAsia="en-GB"/>
              </w:rPr>
            </w:pPr>
          </w:p>
        </w:tc>
      </w:tr>
    </w:tbl>
    <w:p w14:paraId="26D82D4C" w14:textId="77777777" w:rsidR="00A42008" w:rsidRPr="00BF6563" w:rsidRDefault="00A42008" w:rsidP="00BF6563">
      <w:pPr>
        <w:pStyle w:val="NoSpacing"/>
        <w:rPr>
          <w:rFonts w:ascii="Arial" w:hAnsi="Arial" w:cs="Arial"/>
          <w:sz w:val="16"/>
          <w:szCs w:val="16"/>
        </w:rPr>
      </w:pPr>
    </w:p>
    <w:sectPr w:rsidR="00A42008" w:rsidRPr="00BF6563" w:rsidSect="001B37A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F8954" w14:textId="77777777" w:rsidR="00A52888" w:rsidRDefault="00A52888" w:rsidP="00A42008">
      <w:pPr>
        <w:spacing w:after="0" w:line="240" w:lineRule="auto"/>
      </w:pPr>
      <w:r>
        <w:separator/>
      </w:r>
    </w:p>
  </w:endnote>
  <w:endnote w:type="continuationSeparator" w:id="0">
    <w:p w14:paraId="5C67EFAB" w14:textId="77777777" w:rsidR="00A52888" w:rsidRDefault="00A52888" w:rsidP="00A4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0F59C" w14:textId="77777777" w:rsidR="00A52888" w:rsidRDefault="00A52888" w:rsidP="00A42008">
      <w:pPr>
        <w:spacing w:after="0" w:line="240" w:lineRule="auto"/>
      </w:pPr>
      <w:r>
        <w:separator/>
      </w:r>
    </w:p>
  </w:footnote>
  <w:footnote w:type="continuationSeparator" w:id="0">
    <w:p w14:paraId="0E935A81" w14:textId="77777777" w:rsidR="00A52888" w:rsidRDefault="00A52888" w:rsidP="00A42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A0776"/>
    <w:multiLevelType w:val="multilevel"/>
    <w:tmpl w:val="E1F63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A415B"/>
    <w:multiLevelType w:val="multilevel"/>
    <w:tmpl w:val="0914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07362"/>
    <w:multiLevelType w:val="hybridMultilevel"/>
    <w:tmpl w:val="8568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7075A"/>
    <w:multiLevelType w:val="hybridMultilevel"/>
    <w:tmpl w:val="95403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8F7EA6"/>
    <w:multiLevelType w:val="multilevel"/>
    <w:tmpl w:val="F3D6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C616B"/>
    <w:multiLevelType w:val="hybridMultilevel"/>
    <w:tmpl w:val="408EDD84"/>
    <w:lvl w:ilvl="0" w:tplc="9224E5E8">
      <w:start w:val="1"/>
      <w:numFmt w:val="lowerRoman"/>
      <w:lvlText w:val="%1"/>
      <w:lvlJc w:val="left"/>
      <w:pPr>
        <w:ind w:left="1700" w:hanging="346"/>
      </w:pPr>
      <w:rPr>
        <w:rFonts w:ascii="Arial" w:eastAsia="Arial" w:hAnsi="Arial" w:cs="Arial" w:hint="default"/>
        <w:w w:val="100"/>
        <w:position w:val="-6"/>
        <w:sz w:val="10"/>
        <w:szCs w:val="10"/>
        <w:lang w:val="en-GB" w:eastAsia="en-GB" w:bidi="en-GB"/>
      </w:rPr>
    </w:lvl>
    <w:lvl w:ilvl="1" w:tplc="942E0F76">
      <w:numFmt w:val="bullet"/>
      <w:lvlText w:val="•"/>
      <w:lvlJc w:val="left"/>
      <w:pPr>
        <w:ind w:left="1739" w:hanging="346"/>
      </w:pPr>
      <w:rPr>
        <w:rFonts w:hint="default"/>
        <w:lang w:val="en-GB" w:eastAsia="en-GB" w:bidi="en-GB"/>
      </w:rPr>
    </w:lvl>
    <w:lvl w:ilvl="2" w:tplc="9C6A285C">
      <w:numFmt w:val="bullet"/>
      <w:lvlText w:val="•"/>
      <w:lvlJc w:val="left"/>
      <w:pPr>
        <w:ind w:left="1779" w:hanging="346"/>
      </w:pPr>
      <w:rPr>
        <w:rFonts w:hint="default"/>
        <w:lang w:val="en-GB" w:eastAsia="en-GB" w:bidi="en-GB"/>
      </w:rPr>
    </w:lvl>
    <w:lvl w:ilvl="3" w:tplc="B1A20F90">
      <w:numFmt w:val="bullet"/>
      <w:lvlText w:val="•"/>
      <w:lvlJc w:val="left"/>
      <w:pPr>
        <w:ind w:left="1819" w:hanging="346"/>
      </w:pPr>
      <w:rPr>
        <w:rFonts w:hint="default"/>
        <w:lang w:val="en-GB" w:eastAsia="en-GB" w:bidi="en-GB"/>
      </w:rPr>
    </w:lvl>
    <w:lvl w:ilvl="4" w:tplc="54FA7AE8">
      <w:numFmt w:val="bullet"/>
      <w:lvlText w:val="•"/>
      <w:lvlJc w:val="left"/>
      <w:pPr>
        <w:ind w:left="1859" w:hanging="346"/>
      </w:pPr>
      <w:rPr>
        <w:rFonts w:hint="default"/>
        <w:lang w:val="en-GB" w:eastAsia="en-GB" w:bidi="en-GB"/>
      </w:rPr>
    </w:lvl>
    <w:lvl w:ilvl="5" w:tplc="BD46B492">
      <w:numFmt w:val="bullet"/>
      <w:lvlText w:val="•"/>
      <w:lvlJc w:val="left"/>
      <w:pPr>
        <w:ind w:left="1899" w:hanging="346"/>
      </w:pPr>
      <w:rPr>
        <w:rFonts w:hint="default"/>
        <w:lang w:val="en-GB" w:eastAsia="en-GB" w:bidi="en-GB"/>
      </w:rPr>
    </w:lvl>
    <w:lvl w:ilvl="6" w:tplc="BE44AEE6">
      <w:numFmt w:val="bullet"/>
      <w:lvlText w:val="•"/>
      <w:lvlJc w:val="left"/>
      <w:pPr>
        <w:ind w:left="1939" w:hanging="346"/>
      </w:pPr>
      <w:rPr>
        <w:rFonts w:hint="default"/>
        <w:lang w:val="en-GB" w:eastAsia="en-GB" w:bidi="en-GB"/>
      </w:rPr>
    </w:lvl>
    <w:lvl w:ilvl="7" w:tplc="3050DA3E">
      <w:numFmt w:val="bullet"/>
      <w:lvlText w:val="•"/>
      <w:lvlJc w:val="left"/>
      <w:pPr>
        <w:ind w:left="1979" w:hanging="346"/>
      </w:pPr>
      <w:rPr>
        <w:rFonts w:hint="default"/>
        <w:lang w:val="en-GB" w:eastAsia="en-GB" w:bidi="en-GB"/>
      </w:rPr>
    </w:lvl>
    <w:lvl w:ilvl="8" w:tplc="15083A80">
      <w:numFmt w:val="bullet"/>
      <w:lvlText w:val="•"/>
      <w:lvlJc w:val="left"/>
      <w:pPr>
        <w:ind w:left="2019" w:hanging="346"/>
      </w:pPr>
      <w:rPr>
        <w:rFonts w:hint="default"/>
        <w:lang w:val="en-GB" w:eastAsia="en-GB" w:bidi="en-GB"/>
      </w:rPr>
    </w:lvl>
  </w:abstractNum>
  <w:abstractNum w:abstractNumId="6" w15:restartNumberingAfterBreak="0">
    <w:nsid w:val="79BE3A71"/>
    <w:multiLevelType w:val="hybridMultilevel"/>
    <w:tmpl w:val="A4223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79ED3ACE"/>
    <w:multiLevelType w:val="hybridMultilevel"/>
    <w:tmpl w:val="FC12C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83"/>
    <w:rsid w:val="00022895"/>
    <w:rsid w:val="00030FF0"/>
    <w:rsid w:val="000816DB"/>
    <w:rsid w:val="000A2861"/>
    <w:rsid w:val="000D7DB6"/>
    <w:rsid w:val="0010391A"/>
    <w:rsid w:val="00123FBD"/>
    <w:rsid w:val="001333F3"/>
    <w:rsid w:val="00153C4B"/>
    <w:rsid w:val="0015781E"/>
    <w:rsid w:val="00171E42"/>
    <w:rsid w:val="001769C5"/>
    <w:rsid w:val="001B37AE"/>
    <w:rsid w:val="001E2BF0"/>
    <w:rsid w:val="00224551"/>
    <w:rsid w:val="00243ED4"/>
    <w:rsid w:val="00253295"/>
    <w:rsid w:val="002721F0"/>
    <w:rsid w:val="00285B5F"/>
    <w:rsid w:val="002B39A8"/>
    <w:rsid w:val="00314336"/>
    <w:rsid w:val="00314E09"/>
    <w:rsid w:val="00317F4C"/>
    <w:rsid w:val="003528DD"/>
    <w:rsid w:val="003914F1"/>
    <w:rsid w:val="00391546"/>
    <w:rsid w:val="003B055B"/>
    <w:rsid w:val="00427BE4"/>
    <w:rsid w:val="004B3D1A"/>
    <w:rsid w:val="004C42A8"/>
    <w:rsid w:val="004E25CF"/>
    <w:rsid w:val="004F1043"/>
    <w:rsid w:val="00520231"/>
    <w:rsid w:val="00522FF9"/>
    <w:rsid w:val="00540D17"/>
    <w:rsid w:val="005655F1"/>
    <w:rsid w:val="005944B6"/>
    <w:rsid w:val="005A139D"/>
    <w:rsid w:val="00635A8D"/>
    <w:rsid w:val="00642CAF"/>
    <w:rsid w:val="0067468E"/>
    <w:rsid w:val="00687468"/>
    <w:rsid w:val="006E67C2"/>
    <w:rsid w:val="006F0198"/>
    <w:rsid w:val="00706B4D"/>
    <w:rsid w:val="00707C16"/>
    <w:rsid w:val="00725615"/>
    <w:rsid w:val="0073039B"/>
    <w:rsid w:val="007529F7"/>
    <w:rsid w:val="0078224F"/>
    <w:rsid w:val="007A7807"/>
    <w:rsid w:val="007C5DD8"/>
    <w:rsid w:val="007D6794"/>
    <w:rsid w:val="00892223"/>
    <w:rsid w:val="008A62B9"/>
    <w:rsid w:val="008D37B5"/>
    <w:rsid w:val="00984CA7"/>
    <w:rsid w:val="00A24150"/>
    <w:rsid w:val="00A42008"/>
    <w:rsid w:val="00A52888"/>
    <w:rsid w:val="00A83F17"/>
    <w:rsid w:val="00AB0397"/>
    <w:rsid w:val="00AC1607"/>
    <w:rsid w:val="00AD22AC"/>
    <w:rsid w:val="00AD6383"/>
    <w:rsid w:val="00BC1BB7"/>
    <w:rsid w:val="00BC476D"/>
    <w:rsid w:val="00BD2FD2"/>
    <w:rsid w:val="00BF6563"/>
    <w:rsid w:val="00C0197A"/>
    <w:rsid w:val="00C02804"/>
    <w:rsid w:val="00C0794D"/>
    <w:rsid w:val="00C367C9"/>
    <w:rsid w:val="00C57677"/>
    <w:rsid w:val="00C74163"/>
    <w:rsid w:val="00D12012"/>
    <w:rsid w:val="00D30513"/>
    <w:rsid w:val="00D43134"/>
    <w:rsid w:val="00D76CB7"/>
    <w:rsid w:val="00D871FD"/>
    <w:rsid w:val="00DC7019"/>
    <w:rsid w:val="00E07593"/>
    <w:rsid w:val="00E13C10"/>
    <w:rsid w:val="00E63D8C"/>
    <w:rsid w:val="00EB2BBA"/>
    <w:rsid w:val="00EB2F9C"/>
    <w:rsid w:val="00ED1385"/>
    <w:rsid w:val="00F74891"/>
    <w:rsid w:val="00F80EFF"/>
    <w:rsid w:val="00FB0191"/>
    <w:rsid w:val="00FD4431"/>
    <w:rsid w:val="00FE0A6A"/>
    <w:rsid w:val="00FF47ED"/>
    <w:rsid w:val="00FF6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11C0"/>
  <w15:chartTrackingRefBased/>
  <w15:docId w15:val="{545DA6B0-CAD6-457F-8247-10044C8C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04"/>
    <w:rPr>
      <w:rFonts w:ascii="Segoe UI" w:hAnsi="Segoe UI" w:cs="Segoe UI"/>
      <w:sz w:val="18"/>
      <w:szCs w:val="18"/>
    </w:rPr>
  </w:style>
  <w:style w:type="paragraph" w:styleId="NoSpacing">
    <w:name w:val="No Spacing"/>
    <w:uiPriority w:val="1"/>
    <w:qFormat/>
    <w:rsid w:val="00C02804"/>
    <w:pPr>
      <w:spacing w:after="0" w:line="240" w:lineRule="auto"/>
    </w:pPr>
  </w:style>
  <w:style w:type="character" w:styleId="Hyperlink">
    <w:name w:val="Hyperlink"/>
    <w:basedOn w:val="DefaultParagraphFont"/>
    <w:uiPriority w:val="99"/>
    <w:unhideWhenUsed/>
    <w:rsid w:val="00C02804"/>
    <w:rPr>
      <w:color w:val="0000FF"/>
      <w:u w:val="single"/>
    </w:rPr>
  </w:style>
  <w:style w:type="character" w:styleId="FollowedHyperlink">
    <w:name w:val="FollowedHyperlink"/>
    <w:basedOn w:val="DefaultParagraphFont"/>
    <w:uiPriority w:val="99"/>
    <w:semiHidden/>
    <w:unhideWhenUsed/>
    <w:rsid w:val="00317F4C"/>
    <w:rPr>
      <w:color w:val="954F72" w:themeColor="followedHyperlink"/>
      <w:u w:val="single"/>
    </w:rPr>
  </w:style>
  <w:style w:type="paragraph" w:styleId="PlainText">
    <w:name w:val="Plain Text"/>
    <w:basedOn w:val="Normal"/>
    <w:link w:val="PlainTextChar"/>
    <w:uiPriority w:val="99"/>
    <w:unhideWhenUsed/>
    <w:rsid w:val="005655F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655F1"/>
    <w:rPr>
      <w:rFonts w:ascii="Calibri" w:hAnsi="Calibri" w:cs="Times New Roman"/>
    </w:rPr>
  </w:style>
  <w:style w:type="character" w:styleId="UnresolvedMention">
    <w:name w:val="Unresolved Mention"/>
    <w:basedOn w:val="DefaultParagraphFont"/>
    <w:uiPriority w:val="99"/>
    <w:semiHidden/>
    <w:unhideWhenUsed/>
    <w:rsid w:val="005655F1"/>
    <w:rPr>
      <w:color w:val="605E5C"/>
      <w:shd w:val="clear" w:color="auto" w:fill="E1DFDD"/>
    </w:rPr>
  </w:style>
  <w:style w:type="paragraph" w:styleId="ListParagraph">
    <w:name w:val="List Paragraph"/>
    <w:basedOn w:val="Normal"/>
    <w:uiPriority w:val="34"/>
    <w:qFormat/>
    <w:rsid w:val="005655F1"/>
    <w:pPr>
      <w:spacing w:line="252" w:lineRule="auto"/>
      <w:ind w:left="720"/>
      <w:contextualSpacing/>
    </w:pPr>
    <w:rPr>
      <w:rFonts w:ascii="Calibri" w:hAnsi="Calibri" w:cs="Times New Roman"/>
    </w:rPr>
  </w:style>
  <w:style w:type="table" w:styleId="TableGrid">
    <w:name w:val="Table Grid"/>
    <w:basedOn w:val="TableNormal"/>
    <w:uiPriority w:val="39"/>
    <w:rsid w:val="0070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08"/>
  </w:style>
  <w:style w:type="paragraph" w:styleId="Footer">
    <w:name w:val="footer"/>
    <w:basedOn w:val="Normal"/>
    <w:link w:val="FooterChar"/>
    <w:uiPriority w:val="99"/>
    <w:unhideWhenUsed/>
    <w:rsid w:val="00A42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008"/>
  </w:style>
  <w:style w:type="paragraph" w:customStyle="1" w:styleId="msonormal0">
    <w:name w:val="msonormal"/>
    <w:basedOn w:val="Normal"/>
    <w:rsid w:val="00A420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font6">
    <w:name w:val="font6"/>
    <w:basedOn w:val="Normal"/>
    <w:rsid w:val="00A42008"/>
    <w:pPr>
      <w:spacing w:before="100" w:beforeAutospacing="1" w:after="100" w:afterAutospacing="1" w:line="240" w:lineRule="auto"/>
    </w:pPr>
    <w:rPr>
      <w:rFonts w:ascii="Arial" w:eastAsia="Times New Roman" w:hAnsi="Arial" w:cs="Arial"/>
      <w:sz w:val="20"/>
      <w:szCs w:val="20"/>
      <w:lang w:eastAsia="en-GB"/>
    </w:rPr>
  </w:style>
  <w:style w:type="paragraph" w:customStyle="1" w:styleId="font7">
    <w:name w:val="font7"/>
    <w:basedOn w:val="Normal"/>
    <w:rsid w:val="00A42008"/>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8">
    <w:name w:val="font8"/>
    <w:basedOn w:val="Normal"/>
    <w:rsid w:val="00A42008"/>
    <w:pPr>
      <w:spacing w:before="100" w:beforeAutospacing="1" w:after="100" w:afterAutospacing="1" w:line="240" w:lineRule="auto"/>
    </w:pPr>
    <w:rPr>
      <w:rFonts w:ascii="Arial" w:eastAsia="Times New Roman" w:hAnsi="Arial" w:cs="Arial"/>
      <w:color w:val="000000"/>
      <w:sz w:val="24"/>
      <w:szCs w:val="24"/>
      <w:lang w:eastAsia="en-GB"/>
    </w:rPr>
  </w:style>
  <w:style w:type="paragraph" w:customStyle="1" w:styleId="font9">
    <w:name w:val="font9"/>
    <w:basedOn w:val="Normal"/>
    <w:rsid w:val="00A42008"/>
    <w:pPr>
      <w:spacing w:before="100" w:beforeAutospacing="1" w:after="100" w:afterAutospacing="1" w:line="240" w:lineRule="auto"/>
    </w:pPr>
    <w:rPr>
      <w:rFonts w:ascii="Arial" w:eastAsia="Times New Roman" w:hAnsi="Arial" w:cs="Arial"/>
      <w:b/>
      <w:bCs/>
      <w:color w:val="7030A0"/>
      <w:sz w:val="24"/>
      <w:szCs w:val="24"/>
      <w:lang w:eastAsia="en-GB"/>
    </w:rPr>
  </w:style>
  <w:style w:type="paragraph" w:customStyle="1" w:styleId="font10">
    <w:name w:val="font10"/>
    <w:basedOn w:val="Normal"/>
    <w:rsid w:val="00A42008"/>
    <w:pPr>
      <w:spacing w:before="100" w:beforeAutospacing="1" w:after="100" w:afterAutospacing="1" w:line="240" w:lineRule="auto"/>
    </w:pPr>
    <w:rPr>
      <w:rFonts w:ascii="Arial" w:eastAsia="Times New Roman" w:hAnsi="Arial" w:cs="Arial"/>
      <w:b/>
      <w:bCs/>
      <w:color w:val="FF0000"/>
      <w:lang w:eastAsia="en-GB"/>
    </w:rPr>
  </w:style>
  <w:style w:type="paragraph" w:customStyle="1" w:styleId="font11">
    <w:name w:val="font11"/>
    <w:basedOn w:val="Normal"/>
    <w:rsid w:val="00A42008"/>
    <w:pPr>
      <w:spacing w:before="100" w:beforeAutospacing="1" w:after="100" w:afterAutospacing="1" w:line="240" w:lineRule="auto"/>
    </w:pPr>
    <w:rPr>
      <w:rFonts w:ascii="Arial" w:eastAsia="Times New Roman" w:hAnsi="Arial" w:cs="Arial"/>
      <w:b/>
      <w:bCs/>
      <w:color w:val="0070C0"/>
      <w:lang w:eastAsia="en-GB"/>
    </w:rPr>
  </w:style>
  <w:style w:type="paragraph" w:customStyle="1" w:styleId="font12">
    <w:name w:val="font12"/>
    <w:basedOn w:val="Normal"/>
    <w:rsid w:val="00A42008"/>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font13">
    <w:name w:val="font13"/>
    <w:basedOn w:val="Normal"/>
    <w:rsid w:val="00A42008"/>
    <w:pPr>
      <w:spacing w:before="100" w:beforeAutospacing="1" w:after="100" w:afterAutospacing="1" w:line="240" w:lineRule="auto"/>
    </w:pPr>
    <w:rPr>
      <w:rFonts w:ascii="Arial" w:eastAsia="Times New Roman" w:hAnsi="Arial" w:cs="Arial"/>
      <w:color w:val="000000"/>
      <w:sz w:val="32"/>
      <w:szCs w:val="32"/>
      <w:lang w:eastAsia="en-GB"/>
    </w:rPr>
  </w:style>
  <w:style w:type="paragraph" w:customStyle="1" w:styleId="font14">
    <w:name w:val="font14"/>
    <w:basedOn w:val="Normal"/>
    <w:rsid w:val="00A42008"/>
    <w:pPr>
      <w:spacing w:before="100" w:beforeAutospacing="1" w:after="100" w:afterAutospacing="1" w:line="240" w:lineRule="auto"/>
    </w:pPr>
    <w:rPr>
      <w:rFonts w:ascii="Arial" w:eastAsia="Times New Roman" w:hAnsi="Arial" w:cs="Arial"/>
      <w:color w:val="FF0000"/>
      <w:sz w:val="32"/>
      <w:szCs w:val="32"/>
      <w:lang w:eastAsia="en-GB"/>
    </w:rPr>
  </w:style>
  <w:style w:type="paragraph" w:customStyle="1" w:styleId="font15">
    <w:name w:val="font15"/>
    <w:basedOn w:val="Normal"/>
    <w:rsid w:val="00A42008"/>
    <w:pPr>
      <w:spacing w:before="100" w:beforeAutospacing="1" w:after="100" w:afterAutospacing="1" w:line="240" w:lineRule="auto"/>
    </w:pPr>
    <w:rPr>
      <w:rFonts w:ascii="Arial" w:eastAsia="Times New Roman" w:hAnsi="Arial" w:cs="Arial"/>
      <w:color w:val="000000"/>
      <w:sz w:val="30"/>
      <w:szCs w:val="30"/>
      <w:lang w:eastAsia="en-GB"/>
    </w:rPr>
  </w:style>
  <w:style w:type="paragraph" w:customStyle="1" w:styleId="font16">
    <w:name w:val="font16"/>
    <w:basedOn w:val="Normal"/>
    <w:rsid w:val="00A42008"/>
    <w:pPr>
      <w:spacing w:before="100" w:beforeAutospacing="1" w:after="100" w:afterAutospacing="1" w:line="240" w:lineRule="auto"/>
    </w:pPr>
    <w:rPr>
      <w:rFonts w:ascii="Arial" w:eastAsia="Times New Roman" w:hAnsi="Arial" w:cs="Arial"/>
      <w:color w:val="FF0000"/>
      <w:sz w:val="30"/>
      <w:szCs w:val="30"/>
      <w:lang w:eastAsia="en-GB"/>
    </w:rPr>
  </w:style>
  <w:style w:type="paragraph" w:customStyle="1" w:styleId="font17">
    <w:name w:val="font17"/>
    <w:basedOn w:val="Normal"/>
    <w:rsid w:val="00A42008"/>
    <w:pPr>
      <w:spacing w:before="100" w:beforeAutospacing="1" w:after="100" w:afterAutospacing="1" w:line="240" w:lineRule="auto"/>
    </w:pPr>
    <w:rPr>
      <w:rFonts w:ascii="Arial" w:eastAsia="Times New Roman" w:hAnsi="Arial" w:cs="Arial"/>
      <w:b/>
      <w:bCs/>
      <w:sz w:val="32"/>
      <w:szCs w:val="32"/>
      <w:lang w:eastAsia="en-GB"/>
    </w:rPr>
  </w:style>
  <w:style w:type="paragraph" w:customStyle="1" w:styleId="font18">
    <w:name w:val="font18"/>
    <w:basedOn w:val="Normal"/>
    <w:rsid w:val="00A42008"/>
    <w:pPr>
      <w:spacing w:before="100" w:beforeAutospacing="1" w:after="100" w:afterAutospacing="1" w:line="240" w:lineRule="auto"/>
    </w:pPr>
    <w:rPr>
      <w:rFonts w:ascii="Tahoma" w:eastAsia="Times New Roman" w:hAnsi="Tahoma" w:cs="Tahoma"/>
      <w:color w:val="000000"/>
      <w:sz w:val="20"/>
      <w:szCs w:val="20"/>
      <w:lang w:eastAsia="en-GB"/>
    </w:rPr>
  </w:style>
  <w:style w:type="paragraph" w:customStyle="1" w:styleId="xl64">
    <w:name w:val="xl64"/>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6">
    <w:name w:val="xl66"/>
    <w:basedOn w:val="Normal"/>
    <w:rsid w:val="00A4200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7">
    <w:name w:val="xl67"/>
    <w:basedOn w:val="Normal"/>
    <w:rsid w:val="00A4200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8">
    <w:name w:val="xl68"/>
    <w:basedOn w:val="Normal"/>
    <w:rsid w:val="00A4200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9">
    <w:name w:val="xl69"/>
    <w:basedOn w:val="Normal"/>
    <w:rsid w:val="00A420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0">
    <w:name w:val="xl70"/>
    <w:basedOn w:val="Normal"/>
    <w:rsid w:val="00A4200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1">
    <w:name w:val="xl71"/>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2">
    <w:name w:val="xl72"/>
    <w:basedOn w:val="Normal"/>
    <w:rsid w:val="00A4200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3">
    <w:name w:val="xl73"/>
    <w:basedOn w:val="Normal"/>
    <w:rsid w:val="00A42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4">
    <w:name w:val="xl74"/>
    <w:basedOn w:val="Normal"/>
    <w:rsid w:val="00A4200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5">
    <w:name w:val="xl75"/>
    <w:basedOn w:val="Normal"/>
    <w:rsid w:val="00A420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6">
    <w:name w:val="xl76"/>
    <w:basedOn w:val="Normal"/>
    <w:rsid w:val="00A42008"/>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77">
    <w:name w:val="xl77"/>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8">
    <w:name w:val="xl78"/>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9">
    <w:name w:val="xl79"/>
    <w:basedOn w:val="Normal"/>
    <w:rsid w:val="00A42008"/>
    <w:pPr>
      <w:spacing w:before="100" w:beforeAutospacing="1" w:after="100" w:afterAutospacing="1" w:line="240" w:lineRule="auto"/>
    </w:pPr>
    <w:rPr>
      <w:rFonts w:ascii="Arial" w:eastAsia="Times New Roman" w:hAnsi="Arial" w:cs="Arial"/>
      <w:b/>
      <w:bCs/>
      <w:sz w:val="28"/>
      <w:szCs w:val="28"/>
      <w:lang w:eastAsia="en-GB"/>
    </w:rPr>
  </w:style>
  <w:style w:type="paragraph" w:customStyle="1" w:styleId="xl80">
    <w:name w:val="xl80"/>
    <w:basedOn w:val="Normal"/>
    <w:rsid w:val="00A42008"/>
    <w:pPr>
      <w:spacing w:before="100" w:beforeAutospacing="1" w:after="100" w:afterAutospacing="1" w:line="240" w:lineRule="auto"/>
    </w:pPr>
    <w:rPr>
      <w:rFonts w:ascii="Arial" w:eastAsia="Times New Roman" w:hAnsi="Arial" w:cs="Arial"/>
      <w:sz w:val="24"/>
      <w:szCs w:val="24"/>
      <w:lang w:eastAsia="en-GB"/>
    </w:rPr>
  </w:style>
  <w:style w:type="paragraph" w:customStyle="1" w:styleId="xl81">
    <w:name w:val="xl81"/>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2">
    <w:name w:val="xl82"/>
    <w:basedOn w:val="Normal"/>
    <w:rsid w:val="00A42008"/>
    <w:pPr>
      <w:pBdr>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A42008"/>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4">
    <w:name w:val="xl84"/>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5">
    <w:name w:val="xl85"/>
    <w:basedOn w:val="Normal"/>
    <w:rsid w:val="00A4200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6">
    <w:name w:val="xl86"/>
    <w:basedOn w:val="Normal"/>
    <w:rsid w:val="00A4200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7">
    <w:name w:val="xl87"/>
    <w:basedOn w:val="Normal"/>
    <w:rsid w:val="00A42008"/>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8">
    <w:name w:val="xl88"/>
    <w:basedOn w:val="Normal"/>
    <w:rsid w:val="00A42008"/>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9">
    <w:name w:val="xl89"/>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90">
    <w:name w:val="xl90"/>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91">
    <w:name w:val="xl91"/>
    <w:basedOn w:val="Normal"/>
    <w:rsid w:val="00A42008"/>
    <w:pPr>
      <w:spacing w:before="100" w:beforeAutospacing="1" w:after="100" w:afterAutospacing="1" w:line="240" w:lineRule="auto"/>
    </w:pPr>
    <w:rPr>
      <w:rFonts w:ascii="Arial" w:eastAsia="Times New Roman" w:hAnsi="Arial" w:cs="Arial"/>
      <w:sz w:val="18"/>
      <w:szCs w:val="18"/>
      <w:lang w:eastAsia="en-GB"/>
    </w:rPr>
  </w:style>
  <w:style w:type="paragraph" w:customStyle="1" w:styleId="xl92">
    <w:name w:val="xl92"/>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3">
    <w:name w:val="xl93"/>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
    <w:name w:val="xl94"/>
    <w:basedOn w:val="Normal"/>
    <w:rsid w:val="00A42008"/>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5">
    <w:name w:val="xl95"/>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6">
    <w:name w:val="xl96"/>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7">
    <w:name w:val="xl97"/>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8">
    <w:name w:val="xl98"/>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9">
    <w:name w:val="xl99"/>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0">
    <w:name w:val="xl100"/>
    <w:basedOn w:val="Normal"/>
    <w:rsid w:val="00A42008"/>
    <w:pPr>
      <w:pBdr>
        <w:top w:val="single" w:sz="8"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1">
    <w:name w:val="xl101"/>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2">
    <w:name w:val="xl102"/>
    <w:basedOn w:val="Normal"/>
    <w:rsid w:val="00A42008"/>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3">
    <w:name w:val="xl103"/>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4">
    <w:name w:val="xl104"/>
    <w:basedOn w:val="Normal"/>
    <w:rsid w:val="00A42008"/>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5">
    <w:name w:val="xl10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6">
    <w:name w:val="xl106"/>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7">
    <w:name w:val="xl107"/>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8">
    <w:name w:val="xl108"/>
    <w:basedOn w:val="Normal"/>
    <w:rsid w:val="00A42008"/>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
    <w:name w:val="xl109"/>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
    <w:name w:val="xl110"/>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
    <w:name w:val="xl111"/>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2">
    <w:name w:val="xl112"/>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3">
    <w:name w:val="xl113"/>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4">
    <w:name w:val="xl114"/>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5">
    <w:name w:val="xl115"/>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6">
    <w:name w:val="xl116"/>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7">
    <w:name w:val="xl117"/>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8">
    <w:name w:val="xl118"/>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119">
    <w:name w:val="xl119"/>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0">
    <w:name w:val="xl120"/>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1">
    <w:name w:val="xl121"/>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2">
    <w:name w:val="xl122"/>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3">
    <w:name w:val="xl123"/>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4">
    <w:name w:val="xl124"/>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5">
    <w:name w:val="xl125"/>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6">
    <w:name w:val="xl12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7">
    <w:name w:val="xl127"/>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8">
    <w:name w:val="xl128"/>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en-GB"/>
    </w:rPr>
  </w:style>
  <w:style w:type="paragraph" w:customStyle="1" w:styleId="xl129">
    <w:name w:val="xl12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24"/>
      <w:szCs w:val="24"/>
      <w:lang w:eastAsia="en-GB"/>
    </w:rPr>
  </w:style>
  <w:style w:type="paragraph" w:customStyle="1" w:styleId="xl130">
    <w:name w:val="xl130"/>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1">
    <w:name w:val="xl131"/>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2">
    <w:name w:val="xl132"/>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3">
    <w:name w:val="xl133"/>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4">
    <w:name w:val="xl134"/>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5">
    <w:name w:val="xl135"/>
    <w:basedOn w:val="Normal"/>
    <w:rsid w:val="00A42008"/>
    <w:pPr>
      <w:pBdr>
        <w:top w:val="single" w:sz="4"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6">
    <w:name w:val="xl136"/>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7">
    <w:name w:val="xl137"/>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8">
    <w:name w:val="xl138"/>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9">
    <w:name w:val="xl139"/>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0">
    <w:name w:val="xl14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1">
    <w:name w:val="xl14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2">
    <w:name w:val="xl142"/>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3">
    <w:name w:val="xl143"/>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4">
    <w:name w:val="xl144"/>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5">
    <w:name w:val="xl145"/>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6">
    <w:name w:val="xl146"/>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147">
    <w:name w:val="xl147"/>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48">
    <w:name w:val="xl148"/>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9">
    <w:name w:val="xl149"/>
    <w:basedOn w:val="Normal"/>
    <w:rsid w:val="00A42008"/>
    <w:pPr>
      <w:pBdr>
        <w:top w:val="single" w:sz="4" w:space="0" w:color="auto"/>
        <w:left w:val="single" w:sz="4" w:space="0" w:color="auto"/>
        <w:bottom w:val="single" w:sz="8"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50">
    <w:name w:val="xl15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1">
    <w:name w:val="xl15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2">
    <w:name w:val="xl152"/>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3">
    <w:name w:val="xl153"/>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4">
    <w:name w:val="xl154"/>
    <w:basedOn w:val="Normal"/>
    <w:rsid w:val="00A4200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5">
    <w:name w:val="xl155"/>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6">
    <w:name w:val="xl156"/>
    <w:basedOn w:val="Normal"/>
    <w:rsid w:val="00A42008"/>
    <w:pPr>
      <w:spacing w:before="100" w:beforeAutospacing="1" w:after="100" w:afterAutospacing="1" w:line="240" w:lineRule="auto"/>
    </w:pPr>
    <w:rPr>
      <w:rFonts w:ascii="Arial" w:eastAsia="Times New Roman" w:hAnsi="Arial" w:cs="Arial"/>
      <w:sz w:val="32"/>
      <w:szCs w:val="32"/>
      <w:lang w:eastAsia="en-GB"/>
    </w:rPr>
  </w:style>
  <w:style w:type="paragraph" w:customStyle="1" w:styleId="xl157">
    <w:name w:val="xl157"/>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58">
    <w:name w:val="xl158"/>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9">
    <w:name w:val="xl15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160">
    <w:name w:val="xl16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1">
    <w:name w:val="xl16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2">
    <w:name w:val="xl162"/>
    <w:basedOn w:val="Normal"/>
    <w:rsid w:val="00A42008"/>
    <w:pPr>
      <w:pBdr>
        <w:top w:val="single" w:sz="8" w:space="0" w:color="auto"/>
        <w:left w:val="single" w:sz="4"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3">
    <w:name w:val="xl163"/>
    <w:basedOn w:val="Normal"/>
    <w:rsid w:val="00A42008"/>
    <w:pPr>
      <w:pBdr>
        <w:top w:val="single" w:sz="8"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4">
    <w:name w:val="xl164"/>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5">
    <w:name w:val="xl165"/>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66">
    <w:name w:val="xl166"/>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7">
    <w:name w:val="xl167"/>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8">
    <w:name w:val="xl168"/>
    <w:basedOn w:val="Normal"/>
    <w:rsid w:val="00A4200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69">
    <w:name w:val="xl16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0">
    <w:name w:val="xl170"/>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1">
    <w:name w:val="xl171"/>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2">
    <w:name w:val="xl172"/>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3">
    <w:name w:val="xl173"/>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4">
    <w:name w:val="xl174"/>
    <w:basedOn w:val="Normal"/>
    <w:rsid w:val="00A42008"/>
    <w:pPr>
      <w:pBdr>
        <w:top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5">
    <w:name w:val="xl175"/>
    <w:basedOn w:val="Normal"/>
    <w:rsid w:val="00A42008"/>
    <w:pPr>
      <w:pBdr>
        <w:top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6">
    <w:name w:val="xl176"/>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7">
    <w:name w:val="xl177"/>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8">
    <w:name w:val="xl178"/>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9">
    <w:name w:val="xl17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0">
    <w:name w:val="xl180"/>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1">
    <w:name w:val="xl181"/>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2">
    <w:name w:val="xl182"/>
    <w:basedOn w:val="Normal"/>
    <w:rsid w:val="00A42008"/>
    <w:pPr>
      <w:pBdr>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3">
    <w:name w:val="xl183"/>
    <w:basedOn w:val="Normal"/>
    <w:rsid w:val="00A42008"/>
    <w:pPr>
      <w:pBdr>
        <w:left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4">
    <w:name w:val="xl18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5">
    <w:name w:val="xl185"/>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6">
    <w:name w:val="xl186"/>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7">
    <w:name w:val="xl187"/>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8">
    <w:name w:val="xl188"/>
    <w:basedOn w:val="Normal"/>
    <w:rsid w:val="00A42008"/>
    <w:pPr>
      <w:pBdr>
        <w:top w:val="single" w:sz="8"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89">
    <w:name w:val="xl18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90">
    <w:name w:val="xl19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91">
    <w:name w:val="xl191"/>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2">
    <w:name w:val="xl192"/>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3">
    <w:name w:val="xl19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4">
    <w:name w:val="xl194"/>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5">
    <w:name w:val="xl195"/>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6">
    <w:name w:val="xl19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7">
    <w:name w:val="xl197"/>
    <w:basedOn w:val="Normal"/>
    <w:rsid w:val="00A42008"/>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8">
    <w:name w:val="xl198"/>
    <w:basedOn w:val="Normal"/>
    <w:rsid w:val="00A42008"/>
    <w:pPr>
      <w:pBdr>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9">
    <w:name w:val="xl19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0">
    <w:name w:val="xl200"/>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1">
    <w:name w:val="xl20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2">
    <w:name w:val="xl202"/>
    <w:basedOn w:val="Normal"/>
    <w:rsid w:val="00A42008"/>
    <w:pPr>
      <w:pBdr>
        <w:top w:val="single" w:sz="8" w:space="0" w:color="auto"/>
        <w:left w:val="single" w:sz="4"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3">
    <w:name w:val="xl203"/>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4">
    <w:name w:val="xl204"/>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5">
    <w:name w:val="xl205"/>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6">
    <w:name w:val="xl206"/>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7">
    <w:name w:val="xl207"/>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08">
    <w:name w:val="xl20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09">
    <w:name w:val="xl209"/>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10">
    <w:name w:val="xl210"/>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1">
    <w:name w:val="xl211"/>
    <w:basedOn w:val="Normal"/>
    <w:rsid w:val="00A42008"/>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2">
    <w:name w:val="xl212"/>
    <w:basedOn w:val="Normal"/>
    <w:rsid w:val="00A42008"/>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3">
    <w:name w:val="xl21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4">
    <w:name w:val="xl214"/>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5">
    <w:name w:val="xl215"/>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6">
    <w:name w:val="xl216"/>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7">
    <w:name w:val="xl217"/>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18">
    <w:name w:val="xl218"/>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9">
    <w:name w:val="xl219"/>
    <w:basedOn w:val="Normal"/>
    <w:rsid w:val="00A42008"/>
    <w:pPr>
      <w:pBdr>
        <w:top w:val="single" w:sz="4" w:space="0" w:color="auto"/>
        <w:left w:val="single" w:sz="4"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0">
    <w:name w:val="xl220"/>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1">
    <w:name w:val="xl221"/>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2">
    <w:name w:val="xl222"/>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3">
    <w:name w:val="xl223"/>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4">
    <w:name w:val="xl224"/>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5">
    <w:name w:val="xl225"/>
    <w:basedOn w:val="Normal"/>
    <w:rsid w:val="00A42008"/>
    <w:pPr>
      <w:pBdr>
        <w:top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6">
    <w:name w:val="xl22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7">
    <w:name w:val="xl227"/>
    <w:basedOn w:val="Normal"/>
    <w:rsid w:val="00A42008"/>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8">
    <w:name w:val="xl228"/>
    <w:basedOn w:val="Normal"/>
    <w:rsid w:val="00A42008"/>
    <w:pP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9">
    <w:name w:val="xl229"/>
    <w:basedOn w:val="Normal"/>
    <w:rsid w:val="00A42008"/>
    <w:pPr>
      <w:pBdr>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30">
    <w:name w:val="xl23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31">
    <w:name w:val="xl231"/>
    <w:basedOn w:val="Normal"/>
    <w:rsid w:val="00A4200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32">
    <w:name w:val="xl232"/>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3">
    <w:name w:val="xl233"/>
    <w:basedOn w:val="Normal"/>
    <w:rsid w:val="00A42008"/>
    <w:pPr>
      <w:pBdr>
        <w:top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4">
    <w:name w:val="xl23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5">
    <w:name w:val="xl235"/>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6">
    <w:name w:val="xl23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7">
    <w:name w:val="xl23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8">
    <w:name w:val="xl23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9">
    <w:name w:val="xl239"/>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0">
    <w:name w:val="xl240"/>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1">
    <w:name w:val="xl241"/>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2">
    <w:name w:val="xl242"/>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3">
    <w:name w:val="xl243"/>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4">
    <w:name w:val="xl244"/>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5">
    <w:name w:val="xl245"/>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6">
    <w:name w:val="xl246"/>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7">
    <w:name w:val="xl247"/>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8">
    <w:name w:val="xl248"/>
    <w:basedOn w:val="Normal"/>
    <w:rsid w:val="00A420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9">
    <w:name w:val="xl24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0">
    <w:name w:val="xl250"/>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1">
    <w:name w:val="xl251"/>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2">
    <w:name w:val="xl252"/>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3">
    <w:name w:val="xl253"/>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4">
    <w:name w:val="xl254"/>
    <w:basedOn w:val="Normal"/>
    <w:rsid w:val="00A4200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5">
    <w:name w:val="xl255"/>
    <w:basedOn w:val="Normal"/>
    <w:rsid w:val="00A4200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6">
    <w:name w:val="xl25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7">
    <w:name w:val="xl25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8">
    <w:name w:val="xl25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9">
    <w:name w:val="xl259"/>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0">
    <w:name w:val="xl260"/>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1">
    <w:name w:val="xl26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2">
    <w:name w:val="xl26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3">
    <w:name w:val="xl26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4">
    <w:name w:val="xl264"/>
    <w:basedOn w:val="Normal"/>
    <w:rsid w:val="00A42008"/>
    <w:pPr>
      <w:pBdr>
        <w:top w:val="single" w:sz="4" w:space="0" w:color="auto"/>
        <w:left w:val="single" w:sz="8"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5">
    <w:name w:val="xl265"/>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6">
    <w:name w:val="xl266"/>
    <w:basedOn w:val="Normal"/>
    <w:rsid w:val="00A42008"/>
    <w:pPr>
      <w:pBdr>
        <w:top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7">
    <w:name w:val="xl267"/>
    <w:basedOn w:val="Normal"/>
    <w:rsid w:val="00A42008"/>
    <w:pPr>
      <w:pBdr>
        <w:top w:val="single" w:sz="4"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8">
    <w:name w:val="xl268"/>
    <w:basedOn w:val="Normal"/>
    <w:rsid w:val="00A42008"/>
    <w:pPr>
      <w:pBdr>
        <w:top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9">
    <w:name w:val="xl269"/>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70">
    <w:name w:val="xl270"/>
    <w:basedOn w:val="Normal"/>
    <w:rsid w:val="00A4200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1">
    <w:name w:val="xl271"/>
    <w:basedOn w:val="Normal"/>
    <w:rsid w:val="00A4200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2">
    <w:name w:val="xl272"/>
    <w:basedOn w:val="Normal"/>
    <w:rsid w:val="00A4200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3">
    <w:name w:val="xl273"/>
    <w:basedOn w:val="Normal"/>
    <w:rsid w:val="00A42008"/>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4">
    <w:name w:val="xl274"/>
    <w:basedOn w:val="Normal"/>
    <w:rsid w:val="00A4200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5">
    <w:name w:val="xl275"/>
    <w:basedOn w:val="Normal"/>
    <w:rsid w:val="00A4200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6">
    <w:name w:val="xl27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277">
    <w:name w:val="xl277"/>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78">
    <w:name w:val="xl278"/>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79">
    <w:name w:val="xl279"/>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0">
    <w:name w:val="xl280"/>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1">
    <w:name w:val="xl28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2">
    <w:name w:val="xl28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3">
    <w:name w:val="xl28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4">
    <w:name w:val="xl284"/>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5">
    <w:name w:val="xl285"/>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6">
    <w:name w:val="xl286"/>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7">
    <w:name w:val="xl287"/>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8">
    <w:name w:val="xl288"/>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9">
    <w:name w:val="xl289"/>
    <w:basedOn w:val="Normal"/>
    <w:rsid w:val="00A42008"/>
    <w:pPr>
      <w:pBdr>
        <w:top w:val="single" w:sz="4" w:space="0" w:color="auto"/>
        <w:bottom w:val="single" w:sz="8"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90">
    <w:name w:val="xl290"/>
    <w:basedOn w:val="Normal"/>
    <w:rsid w:val="00A4200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1">
    <w:name w:val="xl291"/>
    <w:basedOn w:val="Normal"/>
    <w:rsid w:val="00A42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2">
    <w:name w:val="xl292"/>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3">
    <w:name w:val="xl293"/>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4">
    <w:name w:val="xl294"/>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5">
    <w:name w:val="xl295"/>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6">
    <w:name w:val="xl296"/>
    <w:basedOn w:val="Normal"/>
    <w:rsid w:val="00A42008"/>
    <w:pPr>
      <w:pBdr>
        <w:top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7">
    <w:name w:val="xl297"/>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8">
    <w:name w:val="xl298"/>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299">
    <w:name w:val="xl299"/>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300">
    <w:name w:val="xl300"/>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1">
    <w:name w:val="xl301"/>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2">
    <w:name w:val="xl302"/>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3">
    <w:name w:val="xl303"/>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4">
    <w:name w:val="xl304"/>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5">
    <w:name w:val="xl30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6">
    <w:name w:val="xl306"/>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7">
    <w:name w:val="xl307"/>
    <w:basedOn w:val="Normal"/>
    <w:rsid w:val="00A42008"/>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8">
    <w:name w:val="xl308"/>
    <w:basedOn w:val="Normal"/>
    <w:rsid w:val="00A4200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9">
    <w:name w:val="xl309"/>
    <w:basedOn w:val="Normal"/>
    <w:rsid w:val="00A42008"/>
    <w:pPr>
      <w:pBdr>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0">
    <w:name w:val="xl310"/>
    <w:basedOn w:val="Normal"/>
    <w:rsid w:val="00A42008"/>
    <w:pPr>
      <w:pBdr>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1">
    <w:name w:val="xl311"/>
    <w:basedOn w:val="Normal"/>
    <w:rsid w:val="00A42008"/>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2">
    <w:name w:val="xl312"/>
    <w:basedOn w:val="Normal"/>
    <w:rsid w:val="00A4200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3">
    <w:name w:val="xl313"/>
    <w:basedOn w:val="Normal"/>
    <w:rsid w:val="00A42008"/>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4">
    <w:name w:val="xl314"/>
    <w:basedOn w:val="Normal"/>
    <w:rsid w:val="00A42008"/>
    <w:pPr>
      <w:pBdr>
        <w:top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5">
    <w:name w:val="xl315"/>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6">
    <w:name w:val="xl316"/>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7">
    <w:name w:val="xl317"/>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8">
    <w:name w:val="xl318"/>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9">
    <w:name w:val="xl319"/>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0">
    <w:name w:val="xl320"/>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1">
    <w:name w:val="xl321"/>
    <w:basedOn w:val="Normal"/>
    <w:rsid w:val="00A42008"/>
    <w:pPr>
      <w:pBdr>
        <w:top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322">
    <w:name w:val="xl322"/>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323">
    <w:name w:val="xl323"/>
    <w:basedOn w:val="Normal"/>
    <w:rsid w:val="00A42008"/>
    <w:pPr>
      <w:pBdr>
        <w:top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4">
    <w:name w:val="xl324"/>
    <w:basedOn w:val="Normal"/>
    <w:rsid w:val="00A42008"/>
    <w:pPr>
      <w:pBdr>
        <w:top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5">
    <w:name w:val="xl325"/>
    <w:basedOn w:val="Normal"/>
    <w:rsid w:val="00A42008"/>
    <w:pP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6">
    <w:name w:val="xl326"/>
    <w:basedOn w:val="Normal"/>
    <w:rsid w:val="00A42008"/>
    <w:pPr>
      <w:pBdr>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7">
    <w:name w:val="xl327"/>
    <w:basedOn w:val="Normal"/>
    <w:rsid w:val="00A42008"/>
    <w:pPr>
      <w:pBdr>
        <w:bottom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8">
    <w:name w:val="xl328"/>
    <w:basedOn w:val="Normal"/>
    <w:rsid w:val="00A42008"/>
    <w:pPr>
      <w:pBdr>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9">
    <w:name w:val="xl32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0">
    <w:name w:val="xl33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1">
    <w:name w:val="xl33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2">
    <w:name w:val="xl332"/>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3">
    <w:name w:val="xl333"/>
    <w:basedOn w:val="Normal"/>
    <w:rsid w:val="00A4200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4">
    <w:name w:val="xl334"/>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5">
    <w:name w:val="xl33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6">
    <w:name w:val="xl336"/>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7">
    <w:name w:val="xl337"/>
    <w:basedOn w:val="Normal"/>
    <w:rsid w:val="00A420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8">
    <w:name w:val="xl338"/>
    <w:basedOn w:val="Normal"/>
    <w:rsid w:val="00A42008"/>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39">
    <w:name w:val="xl339"/>
    <w:basedOn w:val="Normal"/>
    <w:rsid w:val="00A42008"/>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0">
    <w:name w:val="xl340"/>
    <w:basedOn w:val="Normal"/>
    <w:rsid w:val="00A42008"/>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1">
    <w:name w:val="xl341"/>
    <w:basedOn w:val="Normal"/>
    <w:rsid w:val="00A42008"/>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2">
    <w:name w:val="xl342"/>
    <w:basedOn w:val="Normal"/>
    <w:rsid w:val="00A4200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3">
    <w:name w:val="xl343"/>
    <w:basedOn w:val="Normal"/>
    <w:rsid w:val="00A4200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4">
    <w:name w:val="xl344"/>
    <w:basedOn w:val="Normal"/>
    <w:rsid w:val="00A42008"/>
    <w:pPr>
      <w:pBdr>
        <w:top w:val="single" w:sz="8"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5">
    <w:name w:val="xl345"/>
    <w:basedOn w:val="Normal"/>
    <w:rsid w:val="00A42008"/>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6">
    <w:name w:val="xl346"/>
    <w:basedOn w:val="Normal"/>
    <w:rsid w:val="00A42008"/>
    <w:pPr>
      <w:pBdr>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7">
    <w:name w:val="xl347"/>
    <w:basedOn w:val="Normal"/>
    <w:rsid w:val="00A42008"/>
    <w:pP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8">
    <w:name w:val="xl348"/>
    <w:basedOn w:val="Normal"/>
    <w:rsid w:val="00A42008"/>
    <w:pPr>
      <w:pBdr>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9">
    <w:name w:val="xl349"/>
    <w:basedOn w:val="Normal"/>
    <w:rsid w:val="00A4200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0">
    <w:name w:val="xl350"/>
    <w:basedOn w:val="Normal"/>
    <w:rsid w:val="00A42008"/>
    <w:pPr>
      <w:pBdr>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1">
    <w:name w:val="xl351"/>
    <w:basedOn w:val="Normal"/>
    <w:rsid w:val="00A4200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2">
    <w:name w:val="xl352"/>
    <w:basedOn w:val="Normal"/>
    <w:rsid w:val="00A4200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3">
    <w:name w:val="xl353"/>
    <w:basedOn w:val="Normal"/>
    <w:rsid w:val="00A42008"/>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4">
    <w:name w:val="xl354"/>
    <w:basedOn w:val="Normal"/>
    <w:rsid w:val="00A42008"/>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5">
    <w:name w:val="xl355"/>
    <w:basedOn w:val="Normal"/>
    <w:rsid w:val="00A4200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6">
    <w:name w:val="xl356"/>
    <w:basedOn w:val="Normal"/>
    <w:rsid w:val="00A42008"/>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7">
    <w:name w:val="xl357"/>
    <w:basedOn w:val="Normal"/>
    <w:rsid w:val="00A42008"/>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8">
    <w:name w:val="xl35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359">
    <w:name w:val="xl359"/>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0">
    <w:name w:val="xl36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1">
    <w:name w:val="xl361"/>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pPr>
    <w:rPr>
      <w:rFonts w:ascii="Arial" w:eastAsia="Times New Roman" w:hAnsi="Arial" w:cs="Arial"/>
      <w:color w:val="FF0000"/>
      <w:sz w:val="32"/>
      <w:szCs w:val="32"/>
      <w:lang w:eastAsia="en-GB"/>
    </w:rPr>
  </w:style>
  <w:style w:type="paragraph" w:customStyle="1" w:styleId="xl362">
    <w:name w:val="xl362"/>
    <w:basedOn w:val="Normal"/>
    <w:rsid w:val="00A42008"/>
    <w:pPr>
      <w:pBdr>
        <w:top w:val="single" w:sz="4" w:space="0" w:color="auto"/>
        <w:left w:val="single" w:sz="4" w:space="0" w:color="auto"/>
        <w:bottom w:val="single" w:sz="4"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3">
    <w:name w:val="xl363"/>
    <w:basedOn w:val="Normal"/>
    <w:rsid w:val="00A42008"/>
    <w:pPr>
      <w:pBdr>
        <w:top w:val="single" w:sz="4" w:space="0" w:color="auto"/>
        <w:left w:val="single" w:sz="4" w:space="0" w:color="auto"/>
        <w:bottom w:val="single" w:sz="4"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4">
    <w:name w:val="xl364"/>
    <w:basedOn w:val="Normal"/>
    <w:rsid w:val="00A42008"/>
    <w:pPr>
      <w:pBdr>
        <w:top w:val="single" w:sz="4" w:space="0" w:color="auto"/>
        <w:left w:val="single" w:sz="4" w:space="0" w:color="auto"/>
        <w:bottom w:val="single" w:sz="8"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5">
    <w:name w:val="xl365"/>
    <w:basedOn w:val="Normal"/>
    <w:rsid w:val="00A42008"/>
    <w:pPr>
      <w:pBdr>
        <w:top w:val="single" w:sz="4" w:space="0" w:color="auto"/>
        <w:left w:val="single" w:sz="4" w:space="0" w:color="auto"/>
        <w:bottom w:val="single" w:sz="8"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6">
    <w:name w:val="xl366"/>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67">
    <w:name w:val="xl367"/>
    <w:basedOn w:val="Normal"/>
    <w:rsid w:val="00A42008"/>
    <w:pPr>
      <w:pBdr>
        <w:top w:val="single" w:sz="8" w:space="0" w:color="auto"/>
        <w:left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8">
    <w:name w:val="xl368"/>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9">
    <w:name w:val="xl369"/>
    <w:basedOn w:val="Normal"/>
    <w:rsid w:val="00A42008"/>
    <w:pPr>
      <w:pBdr>
        <w:top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70">
    <w:name w:val="xl370"/>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1">
    <w:name w:val="xl371"/>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2">
    <w:name w:val="xl372"/>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3">
    <w:name w:val="xl373"/>
    <w:basedOn w:val="Normal"/>
    <w:rsid w:val="00A42008"/>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4">
    <w:name w:val="xl374"/>
    <w:basedOn w:val="Normal"/>
    <w:rsid w:val="00A42008"/>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5">
    <w:name w:val="xl37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6">
    <w:name w:val="xl376"/>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7">
    <w:name w:val="xl377"/>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8">
    <w:name w:val="xl378"/>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79">
    <w:name w:val="xl379"/>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0">
    <w:name w:val="xl380"/>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1">
    <w:name w:val="xl381"/>
    <w:basedOn w:val="Normal"/>
    <w:rsid w:val="00A42008"/>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82">
    <w:name w:val="xl382"/>
    <w:basedOn w:val="Normal"/>
    <w:rsid w:val="00A42008"/>
    <w:pPr>
      <w:pBdr>
        <w:left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3">
    <w:name w:val="xl383"/>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4">
    <w:name w:val="xl384"/>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styleId="BodyText">
    <w:name w:val="Body Text"/>
    <w:basedOn w:val="Normal"/>
    <w:link w:val="BodyTextChar"/>
    <w:uiPriority w:val="1"/>
    <w:qFormat/>
    <w:rsid w:val="00285B5F"/>
    <w:pPr>
      <w:widowControl w:val="0"/>
      <w:autoSpaceDE w:val="0"/>
      <w:autoSpaceDN w:val="0"/>
      <w:spacing w:after="0" w:line="240" w:lineRule="auto"/>
    </w:pPr>
    <w:rPr>
      <w:rFonts w:ascii="Arial" w:eastAsia="Arial" w:hAnsi="Arial" w:cs="Arial"/>
      <w:sz w:val="11"/>
      <w:szCs w:val="11"/>
      <w:lang w:eastAsia="en-GB" w:bidi="en-GB"/>
    </w:rPr>
  </w:style>
  <w:style w:type="character" w:customStyle="1" w:styleId="BodyTextChar">
    <w:name w:val="Body Text Char"/>
    <w:basedOn w:val="DefaultParagraphFont"/>
    <w:link w:val="BodyText"/>
    <w:uiPriority w:val="1"/>
    <w:rsid w:val="00285B5F"/>
    <w:rPr>
      <w:rFonts w:ascii="Arial" w:eastAsia="Arial" w:hAnsi="Arial" w:cs="Arial"/>
      <w:sz w:val="11"/>
      <w:szCs w:val="11"/>
      <w:lang w:eastAsia="en-GB" w:bidi="en-GB"/>
    </w:rPr>
  </w:style>
  <w:style w:type="paragraph" w:customStyle="1" w:styleId="TableParagraph">
    <w:name w:val="Table Paragraph"/>
    <w:basedOn w:val="Normal"/>
    <w:uiPriority w:val="1"/>
    <w:qFormat/>
    <w:rsid w:val="00285B5F"/>
    <w:pPr>
      <w:widowControl w:val="0"/>
      <w:autoSpaceDE w:val="0"/>
      <w:autoSpaceDN w:val="0"/>
      <w:spacing w:after="0" w:line="240" w:lineRule="auto"/>
    </w:pPr>
    <w:rPr>
      <w:rFonts w:ascii="Arial" w:eastAsia="Arial" w:hAnsi="Arial" w:cs="Arial"/>
      <w:lang w:eastAsia="en-GB" w:bidi="en-GB"/>
    </w:rPr>
  </w:style>
  <w:style w:type="paragraph" w:styleId="FootnoteText">
    <w:name w:val="footnote text"/>
    <w:basedOn w:val="Normal"/>
    <w:link w:val="FootnoteTextChar"/>
    <w:uiPriority w:val="99"/>
    <w:semiHidden/>
    <w:unhideWhenUsed/>
    <w:rsid w:val="00F80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EFF"/>
    <w:rPr>
      <w:sz w:val="20"/>
      <w:szCs w:val="20"/>
    </w:rPr>
  </w:style>
  <w:style w:type="character" w:styleId="FootnoteReference">
    <w:name w:val="footnote reference"/>
    <w:basedOn w:val="DefaultParagraphFont"/>
    <w:uiPriority w:val="99"/>
    <w:semiHidden/>
    <w:unhideWhenUsed/>
    <w:rsid w:val="00F80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459929">
      <w:bodyDiv w:val="1"/>
      <w:marLeft w:val="0"/>
      <w:marRight w:val="0"/>
      <w:marTop w:val="0"/>
      <w:marBottom w:val="0"/>
      <w:divBdr>
        <w:top w:val="none" w:sz="0" w:space="0" w:color="auto"/>
        <w:left w:val="none" w:sz="0" w:space="0" w:color="auto"/>
        <w:bottom w:val="none" w:sz="0" w:space="0" w:color="auto"/>
        <w:right w:val="none" w:sz="0" w:space="0" w:color="auto"/>
      </w:divBdr>
    </w:div>
    <w:div w:id="779028866">
      <w:bodyDiv w:val="1"/>
      <w:marLeft w:val="0"/>
      <w:marRight w:val="0"/>
      <w:marTop w:val="0"/>
      <w:marBottom w:val="0"/>
      <w:divBdr>
        <w:top w:val="none" w:sz="0" w:space="0" w:color="auto"/>
        <w:left w:val="none" w:sz="0" w:space="0" w:color="auto"/>
        <w:bottom w:val="none" w:sz="0" w:space="0" w:color="auto"/>
        <w:right w:val="none" w:sz="0" w:space="0" w:color="auto"/>
      </w:divBdr>
    </w:div>
    <w:div w:id="961694132">
      <w:bodyDiv w:val="1"/>
      <w:marLeft w:val="0"/>
      <w:marRight w:val="0"/>
      <w:marTop w:val="0"/>
      <w:marBottom w:val="0"/>
      <w:divBdr>
        <w:top w:val="none" w:sz="0" w:space="0" w:color="auto"/>
        <w:left w:val="none" w:sz="0" w:space="0" w:color="auto"/>
        <w:bottom w:val="none" w:sz="0" w:space="0" w:color="auto"/>
        <w:right w:val="none" w:sz="0" w:space="0" w:color="auto"/>
      </w:divBdr>
    </w:div>
    <w:div w:id="1579555426">
      <w:bodyDiv w:val="1"/>
      <w:marLeft w:val="0"/>
      <w:marRight w:val="0"/>
      <w:marTop w:val="0"/>
      <w:marBottom w:val="0"/>
      <w:divBdr>
        <w:top w:val="none" w:sz="0" w:space="0" w:color="auto"/>
        <w:left w:val="none" w:sz="0" w:space="0" w:color="auto"/>
        <w:bottom w:val="none" w:sz="0" w:space="0" w:color="auto"/>
        <w:right w:val="none" w:sz="0" w:space="0" w:color="auto"/>
      </w:divBdr>
    </w:div>
    <w:div w:id="16262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stfc/career-and-skills-development/training/short-courses-and-summer-schools/funding-for-short-courses-and-summer-schools/" TargetMode="External"/><Relationship Id="rId13" Type="http://schemas.openxmlformats.org/officeDocument/2006/relationships/hyperlink" Target="https://www.ukri.org/our-work/supporting-healthy-research-and-innovation-culture/equality-diversity-and-inclusion/" TargetMode="External"/><Relationship Id="rId18" Type="http://schemas.openxmlformats.org/officeDocument/2006/relationships/hyperlink" Target="https://www.ukri.org/wp-content/uploads/2020/10/UKRI-081020-TravelAndSubsistencePolicy.pdf?_ga=2.44487780.139258852.1632732945-740433852.1626085455" TargetMode="External"/><Relationship Id="rId3" Type="http://schemas.openxmlformats.org/officeDocument/2006/relationships/settings" Target="settings.xml"/><Relationship Id="rId21" Type="http://schemas.openxmlformats.org/officeDocument/2006/relationships/hyperlink" Target="mailto:studentships@stfc.ukri.org" TargetMode="External"/><Relationship Id="rId7" Type="http://schemas.openxmlformats.org/officeDocument/2006/relationships/image" Target="media/image1.png"/><Relationship Id="rId12" Type="http://schemas.openxmlformats.org/officeDocument/2006/relationships/hyperlink" Target="https://stfc.ukri.org/funding/fellowships/ukri-future-leader-fellowships/" TargetMode="External"/><Relationship Id="rId17" Type="http://schemas.openxmlformats.org/officeDocument/2006/relationships/hyperlink" Target="mailto:studentships@stfc.ukri.org" TargetMode="External"/><Relationship Id="rId2" Type="http://schemas.openxmlformats.org/officeDocument/2006/relationships/styles" Target="styles.xml"/><Relationship Id="rId16" Type="http://schemas.openxmlformats.org/officeDocument/2006/relationships/hyperlink" Target="https://stfc.ukri.org/funding/studentships/stfc-support-for-short-courses-and-summer-schools/" TargetMode="External"/><Relationship Id="rId20" Type="http://schemas.openxmlformats.org/officeDocument/2006/relationships/hyperlink" Target="mailto:studentships@stfc.ukr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fc.ukri.org/funding/fellowships/ernest-rutherford-fellowship/advanced-and-ernest-rutherford-fellows/" TargetMode="External"/><Relationship Id="rId5" Type="http://schemas.openxmlformats.org/officeDocument/2006/relationships/footnotes" Target="footnotes.xml"/><Relationship Id="rId15" Type="http://schemas.openxmlformats.org/officeDocument/2006/relationships/hyperlink" Target="mailto:studentships@stfc.ukri.org" TargetMode="External"/><Relationship Id="rId23" Type="http://schemas.openxmlformats.org/officeDocument/2006/relationships/theme" Target="theme/theme1.xml"/><Relationship Id="rId10" Type="http://schemas.openxmlformats.org/officeDocument/2006/relationships/hyperlink" Target="mailto:studentships@stfc.ukri.org" TargetMode="External"/><Relationship Id="rId19" Type="http://schemas.openxmlformats.org/officeDocument/2006/relationships/hyperlink" Target="mailto:studentships@stfc.ukri.org" TargetMode="External"/><Relationship Id="rId4" Type="http://schemas.openxmlformats.org/officeDocument/2006/relationships/webSettings" Target="webSettings.xml"/><Relationship Id="rId9" Type="http://schemas.openxmlformats.org/officeDocument/2006/relationships/hyperlink" Target="https://www.ukri.org/publications/summer-school-costs-template/" TargetMode="External"/><Relationship Id="rId14" Type="http://schemas.openxmlformats.org/officeDocument/2006/relationships/hyperlink" Target="mailto:Neville.Hollingworth@stfc.ukr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Susan (STFC,SO,PROG)</dc:creator>
  <cp:keywords/>
  <dc:description/>
  <cp:lastModifiedBy>Wilson, Jemma (STFC,SO,PROG)</cp:lastModifiedBy>
  <cp:revision>11</cp:revision>
  <dcterms:created xsi:type="dcterms:W3CDTF">2022-03-03T13:59:00Z</dcterms:created>
  <dcterms:modified xsi:type="dcterms:W3CDTF">2022-06-08T11:36:00Z</dcterms:modified>
</cp:coreProperties>
</file>