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17744" w14:textId="5EE81F3B" w:rsidR="00811645" w:rsidRPr="001F2E9A" w:rsidRDefault="00566345" w:rsidP="0081164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505050"/>
        </w:rPr>
      </w:pPr>
      <w:r w:rsidRPr="001F2E9A">
        <w:rPr>
          <w:rFonts w:ascii="Arial" w:hAnsi="Arial" w:cs="Arial"/>
          <w:noProof/>
        </w:rPr>
        <w:drawing>
          <wp:inline distT="0" distB="0" distL="0" distR="0" wp14:anchorId="0A02F327" wp14:editId="1F2E85C6">
            <wp:extent cx="1704975" cy="79142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42" cy="79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F229A" w14:textId="77777777" w:rsidR="00FF0F77" w:rsidRPr="007B5BA1" w:rsidRDefault="00FF0F77" w:rsidP="00FF0F77">
      <w:pPr>
        <w:pStyle w:val="Heading2"/>
        <w:shd w:val="clear" w:color="auto" w:fill="FFFFFF"/>
        <w:spacing w:before="0" w:beforeAutospacing="0" w:after="120" w:afterAutospacing="0"/>
        <w:rPr>
          <w:rFonts w:ascii="Arial" w:hAnsi="Arial" w:cs="Arial"/>
          <w:color w:val="2E2D62"/>
          <w:sz w:val="24"/>
          <w:szCs w:val="24"/>
        </w:rPr>
      </w:pPr>
      <w:r w:rsidRPr="007B5BA1">
        <w:rPr>
          <w:rFonts w:ascii="Arial" w:hAnsi="Arial" w:cs="Arial"/>
          <w:color w:val="2E2D62"/>
          <w:sz w:val="24"/>
          <w:szCs w:val="24"/>
        </w:rPr>
        <w:t>MRC Total-Body PET Expression of Interest</w:t>
      </w:r>
    </w:p>
    <w:p w14:paraId="2DD975B9" w14:textId="0A0706DE" w:rsidR="00811645" w:rsidRPr="007B5BA1" w:rsidRDefault="00811645" w:rsidP="007B5BA1">
      <w:pPr>
        <w:pStyle w:val="Heading2"/>
        <w:shd w:val="clear" w:color="auto" w:fill="FFFFFF"/>
        <w:spacing w:before="0" w:beforeAutospacing="0" w:after="320" w:afterAutospacing="0"/>
        <w:rPr>
          <w:rFonts w:ascii="Arial" w:hAnsi="Arial" w:cs="Arial"/>
          <w:color w:val="2E2D62"/>
          <w:sz w:val="24"/>
          <w:szCs w:val="24"/>
        </w:rPr>
      </w:pPr>
      <w:r w:rsidRPr="007B5BA1">
        <w:rPr>
          <w:rFonts w:ascii="Arial" w:hAnsi="Arial" w:cs="Arial"/>
          <w:color w:val="2E2D62"/>
          <w:sz w:val="24"/>
          <w:szCs w:val="24"/>
        </w:rPr>
        <w:t xml:space="preserve">Case for Support </w:t>
      </w:r>
      <w:r w:rsidR="00FF0F77" w:rsidRPr="007B5BA1">
        <w:rPr>
          <w:rFonts w:ascii="Arial" w:hAnsi="Arial" w:cs="Arial"/>
          <w:color w:val="2E2D62"/>
          <w:sz w:val="24"/>
          <w:szCs w:val="24"/>
        </w:rPr>
        <w:t>headings</w:t>
      </w:r>
      <w:r w:rsidRPr="007B5BA1">
        <w:rPr>
          <w:rFonts w:ascii="Arial" w:hAnsi="Arial" w:cs="Arial"/>
          <w:color w:val="2E2D62"/>
          <w:sz w:val="24"/>
          <w:szCs w:val="24"/>
        </w:rPr>
        <w:t xml:space="preserve"> </w:t>
      </w:r>
    </w:p>
    <w:p w14:paraId="162088C7" w14:textId="5E9E5B82" w:rsidR="002E6FB5" w:rsidRDefault="002E6FB5" w:rsidP="00811645">
      <w:pPr>
        <w:pStyle w:val="Heading5"/>
        <w:shd w:val="clear" w:color="auto" w:fill="FFFFFF"/>
        <w:spacing w:before="0" w:after="300"/>
        <w:rPr>
          <w:rFonts w:ascii="Arial" w:hAnsi="Arial" w:cs="Arial"/>
          <w:color w:val="auto"/>
          <w:sz w:val="24"/>
          <w:szCs w:val="24"/>
        </w:rPr>
      </w:pPr>
      <w:r w:rsidRPr="007B5BA1">
        <w:rPr>
          <w:rFonts w:ascii="Arial" w:hAnsi="Arial" w:cs="Arial"/>
          <w:color w:val="auto"/>
          <w:sz w:val="24"/>
          <w:szCs w:val="24"/>
        </w:rPr>
        <w:t>Please use the following headings for your 10-page C</w:t>
      </w:r>
      <w:r w:rsidR="00EF03D5" w:rsidRPr="007B5BA1">
        <w:rPr>
          <w:rFonts w:ascii="Arial" w:hAnsi="Arial" w:cs="Arial"/>
          <w:color w:val="auto"/>
          <w:sz w:val="24"/>
          <w:szCs w:val="24"/>
        </w:rPr>
        <w:t xml:space="preserve">ase for Support </w:t>
      </w:r>
    </w:p>
    <w:p w14:paraId="7C296689" w14:textId="77777777" w:rsidR="007B5BA1" w:rsidRPr="007B5BA1" w:rsidRDefault="007B5BA1" w:rsidP="007B5BA1"/>
    <w:p w14:paraId="525A7D73" w14:textId="6A27DB9A" w:rsidR="00811645" w:rsidRPr="001F4365" w:rsidRDefault="00811645" w:rsidP="00811645">
      <w:pPr>
        <w:pStyle w:val="Heading5"/>
        <w:shd w:val="clear" w:color="auto" w:fill="FFFFFF"/>
        <w:spacing w:before="0" w:after="300"/>
        <w:rPr>
          <w:rFonts w:ascii="Arial" w:hAnsi="Arial" w:cs="Arial"/>
          <w:b/>
          <w:bCs/>
          <w:color w:val="2E2D62"/>
          <w:sz w:val="24"/>
          <w:szCs w:val="24"/>
        </w:rPr>
      </w:pPr>
      <w:r w:rsidRPr="001F4365">
        <w:rPr>
          <w:rFonts w:ascii="Arial" w:hAnsi="Arial" w:cs="Arial"/>
          <w:b/>
          <w:bCs/>
          <w:color w:val="2E2D62"/>
          <w:sz w:val="24"/>
          <w:szCs w:val="24"/>
        </w:rPr>
        <w:t>Institutional environment and capability to deliver</w:t>
      </w:r>
    </w:p>
    <w:p w14:paraId="748B7579" w14:textId="77777777" w:rsidR="00811645" w:rsidRPr="000F3882" w:rsidRDefault="00811645" w:rsidP="00811645">
      <w:pPr>
        <w:rPr>
          <w:rFonts w:cs="Arial"/>
          <w:sz w:val="24"/>
          <w:szCs w:val="24"/>
        </w:rPr>
      </w:pPr>
      <w:r w:rsidRPr="000F3882">
        <w:rPr>
          <w:rFonts w:cs="Arial"/>
          <w:sz w:val="24"/>
          <w:szCs w:val="24"/>
        </w:rPr>
        <w:t>This should include:</w:t>
      </w:r>
    </w:p>
    <w:p w14:paraId="252694DA" w14:textId="77777777" w:rsidR="00811645" w:rsidRPr="000F3882" w:rsidRDefault="00811645" w:rsidP="0081164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0F3882">
        <w:rPr>
          <w:rFonts w:cs="Arial"/>
          <w:sz w:val="24"/>
          <w:szCs w:val="24"/>
        </w:rPr>
        <w:t>suitability of the proposed host institution as a site for the equipment</w:t>
      </w:r>
    </w:p>
    <w:p w14:paraId="54292644" w14:textId="77777777" w:rsidR="00811645" w:rsidRPr="000F3882" w:rsidRDefault="00811645" w:rsidP="0081164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0F3882">
        <w:rPr>
          <w:rFonts w:cs="Arial"/>
          <w:sz w:val="24"/>
          <w:szCs w:val="24"/>
        </w:rPr>
        <w:t xml:space="preserve">connectivity with the wider PET landscape nationally and internationally and demonstration of commitment to hosting the site as part of the larger national </w:t>
      </w:r>
      <w:proofErr w:type="spellStart"/>
      <w:r w:rsidRPr="000F3882">
        <w:rPr>
          <w:rFonts w:cs="Arial"/>
          <w:sz w:val="24"/>
          <w:szCs w:val="24"/>
        </w:rPr>
        <w:t>programme</w:t>
      </w:r>
      <w:proofErr w:type="spellEnd"/>
      <w:r w:rsidRPr="000F3882">
        <w:rPr>
          <w:rFonts w:cs="Arial"/>
          <w:sz w:val="24"/>
          <w:szCs w:val="24"/>
        </w:rPr>
        <w:t>, spanning the two sites.</w:t>
      </w:r>
    </w:p>
    <w:p w14:paraId="49ADEBF3" w14:textId="77777777" w:rsidR="00811645" w:rsidRPr="000F3882" w:rsidRDefault="00811645" w:rsidP="0081164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0F3882">
        <w:rPr>
          <w:rFonts w:cs="Arial"/>
          <w:sz w:val="24"/>
          <w:szCs w:val="24"/>
        </w:rPr>
        <w:t>available supporting infrastructure such as radiochemistry access or patient facilities.</w:t>
      </w:r>
    </w:p>
    <w:p w14:paraId="30419CAC" w14:textId="77777777" w:rsidR="00811645" w:rsidRPr="000F3882" w:rsidRDefault="00811645" w:rsidP="0081164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0F3882">
        <w:rPr>
          <w:rFonts w:cs="Arial"/>
          <w:sz w:val="24"/>
          <w:szCs w:val="24"/>
        </w:rPr>
        <w:t xml:space="preserve">demonstration of availability of patients to participate in the research </w:t>
      </w:r>
    </w:p>
    <w:p w14:paraId="602452B1" w14:textId="77777777" w:rsidR="00811645" w:rsidRPr="000F3882" w:rsidRDefault="00811645" w:rsidP="0081164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0F3882">
        <w:rPr>
          <w:rFonts w:cs="Arial"/>
          <w:sz w:val="24"/>
          <w:szCs w:val="24"/>
        </w:rPr>
        <w:t>how the new provision will optimize existing PET infrastructure, at your organization, locally and nationally.</w:t>
      </w:r>
    </w:p>
    <w:p w14:paraId="6C8532D4" w14:textId="0334A590" w:rsidR="00811645" w:rsidRPr="000F3882" w:rsidRDefault="00811645" w:rsidP="0081164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0F3882">
        <w:rPr>
          <w:rFonts w:cs="Arial"/>
          <w:sz w:val="24"/>
          <w:szCs w:val="24"/>
        </w:rPr>
        <w:t>suitability of the team to be able to deliver an effective facility, including an appropriate balance of skills and experience.</w:t>
      </w:r>
    </w:p>
    <w:p w14:paraId="4CFBE9BF" w14:textId="77777777" w:rsidR="00811645" w:rsidRPr="000F3882" w:rsidRDefault="00811645" w:rsidP="0081164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0F3882">
        <w:rPr>
          <w:rFonts w:cs="Arial"/>
          <w:sz w:val="24"/>
          <w:szCs w:val="24"/>
        </w:rPr>
        <w:t xml:space="preserve">provisional support from the host institution for establishing the facility. </w:t>
      </w:r>
    </w:p>
    <w:p w14:paraId="7743329A" w14:textId="77777777" w:rsidR="00811645" w:rsidRPr="001F4365" w:rsidRDefault="00811645" w:rsidP="00811645">
      <w:pPr>
        <w:shd w:val="clear" w:color="auto" w:fill="FFFFFF"/>
        <w:spacing w:before="100" w:beforeAutospacing="1" w:after="75" w:line="240" w:lineRule="auto"/>
        <w:rPr>
          <w:rFonts w:cs="Arial"/>
          <w:color w:val="505050"/>
          <w:sz w:val="24"/>
          <w:szCs w:val="24"/>
        </w:rPr>
      </w:pPr>
    </w:p>
    <w:p w14:paraId="67F94590" w14:textId="77777777" w:rsidR="00811645" w:rsidRPr="001F4365" w:rsidRDefault="00811645" w:rsidP="00811645">
      <w:pPr>
        <w:pStyle w:val="Heading5"/>
        <w:shd w:val="clear" w:color="auto" w:fill="FFFFFF"/>
        <w:spacing w:before="0" w:after="300"/>
        <w:rPr>
          <w:rFonts w:ascii="Arial" w:hAnsi="Arial" w:cs="Arial"/>
          <w:b/>
          <w:bCs/>
          <w:color w:val="2E2D62"/>
          <w:sz w:val="24"/>
          <w:szCs w:val="24"/>
        </w:rPr>
      </w:pPr>
      <w:r w:rsidRPr="001F4365">
        <w:rPr>
          <w:rFonts w:ascii="Arial" w:hAnsi="Arial" w:cs="Arial"/>
          <w:b/>
          <w:bCs/>
          <w:color w:val="2E2D62"/>
          <w:sz w:val="24"/>
          <w:szCs w:val="24"/>
        </w:rPr>
        <w:t>Delivery plan</w:t>
      </w:r>
    </w:p>
    <w:p w14:paraId="60EE9CD2" w14:textId="77777777" w:rsidR="00811645" w:rsidRPr="007E6985" w:rsidRDefault="00811645" w:rsidP="00811645">
      <w:pPr>
        <w:rPr>
          <w:rFonts w:cs="Arial"/>
          <w:sz w:val="24"/>
          <w:szCs w:val="24"/>
        </w:rPr>
      </w:pPr>
      <w:r w:rsidRPr="007E6985">
        <w:rPr>
          <w:rFonts w:cs="Arial"/>
          <w:sz w:val="24"/>
          <w:szCs w:val="24"/>
        </w:rPr>
        <w:t>This should include:</w:t>
      </w:r>
    </w:p>
    <w:p w14:paraId="3D0319A1" w14:textId="77777777" w:rsidR="00811645" w:rsidRPr="007E6985" w:rsidRDefault="00811645" w:rsidP="00811645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7E6985">
        <w:rPr>
          <w:rFonts w:cs="Arial"/>
          <w:sz w:val="24"/>
          <w:szCs w:val="24"/>
        </w:rPr>
        <w:t>plans for procurement and delivery of the system on schedule. Please refer to your workplan document.</w:t>
      </w:r>
    </w:p>
    <w:p w14:paraId="3AFAFA33" w14:textId="77777777" w:rsidR="00811645" w:rsidRPr="007E6985" w:rsidRDefault="00811645" w:rsidP="00811645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7E6985">
        <w:rPr>
          <w:rFonts w:cs="Arial"/>
          <w:sz w:val="24"/>
          <w:szCs w:val="24"/>
        </w:rPr>
        <w:t>plans for installation of the system and the level of the refurbishment that will be required.</w:t>
      </w:r>
    </w:p>
    <w:p w14:paraId="495D3FA8" w14:textId="77777777" w:rsidR="00811645" w:rsidRPr="007E6985" w:rsidRDefault="00811645" w:rsidP="00811645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7E6985">
        <w:rPr>
          <w:rFonts w:cs="Arial"/>
          <w:sz w:val="24"/>
          <w:szCs w:val="24"/>
        </w:rPr>
        <w:t xml:space="preserve">plans for effective delivery of the facility, accounting for providing access to a diverse and inclusive range of potential users and reporting of impacts and outputs to the PET director. </w:t>
      </w:r>
    </w:p>
    <w:p w14:paraId="195FF4AA" w14:textId="77777777" w:rsidR="00811645" w:rsidRPr="007E6985" w:rsidRDefault="00811645" w:rsidP="00811645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7E6985">
        <w:rPr>
          <w:rFonts w:cs="Arial"/>
          <w:sz w:val="24"/>
          <w:szCs w:val="24"/>
        </w:rPr>
        <w:t>plans for patient engagement and participation.</w:t>
      </w:r>
    </w:p>
    <w:p w14:paraId="1139CF10" w14:textId="77777777" w:rsidR="00811645" w:rsidRPr="007E6985" w:rsidRDefault="00811645" w:rsidP="00811645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7E6985">
        <w:rPr>
          <w:rFonts w:cs="Arial"/>
          <w:sz w:val="24"/>
          <w:szCs w:val="24"/>
        </w:rPr>
        <w:lastRenderedPageBreak/>
        <w:t>plans for provision of the appropriate staffing.</w:t>
      </w:r>
    </w:p>
    <w:p w14:paraId="71C96037" w14:textId="77777777" w:rsidR="00811645" w:rsidRPr="007E6985" w:rsidRDefault="00811645" w:rsidP="00811645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7E6985">
        <w:rPr>
          <w:rFonts w:cs="Arial"/>
          <w:sz w:val="24"/>
          <w:szCs w:val="24"/>
        </w:rPr>
        <w:t>plans for minimizing the environmental impact of the facility.</w:t>
      </w:r>
    </w:p>
    <w:p w14:paraId="557D2227" w14:textId="77777777" w:rsidR="00811645" w:rsidRPr="007E6985" w:rsidRDefault="00811645" w:rsidP="00811645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7E6985">
        <w:rPr>
          <w:rFonts w:cs="Arial"/>
          <w:sz w:val="24"/>
          <w:szCs w:val="24"/>
        </w:rPr>
        <w:t xml:space="preserve">provisional support from the host institution for operating the facility. </w:t>
      </w:r>
    </w:p>
    <w:p w14:paraId="3C941BE4" w14:textId="77777777" w:rsidR="00811645" w:rsidRPr="001F4365" w:rsidRDefault="00811645" w:rsidP="00811645">
      <w:pPr>
        <w:shd w:val="clear" w:color="auto" w:fill="FFFFFF"/>
        <w:spacing w:before="100" w:beforeAutospacing="1" w:after="75" w:line="240" w:lineRule="auto"/>
        <w:ind w:left="720"/>
        <w:rPr>
          <w:rFonts w:cs="Arial"/>
          <w:color w:val="505050"/>
          <w:sz w:val="24"/>
          <w:szCs w:val="24"/>
        </w:rPr>
      </w:pPr>
    </w:p>
    <w:p w14:paraId="18FEDEFC" w14:textId="77777777" w:rsidR="00811645" w:rsidRPr="001F4365" w:rsidRDefault="00811645" w:rsidP="00811645">
      <w:pPr>
        <w:pStyle w:val="Heading5"/>
        <w:shd w:val="clear" w:color="auto" w:fill="FFFFFF"/>
        <w:spacing w:before="0" w:after="300"/>
        <w:rPr>
          <w:rFonts w:ascii="Arial" w:hAnsi="Arial" w:cs="Arial"/>
          <w:b/>
          <w:bCs/>
          <w:color w:val="auto"/>
          <w:sz w:val="24"/>
          <w:szCs w:val="24"/>
        </w:rPr>
      </w:pPr>
      <w:r w:rsidRPr="007E6985">
        <w:rPr>
          <w:rFonts w:ascii="Arial" w:hAnsi="Arial" w:cs="Arial"/>
          <w:b/>
          <w:bCs/>
          <w:color w:val="2E2D62"/>
          <w:sz w:val="24"/>
          <w:szCs w:val="24"/>
        </w:rPr>
        <w:t>Science</w:t>
      </w:r>
      <w:r w:rsidRPr="001F436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04BD2545" w14:textId="77777777" w:rsidR="00811645" w:rsidRPr="007E6985" w:rsidRDefault="00811645" w:rsidP="00937334">
      <w:p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7E6985">
        <w:rPr>
          <w:rFonts w:cs="Arial"/>
          <w:sz w:val="24"/>
          <w:szCs w:val="24"/>
        </w:rPr>
        <w:t>This section should outline how you would use the portion of the time available on the machine to internal users (and collaborators): This should include:</w:t>
      </w:r>
    </w:p>
    <w:p w14:paraId="674B72A0" w14:textId="77777777" w:rsidR="00811645" w:rsidRPr="007E6985" w:rsidRDefault="00811645" w:rsidP="00811645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7E6985">
        <w:rPr>
          <w:rFonts w:cs="Arial"/>
          <w:sz w:val="24"/>
          <w:szCs w:val="24"/>
        </w:rPr>
        <w:t>the novelty and quality of the science that would be enabled by the facility</w:t>
      </w:r>
    </w:p>
    <w:p w14:paraId="5479448F" w14:textId="77777777" w:rsidR="00811645" w:rsidRPr="007E6985" w:rsidRDefault="00811645" w:rsidP="00811645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7E6985">
        <w:rPr>
          <w:rFonts w:cs="Arial"/>
          <w:sz w:val="24"/>
          <w:szCs w:val="24"/>
        </w:rPr>
        <w:t>the transformative nature of potential research across multiple disciplines</w:t>
      </w:r>
    </w:p>
    <w:p w14:paraId="4B47F305" w14:textId="77777777" w:rsidR="00811645" w:rsidRPr="007E6985" w:rsidRDefault="00811645" w:rsidP="00811645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7E6985">
        <w:rPr>
          <w:rFonts w:cs="Arial"/>
          <w:sz w:val="24"/>
          <w:szCs w:val="24"/>
        </w:rPr>
        <w:t>your perspectives on the right balance between local research; national research using local resources (</w:t>
      </w:r>
      <w:proofErr w:type="gramStart"/>
      <w:r w:rsidRPr="007E6985">
        <w:rPr>
          <w:rFonts w:cs="Arial"/>
          <w:sz w:val="24"/>
          <w:szCs w:val="24"/>
        </w:rPr>
        <w:t>e.g.</w:t>
      </w:r>
      <w:proofErr w:type="gramEnd"/>
      <w:r w:rsidRPr="007E6985">
        <w:rPr>
          <w:rFonts w:cs="Arial"/>
          <w:sz w:val="24"/>
          <w:szCs w:val="24"/>
        </w:rPr>
        <w:t xml:space="preserve"> patients) and independent national research </w:t>
      </w:r>
      <w:proofErr w:type="spellStart"/>
      <w:r w:rsidRPr="007E6985">
        <w:rPr>
          <w:rFonts w:cs="Arial"/>
          <w:sz w:val="24"/>
          <w:szCs w:val="24"/>
        </w:rPr>
        <w:t>programmes</w:t>
      </w:r>
      <w:proofErr w:type="spellEnd"/>
      <w:r w:rsidRPr="007E6985">
        <w:rPr>
          <w:rFonts w:cs="Arial"/>
          <w:sz w:val="24"/>
          <w:szCs w:val="24"/>
        </w:rPr>
        <w:t xml:space="preserve"> just requiring scanner time</w:t>
      </w:r>
    </w:p>
    <w:p w14:paraId="7DC4FB44" w14:textId="09DC0696" w:rsidR="00811645" w:rsidRDefault="00811645" w:rsidP="007E6985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7E6985">
        <w:rPr>
          <w:rFonts w:cs="Arial"/>
          <w:sz w:val="24"/>
          <w:szCs w:val="24"/>
        </w:rPr>
        <w:t>any limitations your facility might have</w:t>
      </w:r>
    </w:p>
    <w:p w14:paraId="580DD3FB" w14:textId="5AC1BE1B" w:rsidR="00C405CA" w:rsidRDefault="003D2565" w:rsidP="00811645">
      <w:p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C10341">
        <w:rPr>
          <w:rFonts w:cs="Arial"/>
          <w:sz w:val="24"/>
          <w:szCs w:val="24"/>
        </w:rPr>
        <w:t>Please also give details of your plans for analysis of the data, inclu</w:t>
      </w:r>
      <w:r w:rsidR="00C405CA" w:rsidRPr="00C10341">
        <w:rPr>
          <w:rFonts w:cs="Arial"/>
          <w:sz w:val="24"/>
          <w:szCs w:val="24"/>
        </w:rPr>
        <w:t xml:space="preserve">ding </w:t>
      </w:r>
      <w:bookmarkStart w:id="0" w:name="_Hlk106663011"/>
      <w:r w:rsidR="000A54A8" w:rsidRPr="00C10341">
        <w:rPr>
          <w:rFonts w:cs="Arial"/>
          <w:sz w:val="24"/>
          <w:szCs w:val="24"/>
        </w:rPr>
        <w:t>providing the relevant expertise</w:t>
      </w:r>
      <w:r w:rsidR="000A54A8" w:rsidRPr="00C10341">
        <w:rPr>
          <w:rFonts w:cs="Arial"/>
          <w:color w:val="FF0000"/>
          <w:sz w:val="24"/>
          <w:szCs w:val="24"/>
        </w:rPr>
        <w:t xml:space="preserve"> </w:t>
      </w:r>
      <w:r w:rsidR="00BB0FED" w:rsidRPr="00C10341">
        <w:rPr>
          <w:rFonts w:cs="Arial"/>
          <w:sz w:val="24"/>
          <w:szCs w:val="24"/>
        </w:rPr>
        <w:t xml:space="preserve">and infrastructure </w:t>
      </w:r>
      <w:r w:rsidR="000A54A8" w:rsidRPr="00C10341">
        <w:rPr>
          <w:rFonts w:cs="Arial"/>
          <w:sz w:val="24"/>
          <w:szCs w:val="24"/>
        </w:rPr>
        <w:t>needed for</w:t>
      </w:r>
      <w:r w:rsidR="00E71E92" w:rsidRPr="00C10341">
        <w:rPr>
          <w:rFonts w:cs="Arial"/>
          <w:sz w:val="24"/>
          <w:szCs w:val="24"/>
        </w:rPr>
        <w:t xml:space="preserve"> parametric imaging and</w:t>
      </w:r>
      <w:r w:rsidR="000A54A8" w:rsidRPr="00C10341">
        <w:rPr>
          <w:rFonts w:cs="Arial"/>
          <w:sz w:val="24"/>
          <w:szCs w:val="24"/>
        </w:rPr>
        <w:t xml:space="preserve"> modelling.</w:t>
      </w:r>
    </w:p>
    <w:p w14:paraId="6DB43BF4" w14:textId="5B8BD99C" w:rsidR="001C48AC" w:rsidRDefault="00811645" w:rsidP="00811645">
      <w:p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7E6985">
        <w:rPr>
          <w:rFonts w:cs="Arial"/>
          <w:sz w:val="24"/>
          <w:szCs w:val="24"/>
        </w:rPr>
        <w:t xml:space="preserve">If you have already developed plans for proposed pilot studies, please give a brief outline of these, including an approximate expected number of patients, time required on the scanner and ballpark cost. </w:t>
      </w:r>
    </w:p>
    <w:bookmarkEnd w:id="0"/>
    <w:p w14:paraId="5324B683" w14:textId="77777777" w:rsidR="00811645" w:rsidRPr="001F4365" w:rsidRDefault="00811645" w:rsidP="00811645">
      <w:pPr>
        <w:shd w:val="clear" w:color="auto" w:fill="FFFFFF"/>
        <w:spacing w:before="100" w:beforeAutospacing="1" w:after="75" w:line="240" w:lineRule="auto"/>
        <w:ind w:left="720"/>
        <w:rPr>
          <w:rFonts w:cs="Arial"/>
          <w:color w:val="505050"/>
          <w:sz w:val="24"/>
          <w:szCs w:val="24"/>
        </w:rPr>
      </w:pPr>
    </w:p>
    <w:p w14:paraId="427AB2D4" w14:textId="77777777" w:rsidR="00811645" w:rsidRPr="001F4365" w:rsidRDefault="00811645" w:rsidP="00811645">
      <w:pPr>
        <w:pStyle w:val="Heading5"/>
        <w:shd w:val="clear" w:color="auto" w:fill="FFFFFF"/>
        <w:spacing w:before="0" w:after="300"/>
        <w:rPr>
          <w:rFonts w:ascii="Arial" w:hAnsi="Arial" w:cs="Arial"/>
          <w:b/>
          <w:bCs/>
          <w:color w:val="2E2D62"/>
          <w:sz w:val="24"/>
          <w:szCs w:val="24"/>
        </w:rPr>
      </w:pPr>
      <w:r w:rsidRPr="001F4365">
        <w:rPr>
          <w:rFonts w:ascii="Arial" w:hAnsi="Arial" w:cs="Arial"/>
          <w:b/>
          <w:bCs/>
          <w:color w:val="2E2D62"/>
          <w:sz w:val="24"/>
          <w:szCs w:val="24"/>
        </w:rPr>
        <w:t>Radiochemistry</w:t>
      </w:r>
    </w:p>
    <w:p w14:paraId="782B56CA" w14:textId="77777777" w:rsidR="00811645" w:rsidRPr="007E6985" w:rsidRDefault="00811645" w:rsidP="00811645">
      <w:p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7E6985">
        <w:rPr>
          <w:rFonts w:cs="Arial"/>
          <w:sz w:val="24"/>
          <w:szCs w:val="24"/>
        </w:rPr>
        <w:t>This section should outline:</w:t>
      </w:r>
    </w:p>
    <w:p w14:paraId="31AD732D" w14:textId="1E6EFAF8" w:rsidR="00811645" w:rsidRPr="00C10341" w:rsidRDefault="00E71E92" w:rsidP="00811645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 w:rsidRPr="00C10341">
        <w:rPr>
          <w:rFonts w:cs="Arial"/>
          <w:sz w:val="24"/>
          <w:szCs w:val="24"/>
        </w:rPr>
        <w:t>y</w:t>
      </w:r>
      <w:r w:rsidR="00811645" w:rsidRPr="00C10341">
        <w:rPr>
          <w:rFonts w:cs="Arial"/>
          <w:sz w:val="24"/>
          <w:szCs w:val="24"/>
        </w:rPr>
        <w:t>our current provision or access to radioligands</w:t>
      </w:r>
      <w:r w:rsidR="00F94CF1" w:rsidRPr="00C10341">
        <w:rPr>
          <w:rFonts w:cs="Arial"/>
          <w:sz w:val="24"/>
          <w:szCs w:val="24"/>
        </w:rPr>
        <w:t xml:space="preserve"> and radiochemistry expertise</w:t>
      </w:r>
      <w:r w:rsidR="00811645" w:rsidRPr="00C10341">
        <w:rPr>
          <w:rFonts w:cs="Arial"/>
          <w:sz w:val="24"/>
          <w:szCs w:val="24"/>
        </w:rPr>
        <w:t xml:space="preserve"> from your own </w:t>
      </w:r>
      <w:proofErr w:type="spellStart"/>
      <w:r w:rsidR="00811645" w:rsidRPr="00C10341">
        <w:rPr>
          <w:rFonts w:cs="Arial"/>
          <w:sz w:val="24"/>
          <w:szCs w:val="24"/>
        </w:rPr>
        <w:t>organisation</w:t>
      </w:r>
      <w:proofErr w:type="spellEnd"/>
      <w:r w:rsidR="00811645" w:rsidRPr="00C10341">
        <w:rPr>
          <w:rFonts w:cs="Arial"/>
          <w:sz w:val="24"/>
          <w:szCs w:val="24"/>
        </w:rPr>
        <w:t>, co-applicant organisations or external organisations</w:t>
      </w:r>
      <w:r w:rsidR="00BB0FED" w:rsidRPr="00C10341">
        <w:rPr>
          <w:rFonts w:cs="Arial"/>
          <w:sz w:val="24"/>
          <w:szCs w:val="24"/>
        </w:rPr>
        <w:t>, including a range of isotopes supply and where you will obtain these from</w:t>
      </w:r>
      <w:r w:rsidR="00811645" w:rsidRPr="00C10341">
        <w:rPr>
          <w:rFonts w:cs="Arial"/>
          <w:sz w:val="24"/>
          <w:szCs w:val="24"/>
        </w:rPr>
        <w:t>.</w:t>
      </w:r>
    </w:p>
    <w:p w14:paraId="66285F7C" w14:textId="3C9AA26B" w:rsidR="00811645" w:rsidRPr="007E6985" w:rsidRDefault="00E71E92" w:rsidP="00811645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</w:t>
      </w:r>
      <w:r w:rsidR="00811645" w:rsidRPr="007E6985">
        <w:rPr>
          <w:rFonts w:cs="Arial"/>
          <w:sz w:val="24"/>
          <w:szCs w:val="24"/>
        </w:rPr>
        <w:t xml:space="preserve">hether this provision could provide radiochemistry for your own or both sites of the national </w:t>
      </w:r>
      <w:proofErr w:type="spellStart"/>
      <w:r w:rsidR="00811645" w:rsidRPr="007E6985">
        <w:rPr>
          <w:rFonts w:cs="Arial"/>
          <w:sz w:val="24"/>
          <w:szCs w:val="24"/>
        </w:rPr>
        <w:t>programme</w:t>
      </w:r>
      <w:proofErr w:type="spellEnd"/>
      <w:r w:rsidR="00811645" w:rsidRPr="007E6985">
        <w:rPr>
          <w:rFonts w:cs="Arial"/>
          <w:sz w:val="24"/>
          <w:szCs w:val="24"/>
        </w:rPr>
        <w:t xml:space="preserve"> with your current funding.</w:t>
      </w:r>
    </w:p>
    <w:p w14:paraId="35E40598" w14:textId="58FC3D65" w:rsidR="00811645" w:rsidRPr="007E6985" w:rsidRDefault="00E71E92" w:rsidP="00811645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</w:t>
      </w:r>
      <w:r w:rsidR="00811645" w:rsidRPr="007E6985">
        <w:rPr>
          <w:rFonts w:cs="Arial"/>
          <w:sz w:val="24"/>
          <w:szCs w:val="24"/>
        </w:rPr>
        <w:t>ow you could use a radiochemistry investment (potentially £2-£4M) to support the new facility and/or the second site and the broader national PET community.</w:t>
      </w:r>
    </w:p>
    <w:p w14:paraId="07B76121" w14:textId="77777777" w:rsidR="00811645" w:rsidRPr="001F4365" w:rsidRDefault="00811645" w:rsidP="00811645">
      <w:pPr>
        <w:shd w:val="clear" w:color="auto" w:fill="FFFFFF"/>
        <w:spacing w:before="100" w:beforeAutospacing="1" w:after="75" w:line="240" w:lineRule="auto"/>
        <w:ind w:left="720"/>
        <w:rPr>
          <w:rFonts w:cs="Arial"/>
          <w:color w:val="505050"/>
          <w:sz w:val="24"/>
          <w:szCs w:val="24"/>
        </w:rPr>
      </w:pPr>
    </w:p>
    <w:p w14:paraId="2115D85A" w14:textId="77777777" w:rsidR="00811645" w:rsidRPr="001F4365" w:rsidRDefault="00811645" w:rsidP="007E6985">
      <w:pPr>
        <w:pStyle w:val="Heading5"/>
        <w:shd w:val="clear" w:color="auto" w:fill="FFFFFF"/>
        <w:spacing w:before="0" w:after="300"/>
        <w:rPr>
          <w:rFonts w:ascii="Arial" w:hAnsi="Arial" w:cs="Arial"/>
          <w:b/>
          <w:bCs/>
          <w:color w:val="2E2D62"/>
          <w:sz w:val="24"/>
          <w:szCs w:val="24"/>
        </w:rPr>
      </w:pPr>
      <w:bookmarkStart w:id="1" w:name="_Hlk106662933"/>
      <w:r w:rsidRPr="001F4365">
        <w:rPr>
          <w:rFonts w:ascii="Arial" w:hAnsi="Arial" w:cs="Arial"/>
          <w:b/>
          <w:bCs/>
          <w:color w:val="2E2D62"/>
          <w:sz w:val="24"/>
          <w:szCs w:val="24"/>
        </w:rPr>
        <w:t>Additional Information</w:t>
      </w:r>
    </w:p>
    <w:p w14:paraId="5E19B25C" w14:textId="6AADD198" w:rsidR="00811645" w:rsidRPr="007E6985" w:rsidRDefault="00811645" w:rsidP="0081164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7E6985">
        <w:rPr>
          <w:rFonts w:ascii="Arial" w:hAnsi="Arial" w:cs="Arial"/>
        </w:rPr>
        <w:t>Please use this section to outline any additional details that you think it would help the Panel to know.</w:t>
      </w:r>
      <w:bookmarkEnd w:id="1"/>
    </w:p>
    <w:sectPr w:rsidR="00811645" w:rsidRPr="007E6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641D9" w14:textId="77777777" w:rsidR="00AE3E92" w:rsidRDefault="00AE3E92" w:rsidP="0008059A">
      <w:pPr>
        <w:spacing w:after="0" w:line="240" w:lineRule="auto"/>
      </w:pPr>
      <w:r>
        <w:separator/>
      </w:r>
    </w:p>
  </w:endnote>
  <w:endnote w:type="continuationSeparator" w:id="0">
    <w:p w14:paraId="02334CE8" w14:textId="77777777" w:rsidR="00AE3E92" w:rsidRDefault="00AE3E92" w:rsidP="0008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513CD" w14:textId="77777777" w:rsidR="00AE3E92" w:rsidRDefault="00AE3E92" w:rsidP="0008059A">
      <w:pPr>
        <w:spacing w:after="0" w:line="240" w:lineRule="auto"/>
      </w:pPr>
      <w:r>
        <w:separator/>
      </w:r>
    </w:p>
  </w:footnote>
  <w:footnote w:type="continuationSeparator" w:id="0">
    <w:p w14:paraId="4C45E909" w14:textId="77777777" w:rsidR="00AE3E92" w:rsidRDefault="00AE3E92" w:rsidP="00080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3908"/>
    <w:multiLevelType w:val="multilevel"/>
    <w:tmpl w:val="662AC5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1CFE"/>
    <w:multiLevelType w:val="multilevel"/>
    <w:tmpl w:val="F468B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86464"/>
    <w:multiLevelType w:val="multilevel"/>
    <w:tmpl w:val="537C40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45"/>
    <w:rsid w:val="0008059A"/>
    <w:rsid w:val="000A54A8"/>
    <w:rsid w:val="000F3882"/>
    <w:rsid w:val="00106214"/>
    <w:rsid w:val="00140489"/>
    <w:rsid w:val="001C48AC"/>
    <w:rsid w:val="001F2E9A"/>
    <w:rsid w:val="001F4365"/>
    <w:rsid w:val="002E6FB5"/>
    <w:rsid w:val="00300184"/>
    <w:rsid w:val="003D2565"/>
    <w:rsid w:val="00474BFC"/>
    <w:rsid w:val="005013DA"/>
    <w:rsid w:val="00566345"/>
    <w:rsid w:val="00613D08"/>
    <w:rsid w:val="0067172C"/>
    <w:rsid w:val="007B5BA1"/>
    <w:rsid w:val="007E6985"/>
    <w:rsid w:val="00811645"/>
    <w:rsid w:val="00840287"/>
    <w:rsid w:val="00937334"/>
    <w:rsid w:val="009E5B85"/>
    <w:rsid w:val="00A746A2"/>
    <w:rsid w:val="00AE3E92"/>
    <w:rsid w:val="00BB0FED"/>
    <w:rsid w:val="00BE6F3A"/>
    <w:rsid w:val="00C10341"/>
    <w:rsid w:val="00C405CA"/>
    <w:rsid w:val="00C550DD"/>
    <w:rsid w:val="00CF26AB"/>
    <w:rsid w:val="00E71E92"/>
    <w:rsid w:val="00EF03D5"/>
    <w:rsid w:val="00F11F66"/>
    <w:rsid w:val="00F94CF1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8AE0C"/>
  <w15:chartTrackingRefBased/>
  <w15:docId w15:val="{46D5732D-D880-4F02-856A-8B1E1CFF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645"/>
  </w:style>
  <w:style w:type="paragraph" w:styleId="Heading2">
    <w:name w:val="heading 2"/>
    <w:basedOn w:val="Normal"/>
    <w:link w:val="Heading2Char"/>
    <w:uiPriority w:val="9"/>
    <w:qFormat/>
    <w:rsid w:val="00811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16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164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81164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81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D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Burgess - MRC UKRI</dc:creator>
  <cp:keywords/>
  <dc:description/>
  <cp:lastModifiedBy>Adam Staines - MRC UKRI</cp:lastModifiedBy>
  <cp:revision>3</cp:revision>
  <dcterms:created xsi:type="dcterms:W3CDTF">2022-07-03T09:41:00Z</dcterms:created>
  <dcterms:modified xsi:type="dcterms:W3CDTF">2022-07-04T13:14:00Z</dcterms:modified>
</cp:coreProperties>
</file>