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15D9B" w14:textId="461DEF16" w:rsidR="0050035F" w:rsidRPr="0050035F" w:rsidRDefault="0050035F" w:rsidP="0050035F">
      <w:pPr>
        <w:pStyle w:val="Heading2"/>
      </w:pPr>
      <w:bookmarkStart w:id="0" w:name="_Toc510676840"/>
      <w:r w:rsidRPr="0050035F">
        <w:t>Expanding Excellence in England Fund: 20</w:t>
      </w:r>
      <w:r>
        <w:t>24</w:t>
      </w:r>
      <w:r w:rsidRPr="0050035F">
        <w:t>-2</w:t>
      </w:r>
      <w:r>
        <w:t>8</w:t>
      </w:r>
      <w:r w:rsidRPr="0050035F">
        <w:t xml:space="preserve"> Expression of Interest Template</w:t>
      </w:r>
      <w:bookmarkEnd w:id="0"/>
    </w:p>
    <w:p w14:paraId="1E450C6C" w14:textId="77777777" w:rsidR="00F14A5E" w:rsidRPr="00313C66" w:rsidRDefault="00F14A5E" w:rsidP="00F14A5E">
      <w:pPr>
        <w:rPr>
          <w:sz w:val="20"/>
        </w:rPr>
      </w:pPr>
      <w:r w:rsidRPr="00313C66">
        <w:rPr>
          <w:sz w:val="20"/>
        </w:rPr>
        <w:t xml:space="preserve">Please complete this template and submit it to expandingexcellence@re.ukri.org by </w:t>
      </w:r>
      <w:r>
        <w:rPr>
          <w:b/>
          <w:sz w:val="20"/>
        </w:rPr>
        <w:t xml:space="preserve">noon on 24 February </w:t>
      </w:r>
      <w:r w:rsidRPr="00313C66">
        <w:rPr>
          <w:b/>
          <w:sz w:val="20"/>
        </w:rPr>
        <w:t>20</w:t>
      </w:r>
      <w:r>
        <w:rPr>
          <w:b/>
          <w:sz w:val="20"/>
        </w:rPr>
        <w:t>23</w:t>
      </w:r>
      <w:r w:rsidRPr="00313C66">
        <w:rPr>
          <w:b/>
          <w:sz w:val="20"/>
        </w:rPr>
        <w:t xml:space="preserve">. </w:t>
      </w:r>
      <w:r w:rsidRPr="00313C66">
        <w:rPr>
          <w:sz w:val="20"/>
        </w:rPr>
        <w:t>Documents must be submitted as follows:</w:t>
      </w:r>
    </w:p>
    <w:p w14:paraId="59FA45D4" w14:textId="77777777" w:rsidR="00F14A5E" w:rsidRPr="00A85A67" w:rsidRDefault="00F14A5E" w:rsidP="00F14A5E">
      <w:pPr>
        <w:pStyle w:val="ListParagraph"/>
        <w:numPr>
          <w:ilvl w:val="0"/>
          <w:numId w:val="5"/>
        </w:numPr>
        <w:spacing w:after="120" w:line="276" w:lineRule="auto"/>
        <w:rPr>
          <w:sz w:val="20"/>
        </w:rPr>
      </w:pPr>
      <w:r w:rsidRPr="00A85A67">
        <w:rPr>
          <w:sz w:val="20"/>
        </w:rPr>
        <w:t>Proposals should take the form of a single PDF document covering the submission and any evidence to support the case. This should include a supporting letter of no more than 1-side of A4 from your Pro-Vice Chancellor of Research (or equivalent) and any HEP collaborative partner in the case of a bid from several institutions. If your institution is submitting more than one bid, the PVCR supporting letter should include a clear narrative as to why this is the case and the priority order of bids from the institution’s perspective.</w:t>
      </w:r>
    </w:p>
    <w:p w14:paraId="7155B180" w14:textId="77777777" w:rsidR="00F14A5E" w:rsidRPr="00313C66" w:rsidRDefault="00F14A5E" w:rsidP="00F14A5E">
      <w:pPr>
        <w:pStyle w:val="ListParagraph3"/>
        <w:numPr>
          <w:ilvl w:val="0"/>
          <w:numId w:val="5"/>
        </w:numPr>
        <w:spacing w:after="120"/>
        <w:rPr>
          <w:sz w:val="20"/>
        </w:rPr>
      </w:pPr>
      <w:r w:rsidRPr="00313C66">
        <w:rPr>
          <w:sz w:val="20"/>
        </w:rPr>
        <w:t>Proposals should be predominately text-based. You should use Arial font and text should be no smaller than font size 10. At this stage, the application should be maximum of five A4 pages (not including this page or letters of support), and the total size of the document should be no greater than 1MB. Please do not alter the page margins.</w:t>
      </w:r>
    </w:p>
    <w:p w14:paraId="7F877362" w14:textId="77777777" w:rsidR="00F14A5E" w:rsidRPr="00313C66" w:rsidRDefault="00F14A5E" w:rsidP="00F14A5E">
      <w:pPr>
        <w:rPr>
          <w:sz w:val="20"/>
        </w:rPr>
      </w:pPr>
      <w:r w:rsidRPr="00313C66">
        <w:rPr>
          <w:sz w:val="20"/>
        </w:rPr>
        <w:t xml:space="preserve">Please refer to the notes contained within this template (these are meant as guidance only) as well as the eligibility criteria for assessing expressions of interest as outlined in the </w:t>
      </w:r>
      <w:proofErr w:type="spellStart"/>
      <w:r>
        <w:rPr>
          <w:sz w:val="20"/>
        </w:rPr>
        <w:t>EoI</w:t>
      </w:r>
      <w:proofErr w:type="spellEnd"/>
      <w:r>
        <w:rPr>
          <w:sz w:val="20"/>
        </w:rPr>
        <w:t xml:space="preserve"> g</w:t>
      </w:r>
      <w:r w:rsidRPr="00313C66">
        <w:rPr>
          <w:sz w:val="20"/>
        </w:rPr>
        <w:t xml:space="preserve">uidance </w:t>
      </w:r>
      <w:r>
        <w:rPr>
          <w:sz w:val="20"/>
        </w:rPr>
        <w:t>d</w:t>
      </w:r>
      <w:r w:rsidRPr="00313C66">
        <w:rPr>
          <w:sz w:val="20"/>
        </w:rPr>
        <w:t>oc</w:t>
      </w:r>
      <w:r>
        <w:rPr>
          <w:sz w:val="20"/>
        </w:rPr>
        <w:t>ument</w:t>
      </w:r>
      <w:r w:rsidRPr="00313C66">
        <w:rPr>
          <w:sz w:val="20"/>
        </w:rPr>
        <w:t xml:space="preserve">. </w:t>
      </w:r>
    </w:p>
    <w:tbl>
      <w:tblPr>
        <w:tblStyle w:val="TableGrid"/>
        <w:tblW w:w="10207" w:type="dxa"/>
        <w:tblInd w:w="-714" w:type="dxa"/>
        <w:tblLook w:val="04A0" w:firstRow="1" w:lastRow="0" w:firstColumn="1" w:lastColumn="0" w:noHBand="0" w:noVBand="1"/>
      </w:tblPr>
      <w:tblGrid>
        <w:gridCol w:w="10207"/>
      </w:tblGrid>
      <w:tr w:rsidR="00F14A5E" w:rsidRPr="002D7D9F" w14:paraId="7C4CA769" w14:textId="77777777" w:rsidTr="00AB3973">
        <w:trPr>
          <w:trHeight w:val="240"/>
        </w:trPr>
        <w:tc>
          <w:tcPr>
            <w:tcW w:w="10207" w:type="dxa"/>
            <w:vAlign w:val="center"/>
          </w:tcPr>
          <w:p w14:paraId="0A62686C" w14:textId="77777777" w:rsidR="00F14A5E" w:rsidRPr="009E5CF9" w:rsidRDefault="00F14A5E" w:rsidP="00AB3973">
            <w:pPr>
              <w:rPr>
                <w:rFonts w:cs="Arial"/>
                <w:b/>
                <w:color w:val="3B3838" w:themeColor="background2" w:themeShade="40"/>
                <w:sz w:val="20"/>
              </w:rPr>
            </w:pPr>
            <w:r w:rsidRPr="009E5CF9">
              <w:rPr>
                <w:b/>
                <w:sz w:val="20"/>
              </w:rPr>
              <w:t xml:space="preserve">Institution leading the proposal: </w:t>
            </w:r>
          </w:p>
        </w:tc>
      </w:tr>
      <w:tr w:rsidR="00F14A5E" w:rsidRPr="002D7D9F" w14:paraId="7FBEC0BB" w14:textId="77777777" w:rsidTr="00AB3973">
        <w:trPr>
          <w:trHeight w:val="236"/>
        </w:trPr>
        <w:tc>
          <w:tcPr>
            <w:tcW w:w="10207" w:type="dxa"/>
            <w:vAlign w:val="center"/>
          </w:tcPr>
          <w:p w14:paraId="23BF5F7B" w14:textId="77777777" w:rsidR="00F14A5E" w:rsidRPr="009E5CF9" w:rsidRDefault="00F14A5E" w:rsidP="00AB3973">
            <w:pPr>
              <w:rPr>
                <w:b/>
                <w:color w:val="3B3838" w:themeColor="background2" w:themeShade="40"/>
                <w:sz w:val="20"/>
              </w:rPr>
            </w:pPr>
            <w:r w:rsidRPr="009E5CF9">
              <w:rPr>
                <w:b/>
                <w:sz w:val="20"/>
              </w:rPr>
              <w:t xml:space="preserve">Host Department/Faculty: </w:t>
            </w:r>
          </w:p>
        </w:tc>
      </w:tr>
      <w:tr w:rsidR="00F14A5E" w:rsidRPr="002D7D9F" w14:paraId="6E42B6FA" w14:textId="77777777" w:rsidTr="00AB3973">
        <w:trPr>
          <w:trHeight w:val="446"/>
        </w:trPr>
        <w:tc>
          <w:tcPr>
            <w:tcW w:w="10207" w:type="dxa"/>
            <w:vAlign w:val="center"/>
          </w:tcPr>
          <w:p w14:paraId="53F4B7F9" w14:textId="77777777" w:rsidR="00F14A5E" w:rsidRPr="009E5CF9" w:rsidRDefault="00F14A5E" w:rsidP="00AB3973">
            <w:pPr>
              <w:rPr>
                <w:b/>
                <w:color w:val="3B3838" w:themeColor="background2" w:themeShade="40"/>
                <w:sz w:val="20"/>
              </w:rPr>
            </w:pPr>
            <w:r w:rsidRPr="009E5CF9">
              <w:rPr>
                <w:b/>
                <w:sz w:val="20"/>
              </w:rPr>
              <w:t xml:space="preserve">Subject/discipline area(s)/REF Unit of assessment (UOA): </w:t>
            </w:r>
          </w:p>
        </w:tc>
      </w:tr>
      <w:tr w:rsidR="00F14A5E" w:rsidRPr="002D7D9F" w14:paraId="4CF91AB0" w14:textId="77777777" w:rsidTr="00AB3973">
        <w:trPr>
          <w:trHeight w:val="1350"/>
        </w:trPr>
        <w:tc>
          <w:tcPr>
            <w:tcW w:w="10207" w:type="dxa"/>
            <w:vAlign w:val="center"/>
          </w:tcPr>
          <w:p w14:paraId="107287C3" w14:textId="77777777" w:rsidR="00F14A5E" w:rsidRPr="009E5CF9" w:rsidRDefault="00F14A5E" w:rsidP="00AB3973">
            <w:pPr>
              <w:spacing w:after="0"/>
              <w:rPr>
                <w:b/>
                <w:sz w:val="20"/>
              </w:rPr>
            </w:pPr>
            <w:r w:rsidRPr="009E5CF9">
              <w:rPr>
                <w:b/>
                <w:sz w:val="20"/>
              </w:rPr>
              <w:t xml:space="preserve">Total Expanding Excellence in England (E3) funding requested (£m - over </w:t>
            </w:r>
            <w:r>
              <w:rPr>
                <w:b/>
                <w:sz w:val="20"/>
              </w:rPr>
              <w:t>five</w:t>
            </w:r>
            <w:r w:rsidRPr="009E5CF9">
              <w:rPr>
                <w:b/>
                <w:sz w:val="20"/>
              </w:rPr>
              <w:t xml:space="preserve"> years): </w:t>
            </w:r>
          </w:p>
          <w:p w14:paraId="14CF0FE5" w14:textId="77777777" w:rsidR="00F14A5E" w:rsidRPr="009E5CF9" w:rsidRDefault="00F14A5E" w:rsidP="00AB3973">
            <w:pPr>
              <w:spacing w:after="0"/>
              <w:rPr>
                <w:sz w:val="20"/>
              </w:rPr>
            </w:pPr>
            <w:r>
              <w:rPr>
                <w:sz w:val="20"/>
              </w:rPr>
              <w:t xml:space="preserve">        </w:t>
            </w:r>
            <w:r w:rsidRPr="009E5CF9">
              <w:rPr>
                <w:sz w:val="20"/>
              </w:rPr>
              <w:t>Please provide a breakdown of:</w:t>
            </w:r>
          </w:p>
          <w:p w14:paraId="66A185AD" w14:textId="77777777" w:rsidR="00F14A5E" w:rsidRPr="009E5CF9" w:rsidRDefault="00F14A5E" w:rsidP="00AB3973">
            <w:pPr>
              <w:spacing w:after="0"/>
              <w:rPr>
                <w:sz w:val="20"/>
              </w:rPr>
            </w:pPr>
            <w:r>
              <w:rPr>
                <w:sz w:val="20"/>
              </w:rPr>
              <w:t xml:space="preserve">        </w:t>
            </w:r>
            <w:r w:rsidRPr="009E5CF9">
              <w:rPr>
                <w:sz w:val="20"/>
              </w:rPr>
              <w:t>Total resource (£m):</w:t>
            </w:r>
          </w:p>
          <w:p w14:paraId="5D92349C" w14:textId="77777777" w:rsidR="00F14A5E" w:rsidRPr="009E5CF9" w:rsidRDefault="00F14A5E" w:rsidP="00AB3973">
            <w:pPr>
              <w:spacing w:after="0"/>
              <w:rPr>
                <w:sz w:val="20"/>
              </w:rPr>
            </w:pPr>
            <w:r>
              <w:rPr>
                <w:sz w:val="20"/>
              </w:rPr>
              <w:t xml:space="preserve">        </w:t>
            </w:r>
            <w:r w:rsidRPr="009E5CF9">
              <w:rPr>
                <w:sz w:val="20"/>
              </w:rPr>
              <w:t>Total capital (£m) (if required):</w:t>
            </w:r>
          </w:p>
        </w:tc>
      </w:tr>
      <w:tr w:rsidR="00F14A5E" w:rsidRPr="002D7D9F" w14:paraId="532AA813" w14:textId="77777777" w:rsidTr="00AB3973">
        <w:trPr>
          <w:trHeight w:val="1750"/>
        </w:trPr>
        <w:tc>
          <w:tcPr>
            <w:tcW w:w="10207" w:type="dxa"/>
          </w:tcPr>
          <w:p w14:paraId="0B81BFDC" w14:textId="77777777" w:rsidR="00F14A5E" w:rsidRPr="009E5CF9" w:rsidRDefault="00F14A5E" w:rsidP="00AB3973">
            <w:pPr>
              <w:spacing w:after="0"/>
              <w:rPr>
                <w:b/>
                <w:sz w:val="20"/>
              </w:rPr>
            </w:pPr>
            <w:r w:rsidRPr="009E5CF9">
              <w:rPr>
                <w:b/>
                <w:sz w:val="20"/>
              </w:rPr>
              <w:t>Contact Details</w:t>
            </w:r>
          </w:p>
          <w:p w14:paraId="0BAA204F" w14:textId="77777777" w:rsidR="00F14A5E" w:rsidRPr="00B6550C" w:rsidRDefault="00F14A5E" w:rsidP="00AB3973">
            <w:pPr>
              <w:spacing w:after="0"/>
              <w:rPr>
                <w:color w:val="000000" w:themeColor="text1"/>
                <w:sz w:val="20"/>
              </w:rPr>
            </w:pPr>
            <w:r w:rsidRPr="00B6550C">
              <w:rPr>
                <w:color w:val="000000" w:themeColor="text1"/>
                <w:sz w:val="20"/>
              </w:rPr>
              <w:t xml:space="preserve">Title and full name: </w:t>
            </w:r>
          </w:p>
          <w:p w14:paraId="18A631D2" w14:textId="77777777" w:rsidR="00F14A5E" w:rsidRPr="00B6550C" w:rsidRDefault="00F14A5E" w:rsidP="00AB3973">
            <w:pPr>
              <w:spacing w:after="0"/>
              <w:rPr>
                <w:color w:val="000000" w:themeColor="text1"/>
                <w:sz w:val="20"/>
              </w:rPr>
            </w:pPr>
            <w:r w:rsidRPr="00B6550C">
              <w:rPr>
                <w:color w:val="000000" w:themeColor="text1"/>
                <w:sz w:val="20"/>
              </w:rPr>
              <w:t xml:space="preserve">Post: </w:t>
            </w:r>
          </w:p>
          <w:p w14:paraId="3AD204D4" w14:textId="77777777" w:rsidR="00F14A5E" w:rsidRPr="00B6550C" w:rsidRDefault="00F14A5E" w:rsidP="00AB3973">
            <w:pPr>
              <w:spacing w:after="0"/>
              <w:rPr>
                <w:color w:val="000000" w:themeColor="text1"/>
                <w:sz w:val="20"/>
              </w:rPr>
            </w:pPr>
            <w:r w:rsidRPr="00B6550C">
              <w:rPr>
                <w:color w:val="000000" w:themeColor="text1"/>
                <w:sz w:val="20"/>
              </w:rPr>
              <w:t>Address for correspondence:</w:t>
            </w:r>
          </w:p>
          <w:p w14:paraId="2610140E" w14:textId="77777777" w:rsidR="00F14A5E" w:rsidRPr="00B6550C" w:rsidRDefault="00F14A5E" w:rsidP="00AB3973">
            <w:pPr>
              <w:spacing w:after="0"/>
              <w:rPr>
                <w:color w:val="000000" w:themeColor="text1"/>
              </w:rPr>
            </w:pPr>
            <w:r w:rsidRPr="00B6550C">
              <w:rPr>
                <w:color w:val="000000" w:themeColor="text1"/>
              </w:rPr>
              <w:t>Phone:</w:t>
            </w:r>
          </w:p>
          <w:p w14:paraId="51DE2B29" w14:textId="77777777" w:rsidR="00F14A5E" w:rsidRPr="002D7D9F" w:rsidRDefault="00F14A5E" w:rsidP="00AB3973">
            <w:r w:rsidRPr="00B6550C">
              <w:rPr>
                <w:color w:val="000000" w:themeColor="text1"/>
              </w:rPr>
              <w:t>Email:</w:t>
            </w:r>
          </w:p>
        </w:tc>
      </w:tr>
      <w:tr w:rsidR="00F14A5E" w:rsidRPr="002D7D9F" w14:paraId="65F74665" w14:textId="77777777" w:rsidTr="00AB3973">
        <w:trPr>
          <w:trHeight w:val="376"/>
        </w:trPr>
        <w:tc>
          <w:tcPr>
            <w:tcW w:w="10207" w:type="dxa"/>
          </w:tcPr>
          <w:p w14:paraId="267EB520" w14:textId="77777777" w:rsidR="00F14A5E" w:rsidRPr="009E5CF9" w:rsidRDefault="00F14A5E" w:rsidP="00AB3973">
            <w:pPr>
              <w:rPr>
                <w:rFonts w:cs="Arial"/>
                <w:b/>
                <w:color w:val="3B3838" w:themeColor="background2" w:themeShade="40"/>
                <w:sz w:val="24"/>
              </w:rPr>
            </w:pPr>
            <w:r w:rsidRPr="009E5CF9">
              <w:rPr>
                <w:rFonts w:cs="Arial"/>
                <w:b/>
                <w:color w:val="000000" w:themeColor="text1"/>
                <w:sz w:val="20"/>
              </w:rPr>
              <w:t>Partner HE</w:t>
            </w:r>
            <w:r>
              <w:rPr>
                <w:rFonts w:cs="Arial"/>
                <w:b/>
                <w:color w:val="000000" w:themeColor="text1"/>
                <w:sz w:val="20"/>
              </w:rPr>
              <w:t>P</w:t>
            </w:r>
            <w:r w:rsidRPr="009E5CF9">
              <w:rPr>
                <w:rFonts w:cs="Arial"/>
                <w:b/>
                <w:color w:val="000000" w:themeColor="text1"/>
                <w:sz w:val="20"/>
              </w:rPr>
              <w:t xml:space="preserve">(s) and department(s) (where applicable): </w:t>
            </w:r>
          </w:p>
        </w:tc>
      </w:tr>
      <w:tr w:rsidR="00F14A5E" w:rsidRPr="002D7D9F" w14:paraId="438F5937" w14:textId="77777777" w:rsidTr="00AB3973">
        <w:trPr>
          <w:trHeight w:val="2117"/>
        </w:trPr>
        <w:tc>
          <w:tcPr>
            <w:tcW w:w="10207" w:type="dxa"/>
          </w:tcPr>
          <w:p w14:paraId="5A546C41" w14:textId="77777777" w:rsidR="00F14A5E" w:rsidRPr="009E5CF9" w:rsidRDefault="00F14A5E" w:rsidP="00AB3973">
            <w:pPr>
              <w:spacing w:before="120" w:afterLines="60" w:after="144"/>
              <w:rPr>
                <w:rFonts w:cs="Arial"/>
                <w:color w:val="000000" w:themeColor="text1"/>
                <w:sz w:val="20"/>
                <w:u w:val="single"/>
              </w:rPr>
            </w:pPr>
            <w:r w:rsidRPr="009E5CF9">
              <w:rPr>
                <w:rFonts w:cs="Arial"/>
                <w:b/>
                <w:color w:val="000000" w:themeColor="text1"/>
                <w:sz w:val="20"/>
              </w:rPr>
              <w:lastRenderedPageBreak/>
              <w:t xml:space="preserve">Section 1: </w:t>
            </w:r>
            <w:r>
              <w:rPr>
                <w:rFonts w:cs="Arial"/>
                <w:b/>
                <w:color w:val="000000" w:themeColor="text1"/>
                <w:sz w:val="20"/>
              </w:rPr>
              <w:t>Scale and Excellence</w:t>
            </w:r>
          </w:p>
          <w:p w14:paraId="73C9D21A" w14:textId="77777777" w:rsidR="00F14A5E" w:rsidRPr="00A63B6F" w:rsidRDefault="00F14A5E" w:rsidP="00AB3973">
            <w:pPr>
              <w:spacing w:before="120" w:afterLines="60" w:after="144" w:line="240" w:lineRule="atLeast"/>
              <w:rPr>
                <w:rFonts w:cs="Arial"/>
                <w:color w:val="000000" w:themeColor="text1"/>
                <w:sz w:val="20"/>
              </w:rPr>
            </w:pPr>
            <w:r w:rsidRPr="00A63B6F">
              <w:rPr>
                <w:rFonts w:cs="Arial"/>
                <w:color w:val="000000" w:themeColor="text1"/>
                <w:sz w:val="20"/>
              </w:rPr>
              <w:t>Demonstrate that the submitted unit:</w:t>
            </w:r>
          </w:p>
          <w:p w14:paraId="208E1D24" w14:textId="77777777" w:rsidR="00F14A5E" w:rsidRDefault="00F14A5E" w:rsidP="00F14A5E">
            <w:pPr>
              <w:pStyle w:val="ListParagraph"/>
              <w:numPr>
                <w:ilvl w:val="0"/>
                <w:numId w:val="7"/>
              </w:numPr>
              <w:spacing w:before="120" w:afterLines="60" w:after="144" w:line="240" w:lineRule="atLeast"/>
              <w:contextualSpacing w:val="0"/>
              <w:jc w:val="both"/>
              <w:rPr>
                <w:rFonts w:cs="Arial"/>
                <w:color w:val="000000" w:themeColor="text1"/>
                <w:sz w:val="20"/>
              </w:rPr>
            </w:pPr>
            <w:r w:rsidRPr="00A63B6F">
              <w:rPr>
                <w:rFonts w:cs="Arial"/>
                <w:color w:val="000000" w:themeColor="text1"/>
                <w:sz w:val="20"/>
              </w:rPr>
              <w:t>is currently operating at a small scale in contrast to national comparisons. Exceptional cases may be made using i</w:t>
            </w:r>
            <w:r>
              <w:rPr>
                <w:rFonts w:cs="Arial"/>
                <w:color w:val="000000" w:themeColor="text1"/>
                <w:sz w:val="20"/>
              </w:rPr>
              <w:t>n</w:t>
            </w:r>
            <w:r w:rsidRPr="00A63B6F">
              <w:rPr>
                <w:rFonts w:cs="Arial"/>
                <w:color w:val="000000" w:themeColor="text1"/>
                <w:sz w:val="20"/>
              </w:rPr>
              <w:t>ternational comparisons where this is pertinent to the nature of the unit.</w:t>
            </w:r>
          </w:p>
          <w:p w14:paraId="0700C4EC" w14:textId="77777777" w:rsidR="00F14A5E" w:rsidRPr="00A63B6F" w:rsidRDefault="00F14A5E" w:rsidP="00AB3973">
            <w:pPr>
              <w:pStyle w:val="ListParagraph"/>
              <w:spacing w:before="120" w:afterLines="60" w:after="144" w:line="240" w:lineRule="atLeast"/>
              <w:contextualSpacing w:val="0"/>
              <w:rPr>
                <w:rFonts w:cs="Arial"/>
                <w:color w:val="000000" w:themeColor="text1"/>
                <w:sz w:val="20"/>
              </w:rPr>
            </w:pPr>
            <w:r w:rsidRPr="00A63B6F">
              <w:rPr>
                <w:rFonts w:cs="Arial"/>
                <w:color w:val="000000" w:themeColor="text1"/>
                <w:sz w:val="20"/>
              </w:rPr>
              <w:t>can build upon existing research excellence.</w:t>
            </w:r>
          </w:p>
        </w:tc>
      </w:tr>
      <w:tr w:rsidR="00F14A5E" w:rsidRPr="002D7D9F" w14:paraId="4D2F46B5" w14:textId="77777777" w:rsidTr="00AB3973">
        <w:trPr>
          <w:trHeight w:val="5431"/>
        </w:trPr>
        <w:tc>
          <w:tcPr>
            <w:tcW w:w="10207" w:type="dxa"/>
          </w:tcPr>
          <w:p w14:paraId="6D5E77C2" w14:textId="77777777" w:rsidR="00F14A5E" w:rsidRPr="005031BC" w:rsidRDefault="00F14A5E" w:rsidP="00AB3973">
            <w:pPr>
              <w:rPr>
                <w:rFonts w:cs="Arial"/>
                <w:i/>
                <w:color w:val="000000" w:themeColor="text1"/>
                <w:sz w:val="20"/>
                <w:u w:val="single"/>
              </w:rPr>
            </w:pPr>
            <w:r w:rsidRPr="005031BC">
              <w:rPr>
                <w:rFonts w:cs="Arial"/>
                <w:i/>
                <w:color w:val="000000" w:themeColor="text1"/>
                <w:sz w:val="20"/>
                <w:u w:val="single"/>
              </w:rPr>
              <w:t>Size and nature of unit</w:t>
            </w:r>
          </w:p>
          <w:p w14:paraId="5C253314" w14:textId="77777777" w:rsidR="00F14A5E" w:rsidRPr="005031BC" w:rsidRDefault="00F14A5E" w:rsidP="00F14A5E">
            <w:pPr>
              <w:numPr>
                <w:ilvl w:val="0"/>
                <w:numId w:val="2"/>
              </w:numPr>
              <w:spacing w:before="240" w:after="120" w:line="300" w:lineRule="atLeast"/>
              <w:contextualSpacing/>
              <w:jc w:val="both"/>
              <w:rPr>
                <w:rFonts w:cs="Arial"/>
                <w:i/>
                <w:color w:val="000000" w:themeColor="text1"/>
                <w:sz w:val="20"/>
              </w:rPr>
            </w:pPr>
            <w:r w:rsidRPr="005031BC">
              <w:rPr>
                <w:rFonts w:cs="Arial"/>
                <w:i/>
                <w:color w:val="000000" w:themeColor="text1"/>
                <w:sz w:val="20"/>
              </w:rPr>
              <w:t>Provide an outline of your unit, its size and how it can be regarded as ‘small’ within the context of the discipline.</w:t>
            </w:r>
          </w:p>
          <w:p w14:paraId="1A256BCC" w14:textId="77777777" w:rsidR="00F14A5E" w:rsidRPr="005031BC" w:rsidRDefault="00F14A5E" w:rsidP="00F14A5E">
            <w:pPr>
              <w:numPr>
                <w:ilvl w:val="0"/>
                <w:numId w:val="2"/>
              </w:numPr>
              <w:spacing w:before="240" w:after="120" w:line="300" w:lineRule="atLeast"/>
              <w:contextualSpacing/>
              <w:jc w:val="both"/>
              <w:rPr>
                <w:rFonts w:cs="Arial"/>
                <w:i/>
                <w:color w:val="000000" w:themeColor="text1"/>
                <w:sz w:val="20"/>
              </w:rPr>
            </w:pPr>
            <w:r w:rsidRPr="005031BC">
              <w:rPr>
                <w:rFonts w:cs="Arial"/>
                <w:i/>
                <w:color w:val="000000" w:themeColor="text1"/>
                <w:sz w:val="20"/>
              </w:rPr>
              <w:t xml:space="preserve">Please discuss any existing plans for expansion regarding staff numbers and their position (Post-Doc, PhD, Technician, Lecturer etc.)  </w:t>
            </w:r>
          </w:p>
          <w:p w14:paraId="28A5294F" w14:textId="77777777" w:rsidR="00F14A5E" w:rsidRPr="005031BC" w:rsidRDefault="00F14A5E" w:rsidP="00F14A5E">
            <w:pPr>
              <w:numPr>
                <w:ilvl w:val="0"/>
                <w:numId w:val="2"/>
              </w:numPr>
              <w:spacing w:before="240" w:after="120" w:line="300" w:lineRule="atLeast"/>
              <w:contextualSpacing/>
              <w:jc w:val="both"/>
              <w:rPr>
                <w:rFonts w:cs="Arial"/>
                <w:i/>
                <w:color w:val="000000" w:themeColor="text1"/>
                <w:sz w:val="20"/>
              </w:rPr>
            </w:pPr>
            <w:r w:rsidRPr="005031BC">
              <w:rPr>
                <w:rFonts w:cs="Arial"/>
                <w:i/>
                <w:color w:val="000000" w:themeColor="text1"/>
                <w:sz w:val="20"/>
              </w:rPr>
              <w:t>Please give a brief overview of your existing activity and your main sources of funding.</w:t>
            </w:r>
          </w:p>
          <w:p w14:paraId="632E7804" w14:textId="77777777" w:rsidR="00F14A5E" w:rsidRPr="005031BC" w:rsidRDefault="00F14A5E" w:rsidP="00AB3973">
            <w:pPr>
              <w:rPr>
                <w:rFonts w:cs="Arial"/>
                <w:i/>
                <w:color w:val="000000" w:themeColor="text1"/>
                <w:sz w:val="20"/>
                <w:u w:val="single"/>
              </w:rPr>
            </w:pPr>
            <w:r w:rsidRPr="005031BC">
              <w:rPr>
                <w:rFonts w:cs="Arial"/>
                <w:i/>
                <w:color w:val="000000" w:themeColor="text1"/>
                <w:sz w:val="20"/>
                <w:u w:val="single"/>
              </w:rPr>
              <w:t>Research Excellence</w:t>
            </w:r>
          </w:p>
          <w:p w14:paraId="08BF13C3" w14:textId="77777777" w:rsidR="00F14A5E" w:rsidRPr="005031BC" w:rsidRDefault="00F14A5E" w:rsidP="00F14A5E">
            <w:pPr>
              <w:numPr>
                <w:ilvl w:val="0"/>
                <w:numId w:val="2"/>
              </w:numPr>
              <w:spacing w:before="240" w:after="120" w:line="300" w:lineRule="atLeast"/>
              <w:contextualSpacing/>
              <w:jc w:val="both"/>
              <w:rPr>
                <w:rFonts w:cs="Arial"/>
                <w:i/>
                <w:color w:val="000000" w:themeColor="text1"/>
                <w:sz w:val="20"/>
              </w:rPr>
            </w:pPr>
            <w:r w:rsidRPr="005031BC">
              <w:rPr>
                <w:rFonts w:cs="Arial"/>
                <w:i/>
                <w:color w:val="000000" w:themeColor="text1"/>
                <w:sz w:val="20"/>
              </w:rPr>
              <w:t>Demonstrate how your current research output may be regarded as excellent within the context of the discipline.</w:t>
            </w:r>
          </w:p>
          <w:p w14:paraId="2565DF4E" w14:textId="77777777" w:rsidR="00F14A5E" w:rsidRPr="005031BC" w:rsidRDefault="00F14A5E" w:rsidP="00AB3973">
            <w:pPr>
              <w:ind w:left="802"/>
              <w:contextualSpacing/>
              <w:rPr>
                <w:i/>
                <w:color w:val="3B3838" w:themeColor="background2" w:themeShade="40"/>
                <w:sz w:val="24"/>
              </w:rPr>
            </w:pPr>
          </w:p>
          <w:p w14:paraId="50348768" w14:textId="77777777" w:rsidR="00F14A5E" w:rsidRDefault="00F14A5E" w:rsidP="00AB3973">
            <w:pPr>
              <w:rPr>
                <w:rFonts w:cs="Arial"/>
                <w:b/>
                <w:color w:val="000000" w:themeColor="text1"/>
                <w:sz w:val="20"/>
              </w:rPr>
            </w:pPr>
          </w:p>
          <w:p w14:paraId="0A3B72FB" w14:textId="77777777" w:rsidR="00F14A5E" w:rsidRDefault="00F14A5E" w:rsidP="00AB3973">
            <w:pPr>
              <w:rPr>
                <w:rFonts w:cs="Arial"/>
                <w:b/>
                <w:color w:val="000000" w:themeColor="text1"/>
                <w:sz w:val="20"/>
              </w:rPr>
            </w:pPr>
          </w:p>
          <w:p w14:paraId="25B6C4A0" w14:textId="77777777" w:rsidR="00F14A5E" w:rsidRDefault="00F14A5E" w:rsidP="00AB3973">
            <w:pPr>
              <w:rPr>
                <w:rFonts w:cs="Arial"/>
                <w:b/>
                <w:color w:val="000000" w:themeColor="text1"/>
                <w:sz w:val="20"/>
              </w:rPr>
            </w:pPr>
          </w:p>
          <w:p w14:paraId="6FA205DD" w14:textId="77777777" w:rsidR="00F14A5E" w:rsidRDefault="00F14A5E" w:rsidP="00AB3973">
            <w:pPr>
              <w:rPr>
                <w:rFonts w:cs="Arial"/>
                <w:b/>
                <w:color w:val="000000" w:themeColor="text1"/>
                <w:sz w:val="20"/>
              </w:rPr>
            </w:pPr>
          </w:p>
          <w:p w14:paraId="35C7E406" w14:textId="77777777" w:rsidR="00F14A5E" w:rsidRDefault="00F14A5E" w:rsidP="00AB3973">
            <w:pPr>
              <w:rPr>
                <w:rFonts w:cs="Arial"/>
                <w:b/>
                <w:color w:val="000000" w:themeColor="text1"/>
                <w:sz w:val="20"/>
              </w:rPr>
            </w:pPr>
          </w:p>
          <w:p w14:paraId="50839405" w14:textId="77777777" w:rsidR="00F14A5E" w:rsidRDefault="00F14A5E" w:rsidP="00AB3973">
            <w:pPr>
              <w:rPr>
                <w:rFonts w:cs="Arial"/>
                <w:b/>
                <w:color w:val="000000" w:themeColor="text1"/>
                <w:sz w:val="20"/>
              </w:rPr>
            </w:pPr>
          </w:p>
          <w:p w14:paraId="62D2557D" w14:textId="77777777" w:rsidR="00F14A5E" w:rsidRDefault="00F14A5E" w:rsidP="00AB3973">
            <w:pPr>
              <w:rPr>
                <w:rFonts w:cs="Arial"/>
                <w:b/>
                <w:color w:val="000000" w:themeColor="text1"/>
                <w:sz w:val="20"/>
              </w:rPr>
            </w:pPr>
          </w:p>
          <w:p w14:paraId="3A2675CD" w14:textId="77777777" w:rsidR="00F14A5E" w:rsidRDefault="00F14A5E" w:rsidP="00AB3973">
            <w:pPr>
              <w:rPr>
                <w:rFonts w:cs="Arial"/>
                <w:b/>
                <w:color w:val="000000" w:themeColor="text1"/>
                <w:sz w:val="20"/>
              </w:rPr>
            </w:pPr>
          </w:p>
          <w:p w14:paraId="708207B2" w14:textId="77777777" w:rsidR="00F14A5E" w:rsidRDefault="00F14A5E" w:rsidP="00AB3973">
            <w:pPr>
              <w:rPr>
                <w:rFonts w:cs="Arial"/>
                <w:b/>
                <w:color w:val="000000" w:themeColor="text1"/>
                <w:sz w:val="20"/>
              </w:rPr>
            </w:pPr>
          </w:p>
          <w:p w14:paraId="476E29C8" w14:textId="77777777" w:rsidR="00F14A5E" w:rsidRDefault="00F14A5E" w:rsidP="00AB3973">
            <w:pPr>
              <w:rPr>
                <w:rFonts w:cs="Arial"/>
                <w:b/>
                <w:color w:val="000000" w:themeColor="text1"/>
                <w:sz w:val="20"/>
              </w:rPr>
            </w:pPr>
          </w:p>
          <w:p w14:paraId="6845A9B5" w14:textId="77777777" w:rsidR="00F14A5E" w:rsidRDefault="00F14A5E" w:rsidP="00AB3973">
            <w:pPr>
              <w:rPr>
                <w:rFonts w:cs="Arial"/>
                <w:b/>
                <w:color w:val="000000" w:themeColor="text1"/>
                <w:sz w:val="20"/>
              </w:rPr>
            </w:pPr>
          </w:p>
          <w:p w14:paraId="538C6C9B" w14:textId="77777777" w:rsidR="00F14A5E" w:rsidRPr="009E5CF9" w:rsidRDefault="00F14A5E" w:rsidP="00AB3973">
            <w:pPr>
              <w:rPr>
                <w:rFonts w:cs="Arial"/>
                <w:b/>
                <w:color w:val="000000" w:themeColor="text1"/>
                <w:sz w:val="20"/>
              </w:rPr>
            </w:pPr>
          </w:p>
        </w:tc>
      </w:tr>
      <w:tr w:rsidR="00F14A5E" w:rsidRPr="002D7D9F" w14:paraId="0E8421FA" w14:textId="77777777" w:rsidTr="00AB3973">
        <w:trPr>
          <w:trHeight w:val="1833"/>
        </w:trPr>
        <w:tc>
          <w:tcPr>
            <w:tcW w:w="10207" w:type="dxa"/>
          </w:tcPr>
          <w:p w14:paraId="29B863C6" w14:textId="77777777" w:rsidR="00F14A5E" w:rsidRDefault="00F14A5E" w:rsidP="00AB3973">
            <w:pPr>
              <w:spacing w:before="120" w:after="60"/>
              <w:rPr>
                <w:rFonts w:cs="Arial"/>
                <w:b/>
                <w:color w:val="000000" w:themeColor="text1"/>
                <w:sz w:val="20"/>
              </w:rPr>
            </w:pPr>
            <w:r w:rsidRPr="009E5CF9">
              <w:rPr>
                <w:rFonts w:cs="Arial"/>
                <w:b/>
                <w:color w:val="000000" w:themeColor="text1"/>
                <w:sz w:val="20"/>
              </w:rPr>
              <w:lastRenderedPageBreak/>
              <w:t xml:space="preserve">Section 2: </w:t>
            </w:r>
            <w:r>
              <w:rPr>
                <w:rFonts w:cs="Arial"/>
                <w:b/>
                <w:color w:val="000000" w:themeColor="text1"/>
                <w:sz w:val="20"/>
              </w:rPr>
              <w:t>Distinctiveness and Opportunity</w:t>
            </w:r>
            <w:r w:rsidRPr="009E5CF9">
              <w:rPr>
                <w:rFonts w:cs="Arial"/>
                <w:b/>
                <w:color w:val="000000" w:themeColor="text1"/>
                <w:sz w:val="20"/>
              </w:rPr>
              <w:t xml:space="preserve"> </w:t>
            </w:r>
          </w:p>
          <w:p w14:paraId="21D86A7D" w14:textId="77777777" w:rsidR="00F14A5E" w:rsidRPr="005031BC" w:rsidRDefault="00F14A5E" w:rsidP="00AB3973">
            <w:pPr>
              <w:spacing w:before="120" w:after="60" w:line="240" w:lineRule="atLeast"/>
              <w:rPr>
                <w:rFonts w:cs="Arial"/>
                <w:color w:val="000000" w:themeColor="text1"/>
                <w:sz w:val="20"/>
              </w:rPr>
            </w:pPr>
            <w:r w:rsidRPr="005031BC">
              <w:rPr>
                <w:rFonts w:cs="Arial"/>
                <w:color w:val="000000" w:themeColor="text1"/>
                <w:sz w:val="20"/>
              </w:rPr>
              <w:t>Demonstrate that the capacity building programme will</w:t>
            </w:r>
          </w:p>
          <w:p w14:paraId="067A02CC" w14:textId="77777777" w:rsidR="00F14A5E" w:rsidRPr="005031BC" w:rsidRDefault="00F14A5E" w:rsidP="00F14A5E">
            <w:pPr>
              <w:pStyle w:val="ListParagraph"/>
              <w:numPr>
                <w:ilvl w:val="0"/>
                <w:numId w:val="6"/>
              </w:numPr>
              <w:spacing w:before="120" w:after="60" w:line="240" w:lineRule="atLeast"/>
              <w:jc w:val="both"/>
              <w:rPr>
                <w:rFonts w:cs="Arial"/>
                <w:color w:val="000000" w:themeColor="text1"/>
                <w:sz w:val="20"/>
              </w:rPr>
            </w:pPr>
            <w:r w:rsidRPr="005031BC">
              <w:rPr>
                <w:rFonts w:cs="Arial"/>
                <w:color w:val="000000" w:themeColor="text1"/>
                <w:sz w:val="20"/>
              </w:rPr>
              <w:t>make a distinctive contribution to the UK research base and broaden the regional spread of research excellence.</w:t>
            </w:r>
          </w:p>
          <w:p w14:paraId="11CA073B" w14:textId="77777777" w:rsidR="00F14A5E" w:rsidRPr="00A63B6F" w:rsidRDefault="00F14A5E" w:rsidP="00F14A5E">
            <w:pPr>
              <w:pStyle w:val="ListParagraph"/>
              <w:numPr>
                <w:ilvl w:val="0"/>
                <w:numId w:val="6"/>
              </w:numPr>
              <w:spacing w:before="120" w:after="60" w:line="240" w:lineRule="atLeast"/>
              <w:ind w:left="714" w:hanging="357"/>
              <w:jc w:val="both"/>
              <w:rPr>
                <w:rFonts w:cs="Arial"/>
                <w:color w:val="000000" w:themeColor="text1"/>
                <w:sz w:val="20"/>
                <w:u w:val="single"/>
              </w:rPr>
            </w:pPr>
            <w:r w:rsidRPr="005031BC">
              <w:rPr>
                <w:rFonts w:cs="Arial"/>
                <w:color w:val="000000" w:themeColor="text1"/>
                <w:sz w:val="20"/>
              </w:rPr>
              <w:t>leverage nationally/internationally competitive research and innovation strengths to drive greater local economic, environmental and/or social benefits</w:t>
            </w:r>
          </w:p>
        </w:tc>
      </w:tr>
      <w:tr w:rsidR="00F14A5E" w:rsidRPr="002D7D9F" w14:paraId="7B738664" w14:textId="77777777" w:rsidTr="00AB3973">
        <w:trPr>
          <w:trHeight w:val="10622"/>
        </w:trPr>
        <w:tc>
          <w:tcPr>
            <w:tcW w:w="10207" w:type="dxa"/>
          </w:tcPr>
          <w:p w14:paraId="7E18287E" w14:textId="77777777" w:rsidR="00F14A5E" w:rsidRPr="005031BC" w:rsidRDefault="00F14A5E" w:rsidP="00AB3973">
            <w:pPr>
              <w:rPr>
                <w:rFonts w:cs="Arial"/>
                <w:i/>
                <w:color w:val="000000" w:themeColor="text1"/>
                <w:sz w:val="20"/>
                <w:u w:val="single"/>
              </w:rPr>
            </w:pPr>
            <w:r w:rsidRPr="005031BC">
              <w:rPr>
                <w:rFonts w:cs="Arial"/>
                <w:i/>
                <w:color w:val="000000" w:themeColor="text1"/>
                <w:sz w:val="20"/>
                <w:u w:val="single"/>
              </w:rPr>
              <w:t>Distinctiveness:</w:t>
            </w:r>
          </w:p>
          <w:p w14:paraId="7FD65E35" w14:textId="77777777" w:rsidR="00F14A5E" w:rsidRPr="005031BC" w:rsidRDefault="00F14A5E" w:rsidP="00F14A5E">
            <w:pPr>
              <w:numPr>
                <w:ilvl w:val="0"/>
                <w:numId w:val="4"/>
              </w:numPr>
              <w:spacing w:before="240" w:after="120" w:line="300" w:lineRule="atLeast"/>
              <w:contextualSpacing/>
              <w:jc w:val="both"/>
              <w:rPr>
                <w:rFonts w:cs="Arial"/>
                <w:i/>
                <w:color w:val="000000" w:themeColor="text1"/>
                <w:sz w:val="20"/>
              </w:rPr>
            </w:pPr>
            <w:r w:rsidRPr="005031BC">
              <w:rPr>
                <w:rFonts w:cs="Arial"/>
                <w:i/>
                <w:color w:val="000000" w:themeColor="text1"/>
                <w:sz w:val="20"/>
              </w:rPr>
              <w:t xml:space="preserve">Describe the </w:t>
            </w:r>
            <w:r>
              <w:rPr>
                <w:rFonts w:cs="Arial"/>
                <w:i/>
                <w:color w:val="000000" w:themeColor="text1"/>
                <w:sz w:val="20"/>
              </w:rPr>
              <w:t>nature</w:t>
            </w:r>
            <w:r w:rsidRPr="005031BC">
              <w:rPr>
                <w:rFonts w:cs="Arial"/>
                <w:i/>
                <w:color w:val="000000" w:themeColor="text1"/>
                <w:sz w:val="20"/>
              </w:rPr>
              <w:t xml:space="preserve"> of the research that you undertake and/or plan to undertake</w:t>
            </w:r>
            <w:r>
              <w:rPr>
                <w:rFonts w:cs="Arial"/>
                <w:i/>
                <w:color w:val="000000" w:themeColor="text1"/>
                <w:sz w:val="20"/>
              </w:rPr>
              <w:t>.</w:t>
            </w:r>
          </w:p>
          <w:p w14:paraId="5DE921F2" w14:textId="77777777" w:rsidR="00F14A5E" w:rsidRPr="005031BC" w:rsidRDefault="00F14A5E" w:rsidP="00F14A5E">
            <w:pPr>
              <w:numPr>
                <w:ilvl w:val="0"/>
                <w:numId w:val="4"/>
              </w:numPr>
              <w:spacing w:before="240" w:after="120" w:line="300" w:lineRule="atLeast"/>
              <w:contextualSpacing/>
              <w:jc w:val="both"/>
              <w:rPr>
                <w:rFonts w:cs="Arial"/>
                <w:i/>
                <w:color w:val="000000" w:themeColor="text1"/>
                <w:sz w:val="20"/>
              </w:rPr>
            </w:pPr>
            <w:r w:rsidRPr="005031BC">
              <w:rPr>
                <w:rFonts w:cs="Arial"/>
                <w:i/>
                <w:color w:val="000000" w:themeColor="text1"/>
                <w:sz w:val="20"/>
              </w:rPr>
              <w:t>Please explain what makes this proposal distinctive and why the opportunity for expansion would make a unique contribution to the English research base.</w:t>
            </w:r>
          </w:p>
          <w:p w14:paraId="53C82325" w14:textId="77777777" w:rsidR="00F14A5E" w:rsidRPr="005031BC" w:rsidRDefault="00F14A5E" w:rsidP="00AB3973">
            <w:pPr>
              <w:rPr>
                <w:rFonts w:cs="Arial"/>
                <w:i/>
                <w:color w:val="000000" w:themeColor="text1"/>
                <w:sz w:val="20"/>
                <w:u w:val="single"/>
              </w:rPr>
            </w:pPr>
            <w:r w:rsidRPr="005031BC">
              <w:rPr>
                <w:rFonts w:cs="Arial"/>
                <w:i/>
                <w:color w:val="000000" w:themeColor="text1"/>
                <w:sz w:val="20"/>
                <w:u w:val="single"/>
              </w:rPr>
              <w:t xml:space="preserve">Local/Regional Opportunity </w:t>
            </w:r>
          </w:p>
          <w:p w14:paraId="3FF9214D" w14:textId="77777777" w:rsidR="00F14A5E" w:rsidRPr="005031BC" w:rsidRDefault="00F14A5E" w:rsidP="00F14A5E">
            <w:pPr>
              <w:numPr>
                <w:ilvl w:val="0"/>
                <w:numId w:val="4"/>
              </w:numPr>
              <w:spacing w:before="240" w:after="120" w:line="300" w:lineRule="atLeast"/>
              <w:contextualSpacing/>
              <w:jc w:val="both"/>
              <w:rPr>
                <w:rFonts w:cs="Arial"/>
                <w:i/>
                <w:color w:val="000000" w:themeColor="text1"/>
                <w:sz w:val="20"/>
              </w:rPr>
            </w:pPr>
            <w:r w:rsidRPr="005031BC">
              <w:rPr>
                <w:rFonts w:cs="Arial"/>
                <w:i/>
                <w:color w:val="000000" w:themeColor="text1"/>
                <w:sz w:val="20"/>
              </w:rPr>
              <w:t xml:space="preserve">Discuss how expanding capacity provides opportunities in the local / regional setting and/or leverages strengths unique to the local / regional setting. Why is it important to invest in research capacity here? </w:t>
            </w:r>
          </w:p>
          <w:p w14:paraId="537F5F2A" w14:textId="77777777" w:rsidR="00F14A5E" w:rsidRPr="005031BC" w:rsidRDefault="00F14A5E" w:rsidP="00F14A5E">
            <w:pPr>
              <w:numPr>
                <w:ilvl w:val="0"/>
                <w:numId w:val="4"/>
              </w:numPr>
              <w:spacing w:before="240" w:after="120" w:line="300" w:lineRule="atLeast"/>
              <w:contextualSpacing/>
              <w:jc w:val="both"/>
              <w:rPr>
                <w:rFonts w:cs="Arial"/>
                <w:i/>
                <w:color w:val="000000" w:themeColor="text1"/>
                <w:sz w:val="20"/>
              </w:rPr>
            </w:pPr>
            <w:r w:rsidRPr="005031BC">
              <w:rPr>
                <w:rFonts w:cs="Arial"/>
                <w:i/>
                <w:color w:val="000000" w:themeColor="text1"/>
                <w:sz w:val="20"/>
              </w:rPr>
              <w:t>Outline any potential collaborations that form part of this proposal, or partnerships you expect to develop over the period of funding.</w:t>
            </w:r>
          </w:p>
          <w:p w14:paraId="5872A014" w14:textId="77777777" w:rsidR="00F14A5E" w:rsidRPr="00AB69EF" w:rsidRDefault="00F14A5E" w:rsidP="00F14A5E">
            <w:pPr>
              <w:numPr>
                <w:ilvl w:val="0"/>
                <w:numId w:val="4"/>
              </w:numPr>
              <w:spacing w:before="240" w:after="120" w:line="300" w:lineRule="atLeast"/>
              <w:contextualSpacing/>
              <w:jc w:val="both"/>
              <w:rPr>
                <w:rFonts w:cs="Arial"/>
                <w:i/>
                <w:iCs/>
                <w:color w:val="000000" w:themeColor="text1"/>
                <w:sz w:val="20"/>
              </w:rPr>
            </w:pPr>
            <w:r w:rsidRPr="005031BC">
              <w:rPr>
                <w:rFonts w:cs="Arial"/>
                <w:i/>
                <w:color w:val="000000" w:themeColor="text1"/>
                <w:sz w:val="20"/>
              </w:rPr>
              <w:t xml:space="preserve">Describe the role of any partner HEPs (and relevant departments) mentioned in your bid and how this collaboration represents a unique opportunity (include letters of support from partner institutions). </w:t>
            </w:r>
            <w:r w:rsidRPr="00AB69EF">
              <w:rPr>
                <w:rFonts w:cs="Arial"/>
                <w:i/>
                <w:iCs/>
                <w:color w:val="000000" w:themeColor="text1"/>
                <w:sz w:val="20"/>
              </w:rPr>
              <w:t>If this is a joint/collaborative bid with other HE</w:t>
            </w:r>
            <w:r>
              <w:rPr>
                <w:rFonts w:cs="Arial"/>
                <w:i/>
                <w:iCs/>
                <w:color w:val="000000" w:themeColor="text1"/>
                <w:sz w:val="20"/>
              </w:rPr>
              <w:t>P</w:t>
            </w:r>
            <w:r w:rsidRPr="00AB69EF">
              <w:rPr>
                <w:rFonts w:cs="Arial"/>
                <w:i/>
                <w:iCs/>
                <w:color w:val="000000" w:themeColor="text1"/>
                <w:sz w:val="20"/>
              </w:rPr>
              <w:t>, clearly describe what role each HE</w:t>
            </w:r>
            <w:r>
              <w:rPr>
                <w:rFonts w:cs="Arial"/>
                <w:i/>
                <w:iCs/>
                <w:color w:val="000000" w:themeColor="text1"/>
                <w:sz w:val="20"/>
              </w:rPr>
              <w:t>P</w:t>
            </w:r>
            <w:r w:rsidRPr="00AB69EF">
              <w:rPr>
                <w:rFonts w:cs="Arial"/>
                <w:i/>
                <w:iCs/>
                <w:color w:val="000000" w:themeColor="text1"/>
                <w:sz w:val="20"/>
              </w:rPr>
              <w:t xml:space="preserve"> would play and how funds would be spent across the collaboration.</w:t>
            </w:r>
          </w:p>
          <w:p w14:paraId="40740698" w14:textId="77777777" w:rsidR="00F14A5E" w:rsidRPr="002D7D9F" w:rsidRDefault="00F14A5E" w:rsidP="00AB3973">
            <w:pPr>
              <w:ind w:left="720"/>
              <w:contextualSpacing/>
              <w:rPr>
                <w:color w:val="3B3838" w:themeColor="background2" w:themeShade="40"/>
                <w:sz w:val="24"/>
              </w:rPr>
            </w:pPr>
          </w:p>
          <w:p w14:paraId="3E2DBB34" w14:textId="77777777" w:rsidR="00F14A5E" w:rsidRPr="009E5CF9" w:rsidRDefault="00F14A5E" w:rsidP="00AB3973">
            <w:pPr>
              <w:rPr>
                <w:rFonts w:cs="Arial"/>
                <w:b/>
                <w:color w:val="000000" w:themeColor="text1"/>
                <w:sz w:val="20"/>
              </w:rPr>
            </w:pPr>
          </w:p>
        </w:tc>
      </w:tr>
    </w:tbl>
    <w:p w14:paraId="19F795A1" w14:textId="77777777" w:rsidR="00F14A5E" w:rsidRPr="002D7D9F" w:rsidRDefault="00F14A5E" w:rsidP="00F14A5E">
      <w:pPr>
        <w:rPr>
          <w:sz w:val="24"/>
        </w:rPr>
        <w:sectPr w:rsidR="00F14A5E" w:rsidRPr="002D7D9F" w:rsidSect="00B6550C">
          <w:headerReference w:type="default" r:id="rId11"/>
          <w:footerReference w:type="default" r:id="rId12"/>
          <w:pgSz w:w="11906" w:h="16838"/>
          <w:pgMar w:top="1843" w:right="1701" w:bottom="1418" w:left="1701" w:header="720" w:footer="720" w:gutter="0"/>
          <w:cols w:space="720"/>
          <w:titlePg/>
          <w:docGrid w:linePitch="299"/>
        </w:sectPr>
      </w:pPr>
    </w:p>
    <w:tbl>
      <w:tblPr>
        <w:tblStyle w:val="TableGrid"/>
        <w:tblpPr w:leftFromText="180" w:rightFromText="180" w:horzAnchor="margin" w:tblpX="-714" w:tblpY="-535"/>
        <w:tblW w:w="15020" w:type="dxa"/>
        <w:tblLook w:val="04A0" w:firstRow="1" w:lastRow="0" w:firstColumn="1" w:lastColumn="0" w:noHBand="0" w:noVBand="1"/>
      </w:tblPr>
      <w:tblGrid>
        <w:gridCol w:w="15020"/>
      </w:tblGrid>
      <w:tr w:rsidR="00F14A5E" w:rsidRPr="002D7D9F" w14:paraId="5AA82803" w14:textId="77777777" w:rsidTr="00AB3973">
        <w:trPr>
          <w:trHeight w:val="9063"/>
        </w:trPr>
        <w:tc>
          <w:tcPr>
            <w:tcW w:w="15020" w:type="dxa"/>
          </w:tcPr>
          <w:p w14:paraId="4A33F929" w14:textId="77777777" w:rsidR="00F14A5E" w:rsidRPr="009E5CF9" w:rsidRDefault="00F14A5E" w:rsidP="00AB3973">
            <w:pPr>
              <w:spacing w:after="0"/>
              <w:rPr>
                <w:rFonts w:cs="Arial"/>
                <w:b/>
                <w:color w:val="000000" w:themeColor="text1"/>
                <w:sz w:val="20"/>
              </w:rPr>
            </w:pPr>
            <w:r w:rsidRPr="009E5CF9">
              <w:rPr>
                <w:rFonts w:cs="Arial"/>
                <w:b/>
                <w:color w:val="000000" w:themeColor="text1"/>
                <w:sz w:val="20"/>
              </w:rPr>
              <w:lastRenderedPageBreak/>
              <w:t>Section 3: Indicative funding request and use of funds</w:t>
            </w:r>
          </w:p>
          <w:p w14:paraId="46EA7229" w14:textId="77777777" w:rsidR="00F14A5E" w:rsidRPr="009E5CF9" w:rsidRDefault="00F14A5E" w:rsidP="00AB3973">
            <w:pPr>
              <w:spacing w:before="120"/>
              <w:rPr>
                <w:rFonts w:cs="Arial"/>
                <w:color w:val="000000" w:themeColor="text1"/>
                <w:sz w:val="20"/>
              </w:rPr>
            </w:pPr>
            <w:r>
              <w:rPr>
                <w:rFonts w:cs="Arial"/>
                <w:color w:val="000000" w:themeColor="text1"/>
                <w:sz w:val="20"/>
              </w:rPr>
              <w:t xml:space="preserve">Approximately </w:t>
            </w:r>
            <w:r w:rsidRPr="009E5CF9">
              <w:rPr>
                <w:rFonts w:cs="Arial"/>
                <w:color w:val="000000" w:themeColor="text1"/>
                <w:sz w:val="20"/>
              </w:rPr>
              <w:t>£</w:t>
            </w:r>
            <w:r>
              <w:rPr>
                <w:rFonts w:cs="Arial"/>
                <w:color w:val="000000" w:themeColor="text1"/>
                <w:sz w:val="20"/>
              </w:rPr>
              <w:t>180</w:t>
            </w:r>
            <w:r w:rsidRPr="009E5CF9">
              <w:rPr>
                <w:rFonts w:cs="Arial"/>
                <w:color w:val="000000" w:themeColor="text1"/>
                <w:sz w:val="20"/>
              </w:rPr>
              <w:t xml:space="preserve"> million in funding is available over </w:t>
            </w:r>
            <w:r>
              <w:rPr>
                <w:rFonts w:cs="Arial"/>
                <w:color w:val="000000" w:themeColor="text1"/>
                <w:sz w:val="20"/>
              </w:rPr>
              <w:t>five</w:t>
            </w:r>
            <w:r w:rsidRPr="009E5CF9">
              <w:rPr>
                <w:rFonts w:cs="Arial"/>
                <w:color w:val="000000" w:themeColor="text1"/>
                <w:sz w:val="20"/>
              </w:rPr>
              <w:t xml:space="preserve"> years (AY </w:t>
            </w:r>
            <w:r>
              <w:rPr>
                <w:rFonts w:cs="Arial"/>
                <w:color w:val="000000" w:themeColor="text1"/>
                <w:sz w:val="20"/>
              </w:rPr>
              <w:t>2024</w:t>
            </w:r>
            <w:r w:rsidRPr="009E5CF9">
              <w:rPr>
                <w:rFonts w:cs="Arial"/>
                <w:color w:val="000000" w:themeColor="text1"/>
                <w:sz w:val="20"/>
              </w:rPr>
              <w:t>/2</w:t>
            </w:r>
            <w:r>
              <w:rPr>
                <w:rFonts w:cs="Arial"/>
                <w:color w:val="000000" w:themeColor="text1"/>
                <w:sz w:val="20"/>
              </w:rPr>
              <w:t>5 to 20</w:t>
            </w:r>
            <w:r w:rsidRPr="009E5CF9">
              <w:rPr>
                <w:rFonts w:cs="Arial"/>
                <w:color w:val="000000" w:themeColor="text1"/>
                <w:sz w:val="20"/>
              </w:rPr>
              <w:t>2</w:t>
            </w:r>
            <w:r>
              <w:rPr>
                <w:rFonts w:cs="Arial"/>
                <w:color w:val="000000" w:themeColor="text1"/>
                <w:sz w:val="20"/>
              </w:rPr>
              <w:t>8</w:t>
            </w:r>
            <w:r w:rsidRPr="009E5CF9">
              <w:rPr>
                <w:rFonts w:cs="Arial"/>
                <w:color w:val="000000" w:themeColor="text1"/>
                <w:sz w:val="20"/>
              </w:rPr>
              <w:t>/2</w:t>
            </w:r>
            <w:r>
              <w:rPr>
                <w:rFonts w:cs="Arial"/>
                <w:color w:val="000000" w:themeColor="text1"/>
                <w:sz w:val="20"/>
              </w:rPr>
              <w:t>9</w:t>
            </w:r>
            <w:r w:rsidRPr="009E5CF9">
              <w:rPr>
                <w:rFonts w:cs="Arial"/>
                <w:color w:val="000000" w:themeColor="text1"/>
                <w:sz w:val="20"/>
              </w:rPr>
              <w:t xml:space="preserve">) with a maximum resource/capital ratio of 2:1 across the </w:t>
            </w:r>
            <w:proofErr w:type="gramStart"/>
            <w:r w:rsidRPr="009E5CF9">
              <w:rPr>
                <w:rFonts w:cs="Arial"/>
                <w:color w:val="000000" w:themeColor="text1"/>
                <w:sz w:val="20"/>
              </w:rPr>
              <w:t>fund</w:t>
            </w:r>
            <w:r>
              <w:rPr>
                <w:rFonts w:cs="Arial"/>
                <w:color w:val="000000" w:themeColor="text1"/>
                <w:sz w:val="20"/>
              </w:rPr>
              <w:t xml:space="preserve"> as a whole</w:t>
            </w:r>
            <w:proofErr w:type="gramEnd"/>
            <w:r>
              <w:rPr>
                <w:rFonts w:cs="Arial"/>
                <w:color w:val="000000" w:themeColor="text1"/>
                <w:sz w:val="20"/>
              </w:rPr>
              <w:t xml:space="preserve"> (we expect the majority of funding to be resource)</w:t>
            </w:r>
            <w:r w:rsidRPr="009E5CF9">
              <w:rPr>
                <w:rFonts w:cs="Arial"/>
                <w:color w:val="000000" w:themeColor="text1"/>
                <w:sz w:val="20"/>
              </w:rPr>
              <w:t>. We are not setting a minimum or maximum threshold for awards</w:t>
            </w:r>
            <w:r>
              <w:rPr>
                <w:rFonts w:cs="Arial"/>
                <w:color w:val="000000" w:themeColor="text1"/>
                <w:sz w:val="20"/>
              </w:rPr>
              <w:t xml:space="preserve">, in the first round, the budget of successful applications varied between £0.9M to £8M, </w:t>
            </w:r>
            <w:r>
              <w:rPr>
                <w:rFonts w:cs="Arial"/>
                <w:color w:val="000000" w:themeColor="text1"/>
                <w:sz w:val="20"/>
                <w:u w:val="single"/>
              </w:rPr>
              <w:t xml:space="preserve">but </w:t>
            </w:r>
            <w:r w:rsidRPr="001A5267">
              <w:rPr>
                <w:rFonts w:cs="Arial"/>
                <w:color w:val="000000" w:themeColor="text1"/>
                <w:sz w:val="20"/>
                <w:u w:val="single"/>
              </w:rPr>
              <w:t>over 3 years</w:t>
            </w:r>
            <w:r>
              <w:rPr>
                <w:rFonts w:cs="Arial"/>
                <w:color w:val="000000" w:themeColor="text1"/>
                <w:sz w:val="20"/>
                <w:u w:val="single"/>
              </w:rPr>
              <w:t xml:space="preserve"> not 5</w:t>
            </w:r>
            <w:r w:rsidRPr="009E5CF9">
              <w:rPr>
                <w:rFonts w:cs="Arial"/>
                <w:color w:val="000000" w:themeColor="text1"/>
                <w:sz w:val="20"/>
              </w:rPr>
              <w:t xml:space="preserve">. </w:t>
            </w:r>
          </w:p>
          <w:tbl>
            <w:tblPr>
              <w:tblStyle w:val="TableGrid"/>
              <w:tblW w:w="13405" w:type="dxa"/>
              <w:tblInd w:w="340" w:type="dxa"/>
              <w:tblLook w:val="04A0" w:firstRow="1" w:lastRow="0" w:firstColumn="1" w:lastColumn="0" w:noHBand="0" w:noVBand="1"/>
            </w:tblPr>
            <w:tblGrid>
              <w:gridCol w:w="3085"/>
              <w:gridCol w:w="1554"/>
              <w:gridCol w:w="1536"/>
              <w:gridCol w:w="4533"/>
              <w:gridCol w:w="2697"/>
            </w:tblGrid>
            <w:tr w:rsidR="00F14A5E" w:rsidRPr="009E5CF9" w14:paraId="56998071" w14:textId="77777777" w:rsidTr="00AB3973">
              <w:trPr>
                <w:trHeight w:val="360"/>
              </w:trPr>
              <w:tc>
                <w:tcPr>
                  <w:tcW w:w="3085" w:type="dxa"/>
                  <w:vMerge w:val="restart"/>
                  <w:vAlign w:val="center"/>
                </w:tcPr>
                <w:p w14:paraId="2B2A67B0" w14:textId="536AF355" w:rsidR="00F14A5E" w:rsidRPr="009E5CF9" w:rsidRDefault="00F14A5E" w:rsidP="00F14A5E">
                  <w:pPr>
                    <w:framePr w:hSpace="180" w:wrap="around" w:hAnchor="margin" w:x="-714" w:y="-535"/>
                    <w:spacing w:before="120" w:after="120" w:line="240" w:lineRule="auto"/>
                    <w:jc w:val="center"/>
                    <w:rPr>
                      <w:rFonts w:cs="Arial"/>
                      <w:b/>
                      <w:color w:val="000000" w:themeColor="text1"/>
                      <w:sz w:val="20"/>
                    </w:rPr>
                  </w:pPr>
                  <w:proofErr w:type="spellStart"/>
                  <w:r w:rsidRPr="009E5CF9">
                    <w:rPr>
                      <w:rFonts w:cs="Arial"/>
                      <w:b/>
                      <w:color w:val="000000" w:themeColor="text1"/>
                      <w:sz w:val="20"/>
                    </w:rPr>
                    <w:t>cademic</w:t>
                  </w:r>
                  <w:proofErr w:type="spellEnd"/>
                  <w:r w:rsidRPr="009E5CF9">
                    <w:rPr>
                      <w:rFonts w:cs="Arial"/>
                      <w:b/>
                      <w:color w:val="000000" w:themeColor="text1"/>
                      <w:sz w:val="20"/>
                    </w:rPr>
                    <w:t xml:space="preserve"> year of funding</w:t>
                  </w:r>
                </w:p>
              </w:tc>
              <w:tc>
                <w:tcPr>
                  <w:tcW w:w="3090" w:type="dxa"/>
                  <w:gridSpan w:val="2"/>
                  <w:vAlign w:val="center"/>
                </w:tcPr>
                <w:p w14:paraId="14D887C8" w14:textId="77777777" w:rsidR="00F14A5E" w:rsidRPr="002C562E" w:rsidRDefault="00F14A5E" w:rsidP="00F14A5E">
                  <w:pPr>
                    <w:framePr w:hSpace="180" w:wrap="around" w:hAnchor="margin" w:x="-714" w:y="-535"/>
                    <w:spacing w:before="120" w:after="120" w:line="240" w:lineRule="auto"/>
                    <w:jc w:val="center"/>
                    <w:rPr>
                      <w:rFonts w:cs="Arial"/>
                      <w:b/>
                      <w:color w:val="000000" w:themeColor="text1"/>
                      <w:sz w:val="20"/>
                    </w:rPr>
                  </w:pPr>
                  <w:r w:rsidRPr="009E5CF9">
                    <w:rPr>
                      <w:rFonts w:cs="Arial"/>
                      <w:b/>
                      <w:color w:val="000000" w:themeColor="text1"/>
                      <w:sz w:val="20"/>
                    </w:rPr>
                    <w:t xml:space="preserve">Amount and type of funding </w:t>
                  </w:r>
                  <w:r w:rsidRPr="002C188A">
                    <w:rPr>
                      <w:rFonts w:cs="Arial"/>
                      <w:b/>
                      <w:bCs/>
                      <w:color w:val="000000" w:themeColor="text1"/>
                      <w:sz w:val="20"/>
                    </w:rPr>
                    <w:t>(£m)</w:t>
                  </w:r>
                </w:p>
              </w:tc>
              <w:tc>
                <w:tcPr>
                  <w:tcW w:w="4533" w:type="dxa"/>
                  <w:vMerge w:val="restart"/>
                  <w:vAlign w:val="center"/>
                </w:tcPr>
                <w:p w14:paraId="51DDCA03" w14:textId="77777777" w:rsidR="00F14A5E" w:rsidRDefault="00F14A5E" w:rsidP="00F14A5E">
                  <w:pPr>
                    <w:framePr w:hSpace="180" w:wrap="around" w:hAnchor="margin" w:x="-714" w:y="-535"/>
                    <w:spacing w:before="120" w:after="120" w:line="240" w:lineRule="auto"/>
                    <w:jc w:val="center"/>
                    <w:rPr>
                      <w:rFonts w:cs="Arial"/>
                      <w:b/>
                      <w:color w:val="000000" w:themeColor="text1"/>
                      <w:sz w:val="20"/>
                    </w:rPr>
                  </w:pPr>
                  <w:r w:rsidRPr="009E5CF9">
                    <w:rPr>
                      <w:rFonts w:cs="Arial"/>
                      <w:b/>
                      <w:color w:val="000000" w:themeColor="text1"/>
                      <w:sz w:val="20"/>
                    </w:rPr>
                    <w:t xml:space="preserve">Details </w:t>
                  </w:r>
                </w:p>
                <w:p w14:paraId="449BC46F" w14:textId="77777777" w:rsidR="00F14A5E" w:rsidRPr="009E5CF9" w:rsidRDefault="00F14A5E" w:rsidP="00F14A5E">
                  <w:pPr>
                    <w:framePr w:hSpace="180" w:wrap="around" w:hAnchor="margin" w:x="-714" w:y="-535"/>
                    <w:spacing w:before="120" w:after="120" w:line="240" w:lineRule="auto"/>
                    <w:jc w:val="center"/>
                    <w:rPr>
                      <w:rFonts w:cs="Arial"/>
                      <w:b/>
                      <w:color w:val="000000" w:themeColor="text1"/>
                      <w:sz w:val="20"/>
                    </w:rPr>
                  </w:pPr>
                  <w:r w:rsidRPr="009E5CF9">
                    <w:rPr>
                      <w:rFonts w:cs="Arial"/>
                      <w:color w:val="000000" w:themeColor="text1"/>
                      <w:sz w:val="20"/>
                    </w:rPr>
                    <w:t>(</w:t>
                  </w:r>
                  <w:r>
                    <w:rPr>
                      <w:rFonts w:cs="Arial"/>
                      <w:color w:val="000000" w:themeColor="text1"/>
                      <w:sz w:val="20"/>
                    </w:rPr>
                    <w:t>summary</w:t>
                  </w:r>
                  <w:r w:rsidRPr="009E5CF9">
                    <w:rPr>
                      <w:rFonts w:cs="Arial"/>
                      <w:color w:val="000000" w:themeColor="text1"/>
                      <w:sz w:val="20"/>
                    </w:rPr>
                    <w:t xml:space="preserve"> list </w:t>
                  </w:r>
                  <w:r>
                    <w:rPr>
                      <w:rFonts w:cs="Arial"/>
                      <w:color w:val="000000" w:themeColor="text1"/>
                      <w:sz w:val="20"/>
                    </w:rPr>
                    <w:t xml:space="preserve">of </w:t>
                  </w:r>
                  <w:r w:rsidRPr="009E5CF9">
                    <w:rPr>
                      <w:rFonts w:cs="Arial"/>
                      <w:color w:val="000000" w:themeColor="text1"/>
                      <w:sz w:val="20"/>
                    </w:rPr>
                    <w:t>what funds will be spent on)</w:t>
                  </w:r>
                </w:p>
              </w:tc>
              <w:tc>
                <w:tcPr>
                  <w:tcW w:w="2697" w:type="dxa"/>
                  <w:vMerge w:val="restart"/>
                  <w:vAlign w:val="center"/>
                </w:tcPr>
                <w:p w14:paraId="26CBAD05" w14:textId="77777777" w:rsidR="00F14A5E" w:rsidRPr="009E5CF9" w:rsidRDefault="00F14A5E" w:rsidP="00F14A5E">
                  <w:pPr>
                    <w:framePr w:hSpace="180" w:wrap="around" w:hAnchor="margin" w:x="-714" w:y="-535"/>
                    <w:spacing w:before="120" w:after="120" w:line="240" w:lineRule="auto"/>
                    <w:jc w:val="center"/>
                    <w:rPr>
                      <w:rFonts w:cs="Arial"/>
                      <w:b/>
                      <w:color w:val="000000" w:themeColor="text1"/>
                      <w:sz w:val="20"/>
                    </w:rPr>
                  </w:pPr>
                  <w:r w:rsidRPr="009E5CF9">
                    <w:rPr>
                      <w:rFonts w:cs="Arial"/>
                      <w:b/>
                      <w:color w:val="000000" w:themeColor="text1"/>
                      <w:sz w:val="20"/>
                    </w:rPr>
                    <w:t>Total amount in year</w:t>
                  </w:r>
                </w:p>
                <w:p w14:paraId="6EB9525C" w14:textId="77777777" w:rsidR="00F14A5E" w:rsidRPr="009E5CF9" w:rsidRDefault="00F14A5E" w:rsidP="00F14A5E">
                  <w:pPr>
                    <w:framePr w:hSpace="180" w:wrap="around" w:hAnchor="margin" w:x="-714" w:y="-535"/>
                    <w:spacing w:before="120" w:after="120" w:line="240" w:lineRule="auto"/>
                    <w:jc w:val="center"/>
                    <w:rPr>
                      <w:rFonts w:cs="Arial"/>
                      <w:color w:val="000000" w:themeColor="text1"/>
                      <w:sz w:val="20"/>
                    </w:rPr>
                  </w:pPr>
                  <w:r w:rsidRPr="009E5CF9">
                    <w:rPr>
                      <w:rFonts w:cs="Arial"/>
                      <w:b/>
                      <w:color w:val="000000" w:themeColor="text1"/>
                      <w:sz w:val="20"/>
                    </w:rPr>
                    <w:t>(£m)</w:t>
                  </w:r>
                </w:p>
              </w:tc>
            </w:tr>
            <w:tr w:rsidR="00F14A5E" w:rsidRPr="009E5CF9" w14:paraId="4E8A8E3C" w14:textId="77777777" w:rsidTr="00F14A5E">
              <w:trPr>
                <w:trHeight w:val="416"/>
              </w:trPr>
              <w:tc>
                <w:tcPr>
                  <w:tcW w:w="3085" w:type="dxa"/>
                  <w:vMerge/>
                </w:tcPr>
                <w:p w14:paraId="59E153FA" w14:textId="77777777" w:rsidR="00F14A5E" w:rsidRPr="009E5CF9" w:rsidDel="00DA48AC" w:rsidRDefault="00F14A5E" w:rsidP="00AB3973">
                  <w:pPr>
                    <w:framePr w:hSpace="180" w:wrap="around" w:hAnchor="margin" w:x="-714" w:y="-535"/>
                    <w:jc w:val="center"/>
                    <w:rPr>
                      <w:rFonts w:cs="Arial"/>
                      <w:b/>
                      <w:color w:val="000000" w:themeColor="text1"/>
                      <w:sz w:val="20"/>
                    </w:rPr>
                  </w:pPr>
                </w:p>
              </w:tc>
              <w:tc>
                <w:tcPr>
                  <w:tcW w:w="1554" w:type="dxa"/>
                  <w:vAlign w:val="center"/>
                </w:tcPr>
                <w:p w14:paraId="345F915C" w14:textId="77777777" w:rsidR="00F14A5E" w:rsidRPr="009E5CF9" w:rsidRDefault="00F14A5E" w:rsidP="00F14A5E">
                  <w:pPr>
                    <w:framePr w:hSpace="180" w:wrap="around" w:hAnchor="margin" w:x="-714" w:y="-535"/>
                    <w:spacing w:before="120" w:after="120"/>
                    <w:jc w:val="center"/>
                    <w:rPr>
                      <w:rFonts w:cs="Arial"/>
                      <w:b/>
                      <w:color w:val="000000" w:themeColor="text1"/>
                      <w:sz w:val="20"/>
                    </w:rPr>
                  </w:pPr>
                  <w:r w:rsidRPr="009E5CF9">
                    <w:rPr>
                      <w:rFonts w:cs="Arial"/>
                      <w:color w:val="000000" w:themeColor="text1"/>
                      <w:sz w:val="20"/>
                    </w:rPr>
                    <w:t>Resource</w:t>
                  </w:r>
                </w:p>
              </w:tc>
              <w:tc>
                <w:tcPr>
                  <w:tcW w:w="1536" w:type="dxa"/>
                  <w:vAlign w:val="center"/>
                </w:tcPr>
                <w:p w14:paraId="515853B5" w14:textId="77777777" w:rsidR="00F14A5E" w:rsidRPr="009E5CF9" w:rsidRDefault="00F14A5E" w:rsidP="00F14A5E">
                  <w:pPr>
                    <w:framePr w:hSpace="180" w:wrap="around" w:hAnchor="margin" w:x="-714" w:y="-535"/>
                    <w:spacing w:before="120" w:after="120"/>
                    <w:jc w:val="center"/>
                    <w:rPr>
                      <w:rFonts w:cs="Arial"/>
                      <w:b/>
                      <w:color w:val="000000" w:themeColor="text1"/>
                      <w:sz w:val="20"/>
                    </w:rPr>
                  </w:pPr>
                  <w:r w:rsidRPr="009E5CF9">
                    <w:rPr>
                      <w:rFonts w:cs="Arial"/>
                      <w:color w:val="000000" w:themeColor="text1"/>
                      <w:sz w:val="20"/>
                    </w:rPr>
                    <w:t>Capital</w:t>
                  </w:r>
                </w:p>
              </w:tc>
              <w:tc>
                <w:tcPr>
                  <w:tcW w:w="4533" w:type="dxa"/>
                  <w:vMerge/>
                </w:tcPr>
                <w:p w14:paraId="44902610" w14:textId="77777777" w:rsidR="00F14A5E" w:rsidRPr="009E5CF9" w:rsidRDefault="00F14A5E" w:rsidP="00AB3973">
                  <w:pPr>
                    <w:framePr w:hSpace="180" w:wrap="around" w:hAnchor="margin" w:x="-714" w:y="-535"/>
                    <w:jc w:val="center"/>
                    <w:rPr>
                      <w:rFonts w:cs="Arial"/>
                      <w:b/>
                      <w:color w:val="000000" w:themeColor="text1"/>
                      <w:sz w:val="20"/>
                    </w:rPr>
                  </w:pPr>
                </w:p>
              </w:tc>
              <w:tc>
                <w:tcPr>
                  <w:tcW w:w="2697" w:type="dxa"/>
                  <w:vMerge/>
                </w:tcPr>
                <w:p w14:paraId="69110F73" w14:textId="77777777" w:rsidR="00F14A5E" w:rsidRPr="009E5CF9" w:rsidRDefault="00F14A5E" w:rsidP="00AB3973">
                  <w:pPr>
                    <w:framePr w:hSpace="180" w:wrap="around" w:hAnchor="margin" w:x="-714" w:y="-535"/>
                    <w:jc w:val="center"/>
                    <w:rPr>
                      <w:rFonts w:cs="Arial"/>
                      <w:b/>
                      <w:color w:val="000000" w:themeColor="text1"/>
                      <w:sz w:val="20"/>
                    </w:rPr>
                  </w:pPr>
                </w:p>
              </w:tc>
            </w:tr>
            <w:tr w:rsidR="00F14A5E" w:rsidRPr="009E5CF9" w14:paraId="57850B42" w14:textId="77777777" w:rsidTr="00F14A5E">
              <w:trPr>
                <w:trHeight w:val="880"/>
              </w:trPr>
              <w:tc>
                <w:tcPr>
                  <w:tcW w:w="3085" w:type="dxa"/>
                  <w:vAlign w:val="center"/>
                </w:tcPr>
                <w:p w14:paraId="347F7D5F" w14:textId="77777777" w:rsidR="00F14A5E" w:rsidRPr="009E5CF9" w:rsidRDefault="00F14A5E" w:rsidP="00F14A5E">
                  <w:pPr>
                    <w:framePr w:hSpace="180" w:wrap="around" w:hAnchor="margin" w:x="-714" w:y="-535"/>
                    <w:spacing w:before="240" w:after="240" w:line="240" w:lineRule="auto"/>
                    <w:jc w:val="center"/>
                    <w:rPr>
                      <w:rFonts w:cs="Arial"/>
                      <w:b/>
                      <w:color w:val="000000" w:themeColor="text1"/>
                      <w:sz w:val="20"/>
                    </w:rPr>
                  </w:pPr>
                  <w:r>
                    <w:rPr>
                      <w:rFonts w:cs="Arial"/>
                      <w:b/>
                      <w:color w:val="000000" w:themeColor="text1"/>
                      <w:sz w:val="20"/>
                    </w:rPr>
                    <w:t>2024/25</w:t>
                  </w:r>
                </w:p>
              </w:tc>
              <w:tc>
                <w:tcPr>
                  <w:tcW w:w="1554" w:type="dxa"/>
                </w:tcPr>
                <w:p w14:paraId="19F97CBB" w14:textId="77777777" w:rsidR="00F14A5E" w:rsidRPr="009E5CF9" w:rsidRDefault="00F14A5E" w:rsidP="00F14A5E">
                  <w:pPr>
                    <w:framePr w:hSpace="180" w:wrap="around" w:hAnchor="margin" w:x="-714" w:y="-535"/>
                    <w:spacing w:before="240" w:after="240"/>
                    <w:rPr>
                      <w:rFonts w:cs="Arial"/>
                      <w:color w:val="000000" w:themeColor="text1"/>
                      <w:sz w:val="20"/>
                    </w:rPr>
                  </w:pPr>
                </w:p>
              </w:tc>
              <w:tc>
                <w:tcPr>
                  <w:tcW w:w="1536" w:type="dxa"/>
                </w:tcPr>
                <w:p w14:paraId="1332D5E6" w14:textId="77777777" w:rsidR="00F14A5E" w:rsidRPr="009E5CF9" w:rsidRDefault="00F14A5E" w:rsidP="00F14A5E">
                  <w:pPr>
                    <w:framePr w:hSpace="180" w:wrap="around" w:hAnchor="margin" w:x="-714" w:y="-535"/>
                    <w:spacing w:before="240" w:after="240"/>
                    <w:rPr>
                      <w:rFonts w:cs="Arial"/>
                      <w:color w:val="000000" w:themeColor="text1"/>
                      <w:sz w:val="20"/>
                    </w:rPr>
                  </w:pPr>
                </w:p>
              </w:tc>
              <w:tc>
                <w:tcPr>
                  <w:tcW w:w="4533" w:type="dxa"/>
                </w:tcPr>
                <w:p w14:paraId="2044825E" w14:textId="77777777" w:rsidR="00F14A5E" w:rsidRPr="009E5CF9" w:rsidRDefault="00F14A5E" w:rsidP="00F14A5E">
                  <w:pPr>
                    <w:framePr w:hSpace="180" w:wrap="around" w:hAnchor="margin" w:x="-714" w:y="-535"/>
                    <w:spacing w:before="240" w:after="240"/>
                    <w:rPr>
                      <w:rFonts w:cs="Arial"/>
                      <w:color w:val="000000" w:themeColor="text1"/>
                      <w:sz w:val="20"/>
                    </w:rPr>
                  </w:pPr>
                </w:p>
              </w:tc>
              <w:tc>
                <w:tcPr>
                  <w:tcW w:w="2697" w:type="dxa"/>
                </w:tcPr>
                <w:p w14:paraId="7F4A1142" w14:textId="77777777" w:rsidR="00F14A5E" w:rsidRPr="009E5CF9" w:rsidRDefault="00F14A5E" w:rsidP="00F14A5E">
                  <w:pPr>
                    <w:framePr w:hSpace="180" w:wrap="around" w:hAnchor="margin" w:x="-714" w:y="-535"/>
                    <w:spacing w:before="240" w:after="240"/>
                    <w:rPr>
                      <w:rFonts w:cs="Arial"/>
                      <w:color w:val="000000" w:themeColor="text1"/>
                      <w:sz w:val="20"/>
                    </w:rPr>
                  </w:pPr>
                </w:p>
              </w:tc>
            </w:tr>
            <w:tr w:rsidR="00F14A5E" w:rsidRPr="009E5CF9" w14:paraId="5D8C336D" w14:textId="77777777" w:rsidTr="00F14A5E">
              <w:trPr>
                <w:trHeight w:val="845"/>
              </w:trPr>
              <w:tc>
                <w:tcPr>
                  <w:tcW w:w="3085" w:type="dxa"/>
                  <w:vAlign w:val="center"/>
                </w:tcPr>
                <w:p w14:paraId="260DCD9A" w14:textId="77777777" w:rsidR="00F14A5E" w:rsidRPr="009E5CF9" w:rsidRDefault="00F14A5E" w:rsidP="00F14A5E">
                  <w:pPr>
                    <w:framePr w:hSpace="180" w:wrap="around" w:hAnchor="margin" w:x="-714" w:y="-535"/>
                    <w:spacing w:before="240" w:after="240" w:line="240" w:lineRule="auto"/>
                    <w:jc w:val="center"/>
                    <w:rPr>
                      <w:rFonts w:cs="Arial"/>
                      <w:b/>
                      <w:color w:val="000000" w:themeColor="text1"/>
                      <w:sz w:val="20"/>
                    </w:rPr>
                  </w:pPr>
                  <w:r w:rsidRPr="009E5CF9">
                    <w:rPr>
                      <w:rFonts w:cs="Arial"/>
                      <w:b/>
                      <w:color w:val="000000" w:themeColor="text1"/>
                      <w:sz w:val="20"/>
                    </w:rPr>
                    <w:t>202</w:t>
                  </w:r>
                  <w:r>
                    <w:rPr>
                      <w:rFonts w:cs="Arial"/>
                      <w:b/>
                      <w:color w:val="000000" w:themeColor="text1"/>
                      <w:sz w:val="20"/>
                    </w:rPr>
                    <w:t>5/26</w:t>
                  </w:r>
                </w:p>
              </w:tc>
              <w:tc>
                <w:tcPr>
                  <w:tcW w:w="1554" w:type="dxa"/>
                </w:tcPr>
                <w:p w14:paraId="7A9552A0" w14:textId="77777777" w:rsidR="00F14A5E" w:rsidRPr="009E5CF9" w:rsidRDefault="00F14A5E" w:rsidP="00F14A5E">
                  <w:pPr>
                    <w:framePr w:hSpace="180" w:wrap="around" w:hAnchor="margin" w:x="-714" w:y="-535"/>
                    <w:spacing w:before="240" w:after="240"/>
                    <w:rPr>
                      <w:rFonts w:cs="Arial"/>
                      <w:color w:val="000000" w:themeColor="text1"/>
                      <w:sz w:val="20"/>
                    </w:rPr>
                  </w:pPr>
                </w:p>
              </w:tc>
              <w:tc>
                <w:tcPr>
                  <w:tcW w:w="1536" w:type="dxa"/>
                </w:tcPr>
                <w:p w14:paraId="4D8FC17B" w14:textId="77777777" w:rsidR="00F14A5E" w:rsidRPr="009E5CF9" w:rsidRDefault="00F14A5E" w:rsidP="00F14A5E">
                  <w:pPr>
                    <w:framePr w:hSpace="180" w:wrap="around" w:hAnchor="margin" w:x="-714" w:y="-535"/>
                    <w:spacing w:before="240" w:after="240"/>
                    <w:rPr>
                      <w:rFonts w:cs="Arial"/>
                      <w:color w:val="000000" w:themeColor="text1"/>
                      <w:sz w:val="20"/>
                    </w:rPr>
                  </w:pPr>
                </w:p>
              </w:tc>
              <w:tc>
                <w:tcPr>
                  <w:tcW w:w="4533" w:type="dxa"/>
                </w:tcPr>
                <w:p w14:paraId="1EFE612E" w14:textId="77777777" w:rsidR="00F14A5E" w:rsidRPr="009E5CF9" w:rsidRDefault="00F14A5E" w:rsidP="00F14A5E">
                  <w:pPr>
                    <w:framePr w:hSpace="180" w:wrap="around" w:hAnchor="margin" w:x="-714" w:y="-535"/>
                    <w:spacing w:before="240" w:after="240"/>
                    <w:rPr>
                      <w:rFonts w:cs="Arial"/>
                      <w:color w:val="000000" w:themeColor="text1"/>
                      <w:sz w:val="20"/>
                    </w:rPr>
                  </w:pPr>
                </w:p>
              </w:tc>
              <w:tc>
                <w:tcPr>
                  <w:tcW w:w="2697" w:type="dxa"/>
                </w:tcPr>
                <w:p w14:paraId="1FE2DEDB" w14:textId="77777777" w:rsidR="00F14A5E" w:rsidRPr="009E5CF9" w:rsidRDefault="00F14A5E" w:rsidP="00F14A5E">
                  <w:pPr>
                    <w:framePr w:hSpace="180" w:wrap="around" w:hAnchor="margin" w:x="-714" w:y="-535"/>
                    <w:spacing w:before="240" w:after="240"/>
                    <w:rPr>
                      <w:rFonts w:cs="Arial"/>
                      <w:color w:val="000000" w:themeColor="text1"/>
                      <w:sz w:val="20"/>
                    </w:rPr>
                  </w:pPr>
                </w:p>
              </w:tc>
            </w:tr>
            <w:tr w:rsidR="00F14A5E" w:rsidRPr="009E5CF9" w14:paraId="123BA8EE" w14:textId="77777777" w:rsidTr="00F14A5E">
              <w:trPr>
                <w:trHeight w:val="885"/>
              </w:trPr>
              <w:tc>
                <w:tcPr>
                  <w:tcW w:w="3085" w:type="dxa"/>
                  <w:vAlign w:val="center"/>
                </w:tcPr>
                <w:p w14:paraId="669DBB74" w14:textId="77777777" w:rsidR="00F14A5E" w:rsidRPr="009E5CF9" w:rsidRDefault="00F14A5E" w:rsidP="00F14A5E">
                  <w:pPr>
                    <w:framePr w:hSpace="180" w:wrap="around" w:hAnchor="margin" w:x="-714" w:y="-535"/>
                    <w:spacing w:before="240" w:after="240" w:line="240" w:lineRule="auto"/>
                    <w:jc w:val="center"/>
                    <w:rPr>
                      <w:rFonts w:cs="Arial"/>
                      <w:b/>
                      <w:color w:val="000000" w:themeColor="text1"/>
                      <w:sz w:val="20"/>
                    </w:rPr>
                  </w:pPr>
                  <w:r>
                    <w:rPr>
                      <w:rFonts w:cs="Arial"/>
                      <w:b/>
                      <w:color w:val="000000" w:themeColor="text1"/>
                      <w:sz w:val="20"/>
                    </w:rPr>
                    <w:t>2026/27</w:t>
                  </w:r>
                </w:p>
              </w:tc>
              <w:tc>
                <w:tcPr>
                  <w:tcW w:w="1554" w:type="dxa"/>
                </w:tcPr>
                <w:p w14:paraId="4C2D4FB2" w14:textId="77777777" w:rsidR="00F14A5E" w:rsidRPr="009E5CF9" w:rsidRDefault="00F14A5E" w:rsidP="00F14A5E">
                  <w:pPr>
                    <w:framePr w:hSpace="180" w:wrap="around" w:hAnchor="margin" w:x="-714" w:y="-535"/>
                    <w:spacing w:before="240" w:after="240"/>
                    <w:rPr>
                      <w:rFonts w:cs="Arial"/>
                      <w:color w:val="000000" w:themeColor="text1"/>
                      <w:sz w:val="20"/>
                    </w:rPr>
                  </w:pPr>
                </w:p>
              </w:tc>
              <w:tc>
                <w:tcPr>
                  <w:tcW w:w="1536" w:type="dxa"/>
                </w:tcPr>
                <w:p w14:paraId="0157317D" w14:textId="77777777" w:rsidR="00F14A5E" w:rsidRPr="009E5CF9" w:rsidRDefault="00F14A5E" w:rsidP="00F14A5E">
                  <w:pPr>
                    <w:framePr w:hSpace="180" w:wrap="around" w:hAnchor="margin" w:x="-714" w:y="-535"/>
                    <w:spacing w:before="240" w:after="240"/>
                    <w:rPr>
                      <w:rFonts w:cs="Arial"/>
                      <w:color w:val="000000" w:themeColor="text1"/>
                      <w:sz w:val="20"/>
                    </w:rPr>
                  </w:pPr>
                </w:p>
              </w:tc>
              <w:tc>
                <w:tcPr>
                  <w:tcW w:w="4533" w:type="dxa"/>
                </w:tcPr>
                <w:p w14:paraId="09124960" w14:textId="77777777" w:rsidR="00F14A5E" w:rsidRPr="009E5CF9" w:rsidRDefault="00F14A5E" w:rsidP="00F14A5E">
                  <w:pPr>
                    <w:framePr w:hSpace="180" w:wrap="around" w:hAnchor="margin" w:x="-714" w:y="-535"/>
                    <w:spacing w:before="240" w:after="240"/>
                    <w:rPr>
                      <w:rFonts w:cs="Arial"/>
                      <w:color w:val="000000" w:themeColor="text1"/>
                      <w:sz w:val="20"/>
                    </w:rPr>
                  </w:pPr>
                </w:p>
              </w:tc>
              <w:tc>
                <w:tcPr>
                  <w:tcW w:w="2697" w:type="dxa"/>
                </w:tcPr>
                <w:p w14:paraId="1D95ADDD" w14:textId="77777777" w:rsidR="00F14A5E" w:rsidRPr="009E5CF9" w:rsidRDefault="00F14A5E" w:rsidP="00F14A5E">
                  <w:pPr>
                    <w:framePr w:hSpace="180" w:wrap="around" w:hAnchor="margin" w:x="-714" w:y="-535"/>
                    <w:spacing w:before="240" w:after="240"/>
                    <w:rPr>
                      <w:rFonts w:cs="Arial"/>
                      <w:color w:val="000000" w:themeColor="text1"/>
                      <w:sz w:val="20"/>
                    </w:rPr>
                  </w:pPr>
                </w:p>
              </w:tc>
            </w:tr>
            <w:tr w:rsidR="00F14A5E" w:rsidRPr="009E5CF9" w14:paraId="0B148C90" w14:textId="77777777" w:rsidTr="00F14A5E">
              <w:trPr>
                <w:trHeight w:val="843"/>
              </w:trPr>
              <w:tc>
                <w:tcPr>
                  <w:tcW w:w="3085" w:type="dxa"/>
                  <w:vAlign w:val="center"/>
                </w:tcPr>
                <w:p w14:paraId="15CC5FAF" w14:textId="77777777" w:rsidR="00F14A5E" w:rsidRPr="009E5CF9" w:rsidRDefault="00F14A5E" w:rsidP="00F14A5E">
                  <w:pPr>
                    <w:framePr w:hSpace="180" w:wrap="around" w:hAnchor="margin" w:x="-714" w:y="-535"/>
                    <w:spacing w:before="240" w:after="240" w:line="240" w:lineRule="auto"/>
                    <w:jc w:val="center"/>
                    <w:rPr>
                      <w:rFonts w:cs="Arial"/>
                      <w:b/>
                      <w:color w:val="000000" w:themeColor="text1"/>
                      <w:sz w:val="20"/>
                    </w:rPr>
                  </w:pPr>
                  <w:r w:rsidRPr="009E5CF9">
                    <w:rPr>
                      <w:rFonts w:cs="Arial"/>
                      <w:b/>
                      <w:color w:val="000000" w:themeColor="text1"/>
                      <w:sz w:val="20"/>
                    </w:rPr>
                    <w:t>202</w:t>
                  </w:r>
                  <w:r>
                    <w:rPr>
                      <w:rFonts w:cs="Arial"/>
                      <w:b/>
                      <w:color w:val="000000" w:themeColor="text1"/>
                      <w:sz w:val="20"/>
                    </w:rPr>
                    <w:t>7/28</w:t>
                  </w:r>
                </w:p>
              </w:tc>
              <w:tc>
                <w:tcPr>
                  <w:tcW w:w="1554" w:type="dxa"/>
                </w:tcPr>
                <w:p w14:paraId="5C7F74A8" w14:textId="77777777" w:rsidR="00F14A5E" w:rsidRPr="009E5CF9" w:rsidRDefault="00F14A5E" w:rsidP="00F14A5E">
                  <w:pPr>
                    <w:framePr w:hSpace="180" w:wrap="around" w:hAnchor="margin" w:x="-714" w:y="-535"/>
                    <w:spacing w:before="240" w:after="240"/>
                    <w:rPr>
                      <w:rFonts w:cs="Arial"/>
                      <w:color w:val="000000" w:themeColor="text1"/>
                      <w:sz w:val="20"/>
                    </w:rPr>
                  </w:pPr>
                </w:p>
              </w:tc>
              <w:tc>
                <w:tcPr>
                  <w:tcW w:w="1536" w:type="dxa"/>
                </w:tcPr>
                <w:p w14:paraId="20AB3C71" w14:textId="77777777" w:rsidR="00F14A5E" w:rsidRPr="009E5CF9" w:rsidRDefault="00F14A5E" w:rsidP="00F14A5E">
                  <w:pPr>
                    <w:framePr w:hSpace="180" w:wrap="around" w:hAnchor="margin" w:x="-714" w:y="-535"/>
                    <w:spacing w:before="240" w:after="240"/>
                    <w:rPr>
                      <w:rFonts w:cs="Arial"/>
                      <w:color w:val="000000" w:themeColor="text1"/>
                      <w:sz w:val="20"/>
                    </w:rPr>
                  </w:pPr>
                </w:p>
              </w:tc>
              <w:tc>
                <w:tcPr>
                  <w:tcW w:w="4533" w:type="dxa"/>
                </w:tcPr>
                <w:p w14:paraId="643A9051" w14:textId="77777777" w:rsidR="00F14A5E" w:rsidRPr="009E5CF9" w:rsidRDefault="00F14A5E" w:rsidP="00F14A5E">
                  <w:pPr>
                    <w:framePr w:hSpace="180" w:wrap="around" w:hAnchor="margin" w:x="-714" w:y="-535"/>
                    <w:spacing w:before="240" w:after="240"/>
                    <w:rPr>
                      <w:rFonts w:cs="Arial"/>
                      <w:color w:val="000000" w:themeColor="text1"/>
                      <w:sz w:val="20"/>
                    </w:rPr>
                  </w:pPr>
                </w:p>
              </w:tc>
              <w:tc>
                <w:tcPr>
                  <w:tcW w:w="2697" w:type="dxa"/>
                </w:tcPr>
                <w:p w14:paraId="35BF6864" w14:textId="77777777" w:rsidR="00F14A5E" w:rsidRPr="009E5CF9" w:rsidRDefault="00F14A5E" w:rsidP="00F14A5E">
                  <w:pPr>
                    <w:framePr w:hSpace="180" w:wrap="around" w:hAnchor="margin" w:x="-714" w:y="-535"/>
                    <w:spacing w:before="240" w:after="240"/>
                    <w:rPr>
                      <w:rFonts w:cs="Arial"/>
                      <w:color w:val="000000" w:themeColor="text1"/>
                      <w:sz w:val="20"/>
                    </w:rPr>
                  </w:pPr>
                </w:p>
              </w:tc>
            </w:tr>
            <w:tr w:rsidR="00F14A5E" w:rsidRPr="009E5CF9" w14:paraId="75A40625" w14:textId="77777777" w:rsidTr="00F14A5E">
              <w:trPr>
                <w:trHeight w:val="983"/>
              </w:trPr>
              <w:tc>
                <w:tcPr>
                  <w:tcW w:w="3085" w:type="dxa"/>
                  <w:vAlign w:val="center"/>
                </w:tcPr>
                <w:p w14:paraId="2E6127B0" w14:textId="77777777" w:rsidR="00F14A5E" w:rsidRPr="009E5CF9" w:rsidRDefault="00F14A5E" w:rsidP="00F14A5E">
                  <w:pPr>
                    <w:framePr w:hSpace="180" w:wrap="around" w:hAnchor="margin" w:x="-714" w:y="-535"/>
                    <w:spacing w:before="240" w:after="240" w:line="240" w:lineRule="auto"/>
                    <w:jc w:val="center"/>
                    <w:rPr>
                      <w:rFonts w:cs="Arial"/>
                      <w:b/>
                      <w:color w:val="000000" w:themeColor="text1"/>
                      <w:sz w:val="20"/>
                    </w:rPr>
                  </w:pPr>
                  <w:r>
                    <w:rPr>
                      <w:rFonts w:cs="Arial"/>
                      <w:b/>
                      <w:color w:val="000000" w:themeColor="text1"/>
                      <w:sz w:val="20"/>
                    </w:rPr>
                    <w:t>2028/29</w:t>
                  </w:r>
                </w:p>
              </w:tc>
              <w:tc>
                <w:tcPr>
                  <w:tcW w:w="1554" w:type="dxa"/>
                </w:tcPr>
                <w:p w14:paraId="603C4754" w14:textId="77777777" w:rsidR="00F14A5E" w:rsidRPr="009E5CF9" w:rsidRDefault="00F14A5E" w:rsidP="00F14A5E">
                  <w:pPr>
                    <w:framePr w:hSpace="180" w:wrap="around" w:hAnchor="margin" w:x="-714" w:y="-535"/>
                    <w:spacing w:before="240" w:after="240"/>
                    <w:rPr>
                      <w:rFonts w:cs="Arial"/>
                      <w:color w:val="000000" w:themeColor="text1"/>
                      <w:sz w:val="20"/>
                    </w:rPr>
                  </w:pPr>
                </w:p>
              </w:tc>
              <w:tc>
                <w:tcPr>
                  <w:tcW w:w="1536" w:type="dxa"/>
                </w:tcPr>
                <w:p w14:paraId="03894ACB" w14:textId="77777777" w:rsidR="00F14A5E" w:rsidRPr="009E5CF9" w:rsidRDefault="00F14A5E" w:rsidP="00F14A5E">
                  <w:pPr>
                    <w:framePr w:hSpace="180" w:wrap="around" w:hAnchor="margin" w:x="-714" w:y="-535"/>
                    <w:spacing w:before="240" w:after="240"/>
                    <w:rPr>
                      <w:rFonts w:cs="Arial"/>
                      <w:color w:val="000000" w:themeColor="text1"/>
                      <w:sz w:val="20"/>
                    </w:rPr>
                  </w:pPr>
                </w:p>
              </w:tc>
              <w:tc>
                <w:tcPr>
                  <w:tcW w:w="4533" w:type="dxa"/>
                </w:tcPr>
                <w:p w14:paraId="45070917" w14:textId="77777777" w:rsidR="00F14A5E" w:rsidRPr="009E5CF9" w:rsidRDefault="00F14A5E" w:rsidP="00F14A5E">
                  <w:pPr>
                    <w:framePr w:hSpace="180" w:wrap="around" w:hAnchor="margin" w:x="-714" w:y="-535"/>
                    <w:spacing w:before="240" w:after="240"/>
                    <w:rPr>
                      <w:rFonts w:cs="Arial"/>
                      <w:color w:val="000000" w:themeColor="text1"/>
                      <w:sz w:val="20"/>
                    </w:rPr>
                  </w:pPr>
                </w:p>
              </w:tc>
              <w:tc>
                <w:tcPr>
                  <w:tcW w:w="2697" w:type="dxa"/>
                </w:tcPr>
                <w:p w14:paraId="39F48BCD" w14:textId="77777777" w:rsidR="00F14A5E" w:rsidRPr="009E5CF9" w:rsidRDefault="00F14A5E" w:rsidP="00F14A5E">
                  <w:pPr>
                    <w:framePr w:hSpace="180" w:wrap="around" w:hAnchor="margin" w:x="-714" w:y="-535"/>
                    <w:spacing w:before="240" w:after="240"/>
                    <w:rPr>
                      <w:rFonts w:cs="Arial"/>
                      <w:color w:val="000000" w:themeColor="text1"/>
                      <w:sz w:val="20"/>
                    </w:rPr>
                  </w:pPr>
                </w:p>
              </w:tc>
            </w:tr>
            <w:tr w:rsidR="00F14A5E" w:rsidRPr="002D7D9F" w14:paraId="1906B96A" w14:textId="77777777" w:rsidTr="00F14A5E">
              <w:trPr>
                <w:trHeight w:val="366"/>
              </w:trPr>
              <w:tc>
                <w:tcPr>
                  <w:tcW w:w="3085" w:type="dxa"/>
                  <w:vAlign w:val="center"/>
                </w:tcPr>
                <w:p w14:paraId="308CAF01" w14:textId="77777777" w:rsidR="00F14A5E" w:rsidRPr="009E5CF9" w:rsidRDefault="00F14A5E" w:rsidP="00F14A5E">
                  <w:pPr>
                    <w:framePr w:hSpace="180" w:wrap="around" w:hAnchor="margin" w:x="-714" w:y="-535"/>
                    <w:spacing w:before="120" w:after="120" w:line="240" w:lineRule="auto"/>
                    <w:jc w:val="center"/>
                    <w:rPr>
                      <w:b/>
                      <w:color w:val="000000" w:themeColor="text1"/>
                      <w:sz w:val="20"/>
                    </w:rPr>
                  </w:pPr>
                  <w:r w:rsidRPr="009E5CF9">
                    <w:rPr>
                      <w:b/>
                      <w:color w:val="000000" w:themeColor="text1"/>
                      <w:sz w:val="20"/>
                    </w:rPr>
                    <w:t>Totals (resource/capital) (£m)</w:t>
                  </w:r>
                </w:p>
              </w:tc>
              <w:tc>
                <w:tcPr>
                  <w:tcW w:w="1554" w:type="dxa"/>
                  <w:vAlign w:val="center"/>
                </w:tcPr>
                <w:p w14:paraId="2022930E" w14:textId="77777777" w:rsidR="00F14A5E" w:rsidRPr="009E5CF9" w:rsidRDefault="00F14A5E" w:rsidP="00F14A5E">
                  <w:pPr>
                    <w:framePr w:hSpace="180" w:wrap="around" w:hAnchor="margin" w:x="-714" w:y="-535"/>
                    <w:spacing w:before="120" w:after="120" w:line="240" w:lineRule="auto"/>
                    <w:jc w:val="center"/>
                    <w:rPr>
                      <w:color w:val="000000" w:themeColor="text1"/>
                      <w:sz w:val="20"/>
                    </w:rPr>
                  </w:pPr>
                </w:p>
              </w:tc>
              <w:tc>
                <w:tcPr>
                  <w:tcW w:w="1536" w:type="dxa"/>
                  <w:vAlign w:val="center"/>
                </w:tcPr>
                <w:p w14:paraId="697043D2" w14:textId="77777777" w:rsidR="00F14A5E" w:rsidRPr="009E5CF9" w:rsidRDefault="00F14A5E" w:rsidP="00F14A5E">
                  <w:pPr>
                    <w:framePr w:hSpace="180" w:wrap="around" w:hAnchor="margin" w:x="-714" w:y="-535"/>
                    <w:spacing w:before="120" w:after="120" w:line="240" w:lineRule="auto"/>
                    <w:jc w:val="center"/>
                    <w:rPr>
                      <w:color w:val="000000" w:themeColor="text1"/>
                      <w:sz w:val="20"/>
                    </w:rPr>
                  </w:pPr>
                </w:p>
              </w:tc>
              <w:tc>
                <w:tcPr>
                  <w:tcW w:w="4533" w:type="dxa"/>
                  <w:vAlign w:val="center"/>
                </w:tcPr>
                <w:p w14:paraId="12E6B0EC" w14:textId="77777777" w:rsidR="00F14A5E" w:rsidRPr="009E5CF9" w:rsidRDefault="00F14A5E" w:rsidP="00F14A5E">
                  <w:pPr>
                    <w:framePr w:hSpace="180" w:wrap="around" w:hAnchor="margin" w:x="-714" w:y="-535"/>
                    <w:spacing w:before="120" w:after="120" w:line="240" w:lineRule="auto"/>
                    <w:jc w:val="center"/>
                    <w:rPr>
                      <w:b/>
                      <w:color w:val="000000" w:themeColor="text1"/>
                      <w:sz w:val="20"/>
                    </w:rPr>
                  </w:pPr>
                  <w:r w:rsidRPr="009E5CF9">
                    <w:rPr>
                      <w:b/>
                      <w:color w:val="000000" w:themeColor="text1"/>
                      <w:sz w:val="20"/>
                    </w:rPr>
                    <w:t xml:space="preserve">Total funding request across </w:t>
                  </w:r>
                  <w:r>
                    <w:rPr>
                      <w:b/>
                      <w:color w:val="000000" w:themeColor="text1"/>
                      <w:sz w:val="20"/>
                    </w:rPr>
                    <w:t>5</w:t>
                  </w:r>
                  <w:r w:rsidRPr="009E5CF9">
                    <w:rPr>
                      <w:b/>
                      <w:color w:val="000000" w:themeColor="text1"/>
                      <w:sz w:val="20"/>
                    </w:rPr>
                    <w:t xml:space="preserve"> years (£m)</w:t>
                  </w:r>
                </w:p>
              </w:tc>
              <w:tc>
                <w:tcPr>
                  <w:tcW w:w="2697" w:type="dxa"/>
                  <w:vAlign w:val="center"/>
                </w:tcPr>
                <w:p w14:paraId="371E1B36" w14:textId="77777777" w:rsidR="00F14A5E" w:rsidRPr="009E5CF9" w:rsidRDefault="00F14A5E" w:rsidP="00F14A5E">
                  <w:pPr>
                    <w:framePr w:hSpace="180" w:wrap="around" w:hAnchor="margin" w:x="-714" w:y="-535"/>
                    <w:spacing w:before="120" w:after="120" w:line="240" w:lineRule="auto"/>
                    <w:jc w:val="center"/>
                    <w:rPr>
                      <w:color w:val="000000" w:themeColor="text1"/>
                      <w:sz w:val="20"/>
                    </w:rPr>
                  </w:pPr>
                </w:p>
              </w:tc>
            </w:tr>
          </w:tbl>
          <w:p w14:paraId="3203E655" w14:textId="77777777" w:rsidR="00F14A5E" w:rsidRPr="002D7D9F" w:rsidRDefault="00F14A5E" w:rsidP="00AB3973">
            <w:pPr>
              <w:rPr>
                <w:sz w:val="24"/>
              </w:rPr>
            </w:pPr>
          </w:p>
        </w:tc>
      </w:tr>
    </w:tbl>
    <w:p w14:paraId="0013F2D4" w14:textId="77777777" w:rsidR="00F14A5E" w:rsidRPr="002D7D9F" w:rsidRDefault="00F14A5E" w:rsidP="00F14A5E">
      <w:pPr>
        <w:rPr>
          <w:sz w:val="24"/>
        </w:rPr>
        <w:sectPr w:rsidR="00F14A5E" w:rsidRPr="002D7D9F" w:rsidSect="00405CF3">
          <w:pgSz w:w="16838" w:h="11906" w:orient="landscape"/>
          <w:pgMar w:top="1843" w:right="1701" w:bottom="1418" w:left="1701" w:header="720" w:footer="720" w:gutter="0"/>
          <w:cols w:space="720"/>
        </w:sectPr>
      </w:pPr>
    </w:p>
    <w:tbl>
      <w:tblPr>
        <w:tblStyle w:val="TableGrid"/>
        <w:tblW w:w="9923" w:type="dxa"/>
        <w:tblInd w:w="-714" w:type="dxa"/>
        <w:tblLook w:val="04A0" w:firstRow="1" w:lastRow="0" w:firstColumn="1" w:lastColumn="0" w:noHBand="0" w:noVBand="1"/>
      </w:tblPr>
      <w:tblGrid>
        <w:gridCol w:w="9923"/>
      </w:tblGrid>
      <w:tr w:rsidR="00F14A5E" w:rsidRPr="002D7D9F" w14:paraId="00E30F5D" w14:textId="77777777" w:rsidTr="00F14A5E">
        <w:trPr>
          <w:trHeight w:val="1408"/>
        </w:trPr>
        <w:tc>
          <w:tcPr>
            <w:tcW w:w="9923" w:type="dxa"/>
          </w:tcPr>
          <w:p w14:paraId="18576C89" w14:textId="77777777" w:rsidR="00F14A5E" w:rsidRDefault="00F14A5E" w:rsidP="00AB3973">
            <w:pPr>
              <w:spacing w:before="120" w:after="60" w:line="240" w:lineRule="atLeast"/>
              <w:rPr>
                <w:rFonts w:cs="Arial"/>
                <w:b/>
                <w:color w:val="000000" w:themeColor="text1"/>
                <w:sz w:val="20"/>
              </w:rPr>
            </w:pPr>
            <w:r w:rsidRPr="009E5CF9">
              <w:rPr>
                <w:rFonts w:cs="Arial"/>
                <w:b/>
                <w:color w:val="000000" w:themeColor="text1"/>
                <w:sz w:val="20"/>
              </w:rPr>
              <w:lastRenderedPageBreak/>
              <w:t xml:space="preserve">Section 4: </w:t>
            </w:r>
            <w:r>
              <w:rPr>
                <w:rFonts w:cs="Arial"/>
                <w:b/>
                <w:color w:val="000000" w:themeColor="text1"/>
                <w:sz w:val="20"/>
              </w:rPr>
              <w:t xml:space="preserve">Planning </w:t>
            </w:r>
          </w:p>
          <w:p w14:paraId="6CEB7C1D" w14:textId="77777777" w:rsidR="00F14A5E" w:rsidRPr="006D7172" w:rsidRDefault="00F14A5E" w:rsidP="00AB3973">
            <w:pPr>
              <w:spacing w:before="120" w:after="60" w:line="240" w:lineRule="atLeast"/>
              <w:rPr>
                <w:rFonts w:cs="Arial"/>
                <w:bCs/>
                <w:color w:val="000000" w:themeColor="text1"/>
                <w:sz w:val="20"/>
              </w:rPr>
            </w:pPr>
            <w:r>
              <w:rPr>
                <w:rFonts w:cs="Arial"/>
                <w:bCs/>
                <w:color w:val="000000" w:themeColor="text1"/>
                <w:sz w:val="20"/>
              </w:rPr>
              <w:t>The submission will establish</w:t>
            </w:r>
          </w:p>
          <w:p w14:paraId="210562CF" w14:textId="77777777" w:rsidR="00F14A5E" w:rsidRPr="0050035F" w:rsidRDefault="00F14A5E" w:rsidP="00F14A5E">
            <w:pPr>
              <w:numPr>
                <w:ilvl w:val="0"/>
                <w:numId w:val="4"/>
              </w:numPr>
              <w:spacing w:after="0" w:line="240" w:lineRule="atLeast"/>
              <w:ind w:left="782" w:hanging="357"/>
              <w:jc w:val="both"/>
              <w:rPr>
                <w:rFonts w:cs="Arial"/>
                <w:bCs/>
                <w:color w:val="000000" w:themeColor="text1"/>
                <w:sz w:val="20"/>
              </w:rPr>
            </w:pPr>
            <w:r w:rsidRPr="0050035F">
              <w:rPr>
                <w:rFonts w:cs="Arial"/>
                <w:bCs/>
                <w:color w:val="000000" w:themeColor="text1"/>
                <w:sz w:val="20"/>
              </w:rPr>
              <w:t xml:space="preserve">the extent to which the proposed activity matches the objectives of the E3 programme </w:t>
            </w:r>
          </w:p>
          <w:p w14:paraId="66AC73CB" w14:textId="77777777" w:rsidR="00F14A5E" w:rsidRPr="007B35E0" w:rsidRDefault="00F14A5E" w:rsidP="00F14A5E">
            <w:pPr>
              <w:numPr>
                <w:ilvl w:val="0"/>
                <w:numId w:val="4"/>
              </w:numPr>
              <w:spacing w:after="60" w:line="240" w:lineRule="atLeast"/>
              <w:ind w:left="782" w:hanging="357"/>
              <w:jc w:val="both"/>
              <w:rPr>
                <w:rFonts w:cs="Arial"/>
                <w:bCs/>
                <w:color w:val="000000" w:themeColor="text1"/>
                <w:sz w:val="20"/>
              </w:rPr>
            </w:pPr>
            <w:r w:rsidRPr="0050035F">
              <w:rPr>
                <w:rFonts w:cs="Arial"/>
                <w:bCs/>
                <w:color w:val="000000" w:themeColor="text1"/>
                <w:sz w:val="20"/>
              </w:rPr>
              <w:t>it can be achieved within the funding period</w:t>
            </w:r>
            <w:r>
              <w:rPr>
                <w:rFonts w:cs="Arial"/>
                <w:bCs/>
                <w:color w:val="000000" w:themeColor="text1"/>
                <w:sz w:val="20"/>
              </w:rPr>
              <w:t xml:space="preserve"> and proposed budget</w:t>
            </w:r>
            <w:r w:rsidRPr="0050035F">
              <w:rPr>
                <w:rFonts w:cs="Arial"/>
                <w:bCs/>
                <w:color w:val="000000" w:themeColor="text1"/>
                <w:sz w:val="20"/>
              </w:rPr>
              <w:t>.</w:t>
            </w:r>
          </w:p>
        </w:tc>
      </w:tr>
      <w:tr w:rsidR="00F14A5E" w:rsidRPr="002D7D9F" w14:paraId="28F591A5" w14:textId="77777777" w:rsidTr="00F14A5E">
        <w:trPr>
          <w:trHeight w:val="5224"/>
        </w:trPr>
        <w:tc>
          <w:tcPr>
            <w:tcW w:w="9923" w:type="dxa"/>
          </w:tcPr>
          <w:p w14:paraId="21D10362" w14:textId="77777777" w:rsidR="00F14A5E" w:rsidRPr="00001D80" w:rsidRDefault="00F14A5E" w:rsidP="00F14A5E">
            <w:pPr>
              <w:numPr>
                <w:ilvl w:val="0"/>
                <w:numId w:val="4"/>
              </w:numPr>
              <w:spacing w:before="240" w:after="120" w:line="300" w:lineRule="atLeast"/>
              <w:ind w:left="782" w:hanging="357"/>
              <w:jc w:val="both"/>
              <w:rPr>
                <w:rFonts w:cs="Arial"/>
                <w:i/>
                <w:color w:val="000000" w:themeColor="text1"/>
                <w:sz w:val="20"/>
              </w:rPr>
            </w:pPr>
            <w:r w:rsidRPr="00001D80">
              <w:rPr>
                <w:rFonts w:cs="Arial"/>
                <w:i/>
                <w:color w:val="000000" w:themeColor="text1"/>
                <w:sz w:val="20"/>
              </w:rPr>
              <w:t xml:space="preserve">State the key objectives of your expansion plans and explain how these align with the objectives of the fund. </w:t>
            </w:r>
          </w:p>
          <w:p w14:paraId="6A7B7A9A" w14:textId="77777777" w:rsidR="00F14A5E" w:rsidRPr="00001D80" w:rsidRDefault="00F14A5E" w:rsidP="00F14A5E">
            <w:pPr>
              <w:numPr>
                <w:ilvl w:val="0"/>
                <w:numId w:val="4"/>
              </w:numPr>
              <w:spacing w:before="240" w:after="120" w:line="300" w:lineRule="atLeast"/>
              <w:contextualSpacing/>
              <w:jc w:val="both"/>
              <w:rPr>
                <w:rFonts w:cs="Arial"/>
                <w:i/>
                <w:color w:val="000000" w:themeColor="text1"/>
                <w:sz w:val="20"/>
              </w:rPr>
            </w:pPr>
            <w:r w:rsidRPr="00001D80">
              <w:rPr>
                <w:rFonts w:cs="Arial"/>
                <w:i/>
                <w:color w:val="000000" w:themeColor="text1"/>
                <w:sz w:val="20"/>
              </w:rPr>
              <w:t>Clearly describe how you would spend these funds requested in Section 3 and how these align with your plans for expansion. Please give an indicative timetable of how you would spend the funds across the three academic years.</w:t>
            </w:r>
          </w:p>
          <w:p w14:paraId="1E1B4D89" w14:textId="77777777" w:rsidR="00F14A5E" w:rsidRDefault="00F14A5E" w:rsidP="00AB3973">
            <w:pPr>
              <w:rPr>
                <w:rFonts w:cs="Arial"/>
                <w:b/>
                <w:color w:val="000000" w:themeColor="text1"/>
                <w:sz w:val="20"/>
              </w:rPr>
            </w:pPr>
          </w:p>
          <w:p w14:paraId="187A4C00" w14:textId="77777777" w:rsidR="00F14A5E" w:rsidRDefault="00F14A5E" w:rsidP="00AB3973">
            <w:pPr>
              <w:rPr>
                <w:rFonts w:cs="Arial"/>
                <w:b/>
                <w:color w:val="000000" w:themeColor="text1"/>
                <w:sz w:val="20"/>
              </w:rPr>
            </w:pPr>
          </w:p>
          <w:p w14:paraId="26C25D90" w14:textId="77777777" w:rsidR="00F14A5E" w:rsidRDefault="00F14A5E" w:rsidP="00AB3973">
            <w:pPr>
              <w:rPr>
                <w:rFonts w:cs="Arial"/>
                <w:b/>
                <w:color w:val="000000" w:themeColor="text1"/>
                <w:sz w:val="20"/>
              </w:rPr>
            </w:pPr>
          </w:p>
          <w:p w14:paraId="098C34AF" w14:textId="77777777" w:rsidR="00F14A5E" w:rsidRDefault="00F14A5E" w:rsidP="00AB3973">
            <w:pPr>
              <w:rPr>
                <w:rFonts w:cs="Arial"/>
                <w:b/>
                <w:color w:val="000000" w:themeColor="text1"/>
                <w:sz w:val="20"/>
              </w:rPr>
            </w:pPr>
          </w:p>
          <w:p w14:paraId="62CDC91B" w14:textId="77777777" w:rsidR="00F14A5E" w:rsidRDefault="00F14A5E" w:rsidP="00AB3973">
            <w:pPr>
              <w:rPr>
                <w:rFonts w:cs="Arial"/>
                <w:b/>
                <w:color w:val="000000" w:themeColor="text1"/>
                <w:sz w:val="20"/>
              </w:rPr>
            </w:pPr>
          </w:p>
          <w:p w14:paraId="0BA8FF1B" w14:textId="77777777" w:rsidR="00F14A5E" w:rsidRDefault="00F14A5E" w:rsidP="00AB3973">
            <w:pPr>
              <w:rPr>
                <w:rFonts w:cs="Arial"/>
                <w:b/>
                <w:color w:val="000000" w:themeColor="text1"/>
                <w:sz w:val="20"/>
              </w:rPr>
            </w:pPr>
          </w:p>
          <w:p w14:paraId="6D4F70AB" w14:textId="77777777" w:rsidR="00F14A5E" w:rsidRDefault="00F14A5E" w:rsidP="00AB3973">
            <w:pPr>
              <w:rPr>
                <w:rFonts w:cs="Arial"/>
                <w:b/>
                <w:color w:val="000000" w:themeColor="text1"/>
                <w:sz w:val="20"/>
              </w:rPr>
            </w:pPr>
          </w:p>
          <w:p w14:paraId="1BA2435D" w14:textId="77777777" w:rsidR="00F14A5E" w:rsidRDefault="00F14A5E" w:rsidP="00AB3973">
            <w:pPr>
              <w:rPr>
                <w:rFonts w:cs="Arial"/>
                <w:b/>
                <w:color w:val="000000" w:themeColor="text1"/>
                <w:sz w:val="20"/>
              </w:rPr>
            </w:pPr>
          </w:p>
          <w:p w14:paraId="3AFF0859" w14:textId="77777777" w:rsidR="00F14A5E" w:rsidRDefault="00F14A5E" w:rsidP="00AB3973">
            <w:pPr>
              <w:rPr>
                <w:rFonts w:cs="Arial"/>
                <w:b/>
                <w:color w:val="000000" w:themeColor="text1"/>
                <w:sz w:val="20"/>
              </w:rPr>
            </w:pPr>
          </w:p>
          <w:p w14:paraId="64F015B2" w14:textId="77777777" w:rsidR="00F14A5E" w:rsidRDefault="00F14A5E" w:rsidP="00AB3973">
            <w:pPr>
              <w:rPr>
                <w:rFonts w:cs="Arial"/>
                <w:b/>
                <w:color w:val="000000" w:themeColor="text1"/>
                <w:sz w:val="20"/>
              </w:rPr>
            </w:pPr>
          </w:p>
          <w:p w14:paraId="697D45EC" w14:textId="77777777" w:rsidR="00F14A5E" w:rsidRDefault="00F14A5E" w:rsidP="00AB3973">
            <w:pPr>
              <w:rPr>
                <w:rFonts w:cs="Arial"/>
                <w:b/>
                <w:color w:val="000000" w:themeColor="text1"/>
                <w:sz w:val="20"/>
              </w:rPr>
            </w:pPr>
          </w:p>
          <w:p w14:paraId="5C1E1F30" w14:textId="34B221FA" w:rsidR="00F14A5E" w:rsidRDefault="00F14A5E" w:rsidP="00AB3973">
            <w:pPr>
              <w:rPr>
                <w:rFonts w:cs="Arial"/>
                <w:b/>
                <w:color w:val="000000" w:themeColor="text1"/>
                <w:sz w:val="20"/>
              </w:rPr>
            </w:pPr>
          </w:p>
          <w:p w14:paraId="30CE530E" w14:textId="77777777" w:rsidR="00F14A5E" w:rsidRDefault="00F14A5E" w:rsidP="00AB3973">
            <w:pPr>
              <w:rPr>
                <w:rFonts w:cs="Arial"/>
                <w:b/>
                <w:color w:val="000000" w:themeColor="text1"/>
                <w:sz w:val="20"/>
              </w:rPr>
            </w:pPr>
          </w:p>
          <w:p w14:paraId="0A9F5D57" w14:textId="77777777" w:rsidR="00F14A5E" w:rsidRDefault="00F14A5E" w:rsidP="00AB3973">
            <w:pPr>
              <w:rPr>
                <w:rFonts w:cs="Arial"/>
                <w:b/>
                <w:color w:val="000000" w:themeColor="text1"/>
                <w:sz w:val="20"/>
              </w:rPr>
            </w:pPr>
          </w:p>
          <w:p w14:paraId="1ECC9179" w14:textId="77777777" w:rsidR="00F14A5E" w:rsidRPr="009E5CF9" w:rsidRDefault="00F14A5E" w:rsidP="00AB3973">
            <w:pPr>
              <w:rPr>
                <w:rFonts w:cs="Arial"/>
                <w:b/>
                <w:color w:val="000000" w:themeColor="text1"/>
                <w:sz w:val="20"/>
              </w:rPr>
            </w:pPr>
          </w:p>
        </w:tc>
      </w:tr>
      <w:tr w:rsidR="00F14A5E" w:rsidRPr="002D7D9F" w14:paraId="07293C3B" w14:textId="77777777" w:rsidTr="00F14A5E">
        <w:trPr>
          <w:trHeight w:val="1408"/>
        </w:trPr>
        <w:tc>
          <w:tcPr>
            <w:tcW w:w="9923" w:type="dxa"/>
          </w:tcPr>
          <w:p w14:paraId="6FE133BE" w14:textId="77777777" w:rsidR="00F14A5E" w:rsidRDefault="00F14A5E" w:rsidP="00AB3973">
            <w:pPr>
              <w:tabs>
                <w:tab w:val="left" w:pos="0"/>
                <w:tab w:val="left" w:pos="1588"/>
              </w:tabs>
              <w:spacing w:after="60"/>
              <w:contextualSpacing/>
              <w:rPr>
                <w:rFonts w:cs="Arial"/>
                <w:b/>
                <w:color w:val="000000" w:themeColor="text1"/>
                <w:sz w:val="20"/>
              </w:rPr>
            </w:pPr>
            <w:r>
              <w:rPr>
                <w:rFonts w:cs="Arial"/>
                <w:b/>
                <w:color w:val="000000" w:themeColor="text1"/>
                <w:sz w:val="20"/>
              </w:rPr>
              <w:lastRenderedPageBreak/>
              <w:t>Section 5: Sustainability</w:t>
            </w:r>
          </w:p>
          <w:p w14:paraId="2D8AE0D5" w14:textId="77777777" w:rsidR="00F14A5E" w:rsidRPr="00534DF9" w:rsidRDefault="00F14A5E" w:rsidP="00AB3973">
            <w:pPr>
              <w:pStyle w:val="ListParagraph"/>
              <w:spacing w:before="40" w:after="40"/>
              <w:ind w:left="0"/>
              <w:rPr>
                <w:sz w:val="20"/>
                <w:szCs w:val="18"/>
              </w:rPr>
            </w:pPr>
            <w:r w:rsidRPr="00534DF9">
              <w:rPr>
                <w:sz w:val="20"/>
                <w:szCs w:val="18"/>
              </w:rPr>
              <w:t>The submission will establish:</w:t>
            </w:r>
          </w:p>
          <w:p w14:paraId="43E018EE" w14:textId="77777777" w:rsidR="00F14A5E" w:rsidRPr="007F6F39" w:rsidRDefault="00F14A5E" w:rsidP="00F14A5E">
            <w:pPr>
              <w:pStyle w:val="ListParagraph"/>
              <w:numPr>
                <w:ilvl w:val="0"/>
                <w:numId w:val="8"/>
              </w:numPr>
              <w:tabs>
                <w:tab w:val="left" w:pos="0"/>
                <w:tab w:val="left" w:pos="1588"/>
              </w:tabs>
              <w:spacing w:before="240" w:after="60"/>
              <w:jc w:val="both"/>
              <w:rPr>
                <w:rFonts w:cstheme="minorHAnsi"/>
                <w:b/>
                <w:color w:val="000000" w:themeColor="text1"/>
                <w:sz w:val="20"/>
              </w:rPr>
            </w:pPr>
            <w:r w:rsidRPr="007F6F39">
              <w:rPr>
                <w:rFonts w:ascii="Arial" w:hAnsi="Arial" w:cstheme="minorHAnsi"/>
                <w:sz w:val="20"/>
                <w:szCs w:val="18"/>
              </w:rPr>
              <w:t>the extent to which both the unit and host institution(s) have accounted for the long-term sustainability of the expanding unit.</w:t>
            </w:r>
          </w:p>
        </w:tc>
      </w:tr>
      <w:tr w:rsidR="00F14A5E" w:rsidRPr="002D7D9F" w14:paraId="2B3F45DA" w14:textId="77777777" w:rsidTr="00F14A5E">
        <w:trPr>
          <w:trHeight w:val="11183"/>
        </w:trPr>
        <w:tc>
          <w:tcPr>
            <w:tcW w:w="9923" w:type="dxa"/>
          </w:tcPr>
          <w:p w14:paraId="53F847C6" w14:textId="77777777" w:rsidR="00F14A5E" w:rsidRPr="007F6F39" w:rsidRDefault="00F14A5E" w:rsidP="00F14A5E">
            <w:pPr>
              <w:pStyle w:val="ListParagraph"/>
              <w:numPr>
                <w:ilvl w:val="0"/>
                <w:numId w:val="8"/>
              </w:numPr>
              <w:tabs>
                <w:tab w:val="left" w:pos="0"/>
                <w:tab w:val="left" w:pos="1588"/>
              </w:tabs>
              <w:spacing w:before="240" w:after="60"/>
              <w:jc w:val="both"/>
              <w:rPr>
                <w:rFonts w:cs="Arial"/>
                <w:i/>
                <w:color w:val="000000" w:themeColor="text1"/>
                <w:sz w:val="20"/>
              </w:rPr>
            </w:pPr>
            <w:r w:rsidRPr="007F6F39">
              <w:rPr>
                <w:rFonts w:cs="Arial"/>
                <w:i/>
                <w:color w:val="000000" w:themeColor="text1"/>
                <w:sz w:val="20"/>
              </w:rPr>
              <w:t xml:space="preserve">Highlight the key paths to sustain the growth in capacity funded via E3 over the short, </w:t>
            </w:r>
            <w:proofErr w:type="gramStart"/>
            <w:r w:rsidRPr="007F6F39">
              <w:rPr>
                <w:rFonts w:cs="Arial"/>
                <w:i/>
                <w:color w:val="000000" w:themeColor="text1"/>
                <w:sz w:val="20"/>
              </w:rPr>
              <w:t>medium</w:t>
            </w:r>
            <w:proofErr w:type="gramEnd"/>
            <w:r w:rsidRPr="007F6F39">
              <w:rPr>
                <w:rFonts w:cs="Arial"/>
                <w:i/>
                <w:color w:val="000000" w:themeColor="text1"/>
                <w:sz w:val="20"/>
              </w:rPr>
              <w:t xml:space="preserve"> and long term</w:t>
            </w:r>
          </w:p>
          <w:p w14:paraId="76E65470" w14:textId="77777777" w:rsidR="00F14A5E" w:rsidRPr="007F6F39" w:rsidRDefault="00F14A5E" w:rsidP="00F14A5E">
            <w:pPr>
              <w:pStyle w:val="ListParagraph"/>
              <w:numPr>
                <w:ilvl w:val="0"/>
                <w:numId w:val="8"/>
              </w:numPr>
              <w:tabs>
                <w:tab w:val="left" w:pos="0"/>
                <w:tab w:val="left" w:pos="1588"/>
              </w:tabs>
              <w:spacing w:before="240" w:after="60"/>
              <w:jc w:val="both"/>
              <w:rPr>
                <w:rFonts w:cs="Arial"/>
                <w:i/>
                <w:color w:val="000000" w:themeColor="text1"/>
                <w:sz w:val="20"/>
              </w:rPr>
            </w:pPr>
            <w:r w:rsidRPr="007F6F39">
              <w:rPr>
                <w:rFonts w:cs="Arial"/>
                <w:i/>
                <w:color w:val="000000" w:themeColor="text1"/>
                <w:sz w:val="20"/>
              </w:rPr>
              <w:t>What level of institutional financial and other support is there for this proposal during and after the funding period?</w:t>
            </w:r>
          </w:p>
          <w:p w14:paraId="7D4240E6" w14:textId="77777777" w:rsidR="00F14A5E" w:rsidRDefault="00F14A5E" w:rsidP="00AB3973">
            <w:pPr>
              <w:tabs>
                <w:tab w:val="left" w:pos="0"/>
                <w:tab w:val="left" w:pos="1588"/>
              </w:tabs>
              <w:spacing w:after="60"/>
              <w:contextualSpacing/>
              <w:rPr>
                <w:rFonts w:cs="Arial"/>
                <w:b/>
                <w:color w:val="000000" w:themeColor="text1"/>
                <w:sz w:val="20"/>
              </w:rPr>
            </w:pPr>
          </w:p>
          <w:p w14:paraId="71C0AD44" w14:textId="77777777" w:rsidR="00F14A5E" w:rsidRDefault="00F14A5E" w:rsidP="00AB3973">
            <w:pPr>
              <w:tabs>
                <w:tab w:val="left" w:pos="0"/>
                <w:tab w:val="left" w:pos="1588"/>
              </w:tabs>
              <w:spacing w:after="60"/>
              <w:contextualSpacing/>
              <w:rPr>
                <w:rFonts w:cs="Arial"/>
                <w:b/>
                <w:color w:val="000000" w:themeColor="text1"/>
                <w:sz w:val="20"/>
              </w:rPr>
            </w:pPr>
          </w:p>
          <w:p w14:paraId="07C3F155" w14:textId="77777777" w:rsidR="00F14A5E" w:rsidRDefault="00F14A5E" w:rsidP="00AB3973">
            <w:pPr>
              <w:tabs>
                <w:tab w:val="left" w:pos="0"/>
                <w:tab w:val="left" w:pos="1588"/>
              </w:tabs>
              <w:spacing w:after="60"/>
              <w:contextualSpacing/>
              <w:rPr>
                <w:rFonts w:cs="Arial"/>
                <w:b/>
                <w:color w:val="000000" w:themeColor="text1"/>
                <w:sz w:val="20"/>
              </w:rPr>
            </w:pPr>
          </w:p>
          <w:p w14:paraId="030E0573" w14:textId="77777777" w:rsidR="00F14A5E" w:rsidRDefault="00F14A5E" w:rsidP="00AB3973">
            <w:pPr>
              <w:tabs>
                <w:tab w:val="left" w:pos="0"/>
                <w:tab w:val="left" w:pos="1588"/>
              </w:tabs>
              <w:spacing w:after="60"/>
              <w:contextualSpacing/>
              <w:rPr>
                <w:rFonts w:cs="Arial"/>
                <w:b/>
                <w:color w:val="000000" w:themeColor="text1"/>
                <w:sz w:val="20"/>
              </w:rPr>
            </w:pPr>
          </w:p>
          <w:p w14:paraId="4BF3CFC3" w14:textId="77777777" w:rsidR="00F14A5E" w:rsidRDefault="00F14A5E" w:rsidP="00AB3973">
            <w:pPr>
              <w:tabs>
                <w:tab w:val="left" w:pos="0"/>
                <w:tab w:val="left" w:pos="1588"/>
              </w:tabs>
              <w:spacing w:after="60"/>
              <w:contextualSpacing/>
              <w:rPr>
                <w:rFonts w:cs="Arial"/>
                <w:b/>
                <w:color w:val="000000" w:themeColor="text1"/>
                <w:sz w:val="20"/>
              </w:rPr>
            </w:pPr>
          </w:p>
          <w:p w14:paraId="63765484" w14:textId="77777777" w:rsidR="00F14A5E" w:rsidRDefault="00F14A5E" w:rsidP="00AB3973">
            <w:pPr>
              <w:tabs>
                <w:tab w:val="left" w:pos="0"/>
                <w:tab w:val="left" w:pos="1588"/>
              </w:tabs>
              <w:spacing w:after="60"/>
              <w:contextualSpacing/>
              <w:rPr>
                <w:rFonts w:cs="Arial"/>
                <w:b/>
                <w:color w:val="000000" w:themeColor="text1"/>
                <w:sz w:val="20"/>
              </w:rPr>
            </w:pPr>
          </w:p>
          <w:p w14:paraId="4D953347" w14:textId="77777777" w:rsidR="00F14A5E" w:rsidRDefault="00F14A5E" w:rsidP="00AB3973">
            <w:pPr>
              <w:tabs>
                <w:tab w:val="left" w:pos="0"/>
                <w:tab w:val="left" w:pos="1588"/>
              </w:tabs>
              <w:spacing w:after="60"/>
              <w:contextualSpacing/>
              <w:rPr>
                <w:rFonts w:cs="Arial"/>
                <w:b/>
                <w:color w:val="000000" w:themeColor="text1"/>
                <w:sz w:val="20"/>
              </w:rPr>
            </w:pPr>
          </w:p>
          <w:p w14:paraId="6FDD1723" w14:textId="77777777" w:rsidR="00F14A5E" w:rsidRDefault="00F14A5E" w:rsidP="00AB3973">
            <w:pPr>
              <w:tabs>
                <w:tab w:val="left" w:pos="0"/>
                <w:tab w:val="left" w:pos="1588"/>
              </w:tabs>
              <w:spacing w:after="60"/>
              <w:contextualSpacing/>
              <w:rPr>
                <w:rFonts w:cs="Arial"/>
                <w:b/>
                <w:color w:val="000000" w:themeColor="text1"/>
                <w:sz w:val="20"/>
              </w:rPr>
            </w:pPr>
          </w:p>
          <w:p w14:paraId="0FCD8C95" w14:textId="77777777" w:rsidR="00F14A5E" w:rsidRDefault="00F14A5E" w:rsidP="00AB3973">
            <w:pPr>
              <w:tabs>
                <w:tab w:val="left" w:pos="0"/>
                <w:tab w:val="left" w:pos="1588"/>
              </w:tabs>
              <w:spacing w:after="60"/>
              <w:contextualSpacing/>
              <w:rPr>
                <w:rFonts w:cs="Arial"/>
                <w:b/>
                <w:color w:val="000000" w:themeColor="text1"/>
                <w:sz w:val="20"/>
              </w:rPr>
            </w:pPr>
          </w:p>
          <w:p w14:paraId="5B96F523" w14:textId="77777777" w:rsidR="00F14A5E" w:rsidRDefault="00F14A5E" w:rsidP="00AB3973">
            <w:pPr>
              <w:tabs>
                <w:tab w:val="left" w:pos="0"/>
                <w:tab w:val="left" w:pos="1588"/>
              </w:tabs>
              <w:spacing w:after="60"/>
              <w:contextualSpacing/>
              <w:rPr>
                <w:rFonts w:cs="Arial"/>
                <w:b/>
                <w:color w:val="000000" w:themeColor="text1"/>
                <w:sz w:val="20"/>
              </w:rPr>
            </w:pPr>
          </w:p>
          <w:p w14:paraId="494724B8" w14:textId="77777777" w:rsidR="00F14A5E" w:rsidRDefault="00F14A5E" w:rsidP="00AB3973">
            <w:pPr>
              <w:tabs>
                <w:tab w:val="left" w:pos="0"/>
                <w:tab w:val="left" w:pos="1588"/>
              </w:tabs>
              <w:spacing w:after="60"/>
              <w:contextualSpacing/>
              <w:rPr>
                <w:rFonts w:cs="Arial"/>
                <w:b/>
                <w:color w:val="000000" w:themeColor="text1"/>
                <w:sz w:val="20"/>
              </w:rPr>
            </w:pPr>
          </w:p>
          <w:p w14:paraId="49587AFD" w14:textId="77777777" w:rsidR="00F14A5E" w:rsidRDefault="00F14A5E" w:rsidP="00AB3973">
            <w:pPr>
              <w:tabs>
                <w:tab w:val="left" w:pos="0"/>
                <w:tab w:val="left" w:pos="1588"/>
              </w:tabs>
              <w:spacing w:after="60"/>
              <w:contextualSpacing/>
              <w:rPr>
                <w:rFonts w:cs="Arial"/>
                <w:b/>
                <w:color w:val="000000" w:themeColor="text1"/>
                <w:sz w:val="20"/>
              </w:rPr>
            </w:pPr>
          </w:p>
          <w:p w14:paraId="62731513" w14:textId="77777777" w:rsidR="00F14A5E" w:rsidRDefault="00F14A5E" w:rsidP="00AB3973">
            <w:pPr>
              <w:tabs>
                <w:tab w:val="left" w:pos="0"/>
                <w:tab w:val="left" w:pos="1588"/>
              </w:tabs>
              <w:spacing w:after="60"/>
              <w:contextualSpacing/>
              <w:rPr>
                <w:rFonts w:cs="Arial"/>
                <w:b/>
                <w:color w:val="000000" w:themeColor="text1"/>
                <w:sz w:val="20"/>
              </w:rPr>
            </w:pPr>
          </w:p>
          <w:p w14:paraId="73FC5995" w14:textId="77777777" w:rsidR="00F14A5E" w:rsidRDefault="00F14A5E" w:rsidP="00AB3973">
            <w:pPr>
              <w:tabs>
                <w:tab w:val="left" w:pos="0"/>
                <w:tab w:val="left" w:pos="1588"/>
              </w:tabs>
              <w:spacing w:after="60"/>
              <w:contextualSpacing/>
              <w:rPr>
                <w:rFonts w:cs="Arial"/>
                <w:b/>
                <w:color w:val="000000" w:themeColor="text1"/>
                <w:sz w:val="20"/>
              </w:rPr>
            </w:pPr>
          </w:p>
          <w:p w14:paraId="3305A79C" w14:textId="77777777" w:rsidR="00F14A5E" w:rsidRDefault="00F14A5E" w:rsidP="00AB3973">
            <w:pPr>
              <w:tabs>
                <w:tab w:val="left" w:pos="0"/>
                <w:tab w:val="left" w:pos="1588"/>
              </w:tabs>
              <w:spacing w:after="60"/>
              <w:contextualSpacing/>
              <w:rPr>
                <w:rFonts w:cs="Arial"/>
                <w:b/>
                <w:color w:val="000000" w:themeColor="text1"/>
                <w:sz w:val="20"/>
              </w:rPr>
            </w:pPr>
          </w:p>
          <w:p w14:paraId="7AFBD686" w14:textId="77777777" w:rsidR="00F14A5E" w:rsidRDefault="00F14A5E" w:rsidP="00AB3973">
            <w:pPr>
              <w:tabs>
                <w:tab w:val="left" w:pos="0"/>
                <w:tab w:val="left" w:pos="1588"/>
              </w:tabs>
              <w:spacing w:after="60"/>
              <w:contextualSpacing/>
              <w:rPr>
                <w:rFonts w:cs="Arial"/>
                <w:b/>
                <w:color w:val="000000" w:themeColor="text1"/>
                <w:sz w:val="20"/>
              </w:rPr>
            </w:pPr>
          </w:p>
          <w:p w14:paraId="2A61BE21" w14:textId="77777777" w:rsidR="00F14A5E" w:rsidRDefault="00F14A5E" w:rsidP="00AB3973">
            <w:pPr>
              <w:tabs>
                <w:tab w:val="left" w:pos="0"/>
                <w:tab w:val="left" w:pos="1588"/>
              </w:tabs>
              <w:spacing w:after="60"/>
              <w:contextualSpacing/>
              <w:rPr>
                <w:rFonts w:cs="Arial"/>
                <w:b/>
                <w:color w:val="000000" w:themeColor="text1"/>
                <w:sz w:val="20"/>
              </w:rPr>
            </w:pPr>
          </w:p>
          <w:p w14:paraId="02C7BDC0" w14:textId="77777777" w:rsidR="00F14A5E" w:rsidRDefault="00F14A5E" w:rsidP="00AB3973">
            <w:pPr>
              <w:tabs>
                <w:tab w:val="left" w:pos="0"/>
                <w:tab w:val="left" w:pos="1588"/>
              </w:tabs>
              <w:spacing w:after="60"/>
              <w:contextualSpacing/>
              <w:rPr>
                <w:rFonts w:cs="Arial"/>
                <w:b/>
                <w:color w:val="000000" w:themeColor="text1"/>
                <w:sz w:val="20"/>
              </w:rPr>
            </w:pPr>
          </w:p>
          <w:p w14:paraId="43C72659" w14:textId="77777777" w:rsidR="00F14A5E" w:rsidRDefault="00F14A5E" w:rsidP="00AB3973">
            <w:pPr>
              <w:tabs>
                <w:tab w:val="left" w:pos="0"/>
                <w:tab w:val="left" w:pos="1588"/>
              </w:tabs>
              <w:spacing w:after="60"/>
              <w:contextualSpacing/>
              <w:rPr>
                <w:rFonts w:cs="Arial"/>
                <w:b/>
                <w:color w:val="000000" w:themeColor="text1"/>
                <w:sz w:val="20"/>
              </w:rPr>
            </w:pPr>
          </w:p>
          <w:p w14:paraId="4A16F5A2" w14:textId="77777777" w:rsidR="00F14A5E" w:rsidRDefault="00F14A5E" w:rsidP="00AB3973">
            <w:pPr>
              <w:tabs>
                <w:tab w:val="left" w:pos="0"/>
                <w:tab w:val="left" w:pos="1588"/>
              </w:tabs>
              <w:spacing w:after="60"/>
              <w:contextualSpacing/>
              <w:rPr>
                <w:rFonts w:cs="Arial"/>
                <w:b/>
                <w:color w:val="000000" w:themeColor="text1"/>
                <w:sz w:val="20"/>
              </w:rPr>
            </w:pPr>
          </w:p>
          <w:p w14:paraId="6DDA1566" w14:textId="77777777" w:rsidR="00F14A5E" w:rsidRDefault="00F14A5E" w:rsidP="00AB3973">
            <w:pPr>
              <w:tabs>
                <w:tab w:val="left" w:pos="0"/>
                <w:tab w:val="left" w:pos="1588"/>
              </w:tabs>
              <w:spacing w:after="60"/>
              <w:contextualSpacing/>
              <w:rPr>
                <w:rFonts w:cs="Arial"/>
                <w:b/>
                <w:color w:val="000000" w:themeColor="text1"/>
                <w:sz w:val="20"/>
              </w:rPr>
            </w:pPr>
          </w:p>
          <w:p w14:paraId="6273EA2E" w14:textId="77777777" w:rsidR="00F14A5E" w:rsidRDefault="00F14A5E" w:rsidP="00AB3973">
            <w:pPr>
              <w:tabs>
                <w:tab w:val="left" w:pos="0"/>
                <w:tab w:val="left" w:pos="1588"/>
              </w:tabs>
              <w:spacing w:after="60"/>
              <w:contextualSpacing/>
              <w:rPr>
                <w:rFonts w:cs="Arial"/>
                <w:b/>
                <w:color w:val="000000" w:themeColor="text1"/>
                <w:sz w:val="20"/>
              </w:rPr>
            </w:pPr>
          </w:p>
          <w:p w14:paraId="13EBD7EE" w14:textId="77777777" w:rsidR="00F14A5E" w:rsidRDefault="00F14A5E" w:rsidP="00AB3973">
            <w:pPr>
              <w:tabs>
                <w:tab w:val="left" w:pos="0"/>
                <w:tab w:val="left" w:pos="1588"/>
              </w:tabs>
              <w:spacing w:after="60"/>
              <w:contextualSpacing/>
              <w:rPr>
                <w:rFonts w:cs="Arial"/>
                <w:b/>
                <w:color w:val="000000" w:themeColor="text1"/>
                <w:sz w:val="20"/>
              </w:rPr>
            </w:pPr>
          </w:p>
          <w:p w14:paraId="59C78A8B" w14:textId="77777777" w:rsidR="00F14A5E" w:rsidRDefault="00F14A5E" w:rsidP="00AB3973">
            <w:pPr>
              <w:tabs>
                <w:tab w:val="left" w:pos="0"/>
                <w:tab w:val="left" w:pos="1588"/>
              </w:tabs>
              <w:spacing w:after="60"/>
              <w:contextualSpacing/>
              <w:rPr>
                <w:rFonts w:cs="Arial"/>
                <w:b/>
                <w:color w:val="000000" w:themeColor="text1"/>
                <w:sz w:val="20"/>
              </w:rPr>
            </w:pPr>
          </w:p>
          <w:p w14:paraId="571AE277" w14:textId="77777777" w:rsidR="00F14A5E" w:rsidRDefault="00F14A5E" w:rsidP="00AB3973">
            <w:pPr>
              <w:tabs>
                <w:tab w:val="left" w:pos="0"/>
                <w:tab w:val="left" w:pos="1588"/>
              </w:tabs>
              <w:spacing w:after="60"/>
              <w:contextualSpacing/>
              <w:rPr>
                <w:rFonts w:cs="Arial"/>
                <w:b/>
                <w:color w:val="000000" w:themeColor="text1"/>
                <w:sz w:val="20"/>
              </w:rPr>
            </w:pPr>
          </w:p>
          <w:p w14:paraId="3D6EE59E" w14:textId="77777777" w:rsidR="00F14A5E" w:rsidRDefault="00F14A5E" w:rsidP="00AB3973">
            <w:pPr>
              <w:tabs>
                <w:tab w:val="left" w:pos="0"/>
                <w:tab w:val="left" w:pos="1588"/>
              </w:tabs>
              <w:spacing w:after="60"/>
              <w:contextualSpacing/>
              <w:rPr>
                <w:rFonts w:cs="Arial"/>
                <w:b/>
                <w:color w:val="000000" w:themeColor="text1"/>
                <w:sz w:val="20"/>
              </w:rPr>
            </w:pPr>
          </w:p>
          <w:p w14:paraId="626BB7F0" w14:textId="77777777" w:rsidR="00F14A5E" w:rsidRDefault="00F14A5E" w:rsidP="00AB3973">
            <w:pPr>
              <w:tabs>
                <w:tab w:val="left" w:pos="0"/>
                <w:tab w:val="left" w:pos="1588"/>
              </w:tabs>
              <w:spacing w:after="60"/>
              <w:contextualSpacing/>
              <w:rPr>
                <w:rFonts w:cs="Arial"/>
                <w:b/>
                <w:color w:val="000000" w:themeColor="text1"/>
                <w:sz w:val="20"/>
              </w:rPr>
            </w:pPr>
          </w:p>
          <w:p w14:paraId="1502E607" w14:textId="77777777" w:rsidR="00F14A5E" w:rsidRDefault="00F14A5E" w:rsidP="00AB3973">
            <w:pPr>
              <w:tabs>
                <w:tab w:val="left" w:pos="0"/>
                <w:tab w:val="left" w:pos="1588"/>
              </w:tabs>
              <w:spacing w:after="60"/>
              <w:contextualSpacing/>
              <w:rPr>
                <w:rFonts w:cs="Arial"/>
                <w:b/>
                <w:color w:val="000000" w:themeColor="text1"/>
                <w:sz w:val="20"/>
              </w:rPr>
            </w:pPr>
          </w:p>
        </w:tc>
      </w:tr>
    </w:tbl>
    <w:p w14:paraId="2DEFD6E2" w14:textId="77777777" w:rsidR="0019629E" w:rsidRPr="00840287" w:rsidRDefault="0019629E" w:rsidP="00F14A5E">
      <w:pPr>
        <w:spacing w:after="120"/>
      </w:pPr>
    </w:p>
    <w:sectPr w:rsidR="0019629E" w:rsidRPr="00840287" w:rsidSect="00F14A5E">
      <w:headerReference w:type="default" r:id="rId13"/>
      <w:footerReference w:type="default" r:id="rId14"/>
      <w:headerReference w:type="first" r:id="rId15"/>
      <w:pgSz w:w="11906" w:h="16838"/>
      <w:pgMar w:top="1843" w:right="1701" w:bottom="1418"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87405" w14:textId="77777777" w:rsidR="00884A9D" w:rsidRDefault="00884A9D" w:rsidP="0050035F">
      <w:pPr>
        <w:spacing w:after="0" w:line="240" w:lineRule="auto"/>
      </w:pPr>
      <w:r>
        <w:separator/>
      </w:r>
    </w:p>
  </w:endnote>
  <w:endnote w:type="continuationSeparator" w:id="0">
    <w:p w14:paraId="6541F680" w14:textId="77777777" w:rsidR="00884A9D" w:rsidRDefault="00884A9D" w:rsidP="0050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0529284"/>
      <w:docPartObj>
        <w:docPartGallery w:val="Page Numbers (Bottom of Page)"/>
        <w:docPartUnique/>
      </w:docPartObj>
    </w:sdtPr>
    <w:sdtEndPr>
      <w:rPr>
        <w:rFonts w:ascii="Corbel" w:hAnsi="Corbel"/>
        <w:noProof/>
        <w:color w:val="000000" w:themeColor="text1"/>
      </w:rPr>
    </w:sdtEndPr>
    <w:sdtContent>
      <w:p w14:paraId="7128E5E5" w14:textId="77777777" w:rsidR="00F14A5E" w:rsidRPr="007333BC" w:rsidRDefault="00F14A5E">
        <w:pPr>
          <w:pStyle w:val="Footer"/>
          <w:jc w:val="center"/>
          <w:rPr>
            <w:rFonts w:ascii="Corbel" w:hAnsi="Corbel"/>
            <w:color w:val="000000" w:themeColor="text1"/>
          </w:rPr>
        </w:pPr>
        <w:r w:rsidRPr="007333BC">
          <w:rPr>
            <w:rFonts w:ascii="Corbel" w:hAnsi="Corbel"/>
            <w:color w:val="000000" w:themeColor="text1"/>
          </w:rPr>
          <w:fldChar w:fldCharType="begin"/>
        </w:r>
        <w:r w:rsidRPr="007333BC">
          <w:rPr>
            <w:rFonts w:ascii="Corbel" w:hAnsi="Corbel"/>
            <w:color w:val="000000" w:themeColor="text1"/>
          </w:rPr>
          <w:instrText xml:space="preserve"> PAGE   \* MERGEFORMAT </w:instrText>
        </w:r>
        <w:r w:rsidRPr="007333BC">
          <w:rPr>
            <w:rFonts w:ascii="Corbel" w:hAnsi="Corbel"/>
            <w:color w:val="000000" w:themeColor="text1"/>
          </w:rPr>
          <w:fldChar w:fldCharType="separate"/>
        </w:r>
        <w:r>
          <w:rPr>
            <w:rFonts w:ascii="Corbel" w:hAnsi="Corbel"/>
            <w:noProof/>
            <w:color w:val="000000" w:themeColor="text1"/>
          </w:rPr>
          <w:t>20</w:t>
        </w:r>
        <w:r w:rsidRPr="007333BC">
          <w:rPr>
            <w:rFonts w:ascii="Corbel" w:hAnsi="Corbel"/>
            <w:noProof/>
            <w:color w:val="000000" w:themeColor="text1"/>
          </w:rPr>
          <w:fldChar w:fldCharType="end"/>
        </w:r>
      </w:p>
    </w:sdtContent>
  </w:sdt>
  <w:p w14:paraId="49087E33" w14:textId="77777777" w:rsidR="00F14A5E" w:rsidRDefault="00F14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3118595"/>
      <w:docPartObj>
        <w:docPartGallery w:val="Page Numbers (Bottom of Page)"/>
        <w:docPartUnique/>
      </w:docPartObj>
    </w:sdtPr>
    <w:sdtEndPr>
      <w:rPr>
        <w:rFonts w:ascii="Corbel" w:hAnsi="Corbel"/>
        <w:noProof/>
        <w:color w:val="000000" w:themeColor="text1"/>
      </w:rPr>
    </w:sdtEndPr>
    <w:sdtContent>
      <w:p w14:paraId="5647281E" w14:textId="77777777" w:rsidR="00DB6835" w:rsidRPr="007333BC" w:rsidRDefault="00F441F7">
        <w:pPr>
          <w:pStyle w:val="Footer"/>
          <w:jc w:val="center"/>
          <w:rPr>
            <w:rFonts w:ascii="Corbel" w:hAnsi="Corbel"/>
            <w:color w:val="000000" w:themeColor="text1"/>
          </w:rPr>
        </w:pPr>
        <w:r w:rsidRPr="007333BC">
          <w:rPr>
            <w:rFonts w:ascii="Corbel" w:hAnsi="Corbel"/>
            <w:color w:val="000000" w:themeColor="text1"/>
          </w:rPr>
          <w:fldChar w:fldCharType="begin"/>
        </w:r>
        <w:r w:rsidRPr="007333BC">
          <w:rPr>
            <w:rFonts w:ascii="Corbel" w:hAnsi="Corbel"/>
            <w:color w:val="000000" w:themeColor="text1"/>
          </w:rPr>
          <w:instrText xml:space="preserve"> PAGE   \* MERGEFORMAT </w:instrText>
        </w:r>
        <w:r w:rsidRPr="007333BC">
          <w:rPr>
            <w:rFonts w:ascii="Corbel" w:hAnsi="Corbel"/>
            <w:color w:val="000000" w:themeColor="text1"/>
          </w:rPr>
          <w:fldChar w:fldCharType="separate"/>
        </w:r>
        <w:r>
          <w:rPr>
            <w:rFonts w:ascii="Corbel" w:hAnsi="Corbel"/>
            <w:noProof/>
            <w:color w:val="000000" w:themeColor="text1"/>
          </w:rPr>
          <w:t>20</w:t>
        </w:r>
        <w:r w:rsidRPr="007333BC">
          <w:rPr>
            <w:rFonts w:ascii="Corbel" w:hAnsi="Corbel"/>
            <w:noProof/>
            <w:color w:val="000000" w:themeColor="text1"/>
          </w:rPr>
          <w:fldChar w:fldCharType="end"/>
        </w:r>
      </w:p>
    </w:sdtContent>
  </w:sdt>
  <w:p w14:paraId="02DAEB02" w14:textId="77777777" w:rsidR="00DB6835" w:rsidRDefault="0088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12620" w14:textId="77777777" w:rsidR="00884A9D" w:rsidRDefault="00884A9D" w:rsidP="0050035F">
      <w:pPr>
        <w:spacing w:after="0" w:line="240" w:lineRule="auto"/>
      </w:pPr>
      <w:r>
        <w:separator/>
      </w:r>
    </w:p>
  </w:footnote>
  <w:footnote w:type="continuationSeparator" w:id="0">
    <w:p w14:paraId="390F8181" w14:textId="77777777" w:rsidR="00884A9D" w:rsidRDefault="00884A9D" w:rsidP="00500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B508F" w14:textId="77777777" w:rsidR="00F14A5E" w:rsidRDefault="00F14A5E" w:rsidP="00B6550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1E32B" w14:textId="0AECE7F5" w:rsidR="00DB6835" w:rsidRDefault="00884A9D" w:rsidP="00B6550C">
    <w:pPr>
      <w:pStyle w:val="Header"/>
      <w:tabs>
        <w:tab w:val="clear" w:pos="4153"/>
        <w:tab w:val="clear" w:pos="8306"/>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C9F13" w14:textId="5B7A5FD1" w:rsidR="0050035F" w:rsidRDefault="0050035F">
    <w:pPr>
      <w:pStyle w:val="Header"/>
    </w:pPr>
    <w:r w:rsidRPr="0055589D">
      <w:rPr>
        <w:noProof/>
        <w:sz w:val="16"/>
        <w:szCs w:val="16"/>
      </w:rPr>
      <w:drawing>
        <wp:inline distT="0" distB="0" distL="0" distR="0" wp14:anchorId="00BAC6E5" wp14:editId="7E8CF771">
          <wp:extent cx="1884460" cy="61822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KRI_RE-Logo_Horiz-RGB.png"/>
                  <pic:cNvPicPr/>
                </pic:nvPicPr>
                <pic:blipFill>
                  <a:blip r:embed="rId1">
                    <a:extLst>
                      <a:ext uri="{28A0092B-C50C-407E-A947-70E740481C1C}">
                        <a14:useLocalDpi xmlns:a14="http://schemas.microsoft.com/office/drawing/2010/main" val="0"/>
                      </a:ext>
                    </a:extLst>
                  </a:blip>
                  <a:stretch>
                    <a:fillRect/>
                  </a:stretch>
                </pic:blipFill>
                <pic:spPr>
                  <a:xfrm>
                    <a:off x="0" y="0"/>
                    <a:ext cx="1955168" cy="6414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756E0"/>
    <w:multiLevelType w:val="hybridMultilevel"/>
    <w:tmpl w:val="17CC5642"/>
    <w:lvl w:ilvl="0" w:tplc="08090019">
      <w:start w:val="1"/>
      <w:numFmt w:val="lowerLetter"/>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0F75262E"/>
    <w:multiLevelType w:val="hybridMultilevel"/>
    <w:tmpl w:val="F5A20348"/>
    <w:lvl w:ilvl="0" w:tplc="24FAFEE6">
      <w:start w:val="1"/>
      <w:numFmt w:val="decimal"/>
      <w:pStyle w:val="ListParagraph3"/>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D32A5A"/>
    <w:multiLevelType w:val="hybridMultilevel"/>
    <w:tmpl w:val="D2F23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F7EB3"/>
    <w:multiLevelType w:val="hybridMultilevel"/>
    <w:tmpl w:val="C6A4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B6FD4"/>
    <w:multiLevelType w:val="hybridMultilevel"/>
    <w:tmpl w:val="4B4C1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405CE6"/>
    <w:multiLevelType w:val="hybridMultilevel"/>
    <w:tmpl w:val="77FA2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BB2AD0"/>
    <w:multiLevelType w:val="hybridMultilevel"/>
    <w:tmpl w:val="8E748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EE199E"/>
    <w:multiLevelType w:val="hybridMultilevel"/>
    <w:tmpl w:val="FCD04CDA"/>
    <w:lvl w:ilvl="0" w:tplc="CE94C0B4">
      <w:start w:val="1"/>
      <w:numFmt w:val="bullet"/>
      <w:lvlText w:val=""/>
      <w:lvlJc w:val="left"/>
      <w:pPr>
        <w:ind w:left="785" w:hanging="360"/>
      </w:pPr>
      <w:rPr>
        <w:rFonts w:ascii="Symbol" w:hAnsi="Symbol" w:hint="default"/>
        <w:color w:val="3B3838" w:themeColor="background2" w:themeShade="40"/>
        <w:sz w:val="24"/>
      </w:rPr>
    </w:lvl>
    <w:lvl w:ilvl="1" w:tplc="08090003">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8" w15:restartNumberingAfterBreak="0">
    <w:nsid w:val="69B93762"/>
    <w:multiLevelType w:val="hybridMultilevel"/>
    <w:tmpl w:val="543AA2F0"/>
    <w:lvl w:ilvl="0" w:tplc="73724466">
      <w:start w:val="1"/>
      <w:numFmt w:val="decimal"/>
      <w:pStyle w:val="CommentSubject"/>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7"/>
  </w:num>
  <w:num w:numId="5">
    <w:abstractNumId w:val="0"/>
  </w:num>
  <w:num w:numId="6">
    <w:abstractNumId w:val="5"/>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9E"/>
    <w:rsid w:val="00163BAC"/>
    <w:rsid w:val="001825B2"/>
    <w:rsid w:val="0019629E"/>
    <w:rsid w:val="002423A9"/>
    <w:rsid w:val="002A5007"/>
    <w:rsid w:val="002C188A"/>
    <w:rsid w:val="002C562E"/>
    <w:rsid w:val="002E1BA6"/>
    <w:rsid w:val="002F13A6"/>
    <w:rsid w:val="00305440"/>
    <w:rsid w:val="0034695C"/>
    <w:rsid w:val="00406847"/>
    <w:rsid w:val="00410483"/>
    <w:rsid w:val="00420E82"/>
    <w:rsid w:val="00453D50"/>
    <w:rsid w:val="00476331"/>
    <w:rsid w:val="0048669F"/>
    <w:rsid w:val="004F6688"/>
    <w:rsid w:val="0050035F"/>
    <w:rsid w:val="00534DF9"/>
    <w:rsid w:val="00586D4C"/>
    <w:rsid w:val="005D79FB"/>
    <w:rsid w:val="0067172C"/>
    <w:rsid w:val="006743CC"/>
    <w:rsid w:val="00683AC4"/>
    <w:rsid w:val="006D7172"/>
    <w:rsid w:val="00727876"/>
    <w:rsid w:val="007A68CB"/>
    <w:rsid w:val="007B35E0"/>
    <w:rsid w:val="007F039F"/>
    <w:rsid w:val="008041BF"/>
    <w:rsid w:val="00840287"/>
    <w:rsid w:val="00884A9D"/>
    <w:rsid w:val="009377F3"/>
    <w:rsid w:val="009911B6"/>
    <w:rsid w:val="00A436E7"/>
    <w:rsid w:val="00A63B6F"/>
    <w:rsid w:val="00A742FD"/>
    <w:rsid w:val="00AB69EF"/>
    <w:rsid w:val="00AD703F"/>
    <w:rsid w:val="00AF512F"/>
    <w:rsid w:val="00BF7877"/>
    <w:rsid w:val="00C63A4C"/>
    <w:rsid w:val="00CA7E3F"/>
    <w:rsid w:val="00D06402"/>
    <w:rsid w:val="00D47A8A"/>
    <w:rsid w:val="00E64777"/>
    <w:rsid w:val="00EB6C3C"/>
    <w:rsid w:val="00EF718C"/>
    <w:rsid w:val="00F14A5E"/>
    <w:rsid w:val="00F24550"/>
    <w:rsid w:val="00F25753"/>
    <w:rsid w:val="00F314D7"/>
    <w:rsid w:val="00F41EE0"/>
    <w:rsid w:val="00F441F7"/>
    <w:rsid w:val="00F7141F"/>
    <w:rsid w:val="00FB6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E4699"/>
  <w15:chartTrackingRefBased/>
  <w15:docId w15:val="{B3150161-E45E-4065-BCCB-87BE993D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35F"/>
    <w:pPr>
      <w:spacing w:after="320" w:line="320" w:lineRule="atLeast"/>
    </w:pPr>
    <w:rPr>
      <w:rFonts w:eastAsia="Times New Roman" w:cs="Times New Roman"/>
      <w:color w:val="505160"/>
      <w:sz w:val="22"/>
      <w:szCs w:val="20"/>
      <w:lang w:val="en-GB" w:eastAsia="en-GB"/>
    </w:rPr>
  </w:style>
  <w:style w:type="paragraph" w:styleId="Heading1">
    <w:name w:val="heading 1"/>
    <w:basedOn w:val="Normal"/>
    <w:next w:val="Normal"/>
    <w:link w:val="Heading1Char"/>
    <w:uiPriority w:val="9"/>
    <w:qFormat/>
    <w:rsid w:val="005003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autoRedefine/>
    <w:qFormat/>
    <w:rsid w:val="0050035F"/>
    <w:pPr>
      <w:keepLines w:val="0"/>
      <w:spacing w:before="0" w:after="320"/>
      <w:outlineLvl w:val="1"/>
    </w:pPr>
    <w:rPr>
      <w:rFonts w:ascii="Corbel" w:eastAsia="Times New Roman" w:hAnsi="Corbel" w:cs="Arial"/>
      <w:b/>
      <w:bCs/>
      <w:kern w:val="3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0035F"/>
    <w:rPr>
      <w:rFonts w:ascii="Corbel" w:eastAsia="Times New Roman" w:hAnsi="Corbel" w:cs="Arial"/>
      <w:b/>
      <w:bCs/>
      <w:color w:val="2F5496" w:themeColor="accent1" w:themeShade="BF"/>
      <w:kern w:val="32"/>
      <w:sz w:val="40"/>
      <w:szCs w:val="32"/>
      <w:lang w:val="en-GB" w:eastAsia="en-GB"/>
    </w:rPr>
  </w:style>
  <w:style w:type="paragraph" w:styleId="Header">
    <w:name w:val="header"/>
    <w:basedOn w:val="Normal"/>
    <w:link w:val="HeaderChar"/>
    <w:uiPriority w:val="99"/>
    <w:rsid w:val="0050035F"/>
    <w:pPr>
      <w:tabs>
        <w:tab w:val="center" w:pos="4153"/>
        <w:tab w:val="right" w:pos="8306"/>
      </w:tabs>
    </w:pPr>
    <w:rPr>
      <w:sz w:val="18"/>
    </w:rPr>
  </w:style>
  <w:style w:type="character" w:customStyle="1" w:styleId="HeaderChar">
    <w:name w:val="Header Char"/>
    <w:basedOn w:val="DefaultParagraphFont"/>
    <w:link w:val="Header"/>
    <w:uiPriority w:val="99"/>
    <w:rsid w:val="0050035F"/>
    <w:rPr>
      <w:rFonts w:eastAsia="Times New Roman" w:cs="Times New Roman"/>
      <w:color w:val="505160"/>
      <w:sz w:val="18"/>
      <w:szCs w:val="20"/>
      <w:lang w:val="en-GB" w:eastAsia="en-GB"/>
    </w:rPr>
  </w:style>
  <w:style w:type="paragraph" w:styleId="Footer">
    <w:name w:val="footer"/>
    <w:aliases w:val="Char"/>
    <w:basedOn w:val="Normal"/>
    <w:link w:val="FooterChar"/>
    <w:uiPriority w:val="99"/>
    <w:rsid w:val="0050035F"/>
    <w:pPr>
      <w:tabs>
        <w:tab w:val="center" w:pos="4153"/>
        <w:tab w:val="right" w:pos="8306"/>
      </w:tabs>
    </w:pPr>
    <w:rPr>
      <w:sz w:val="16"/>
    </w:rPr>
  </w:style>
  <w:style w:type="character" w:customStyle="1" w:styleId="FooterChar">
    <w:name w:val="Footer Char"/>
    <w:aliases w:val="Char Char"/>
    <w:basedOn w:val="DefaultParagraphFont"/>
    <w:link w:val="Footer"/>
    <w:uiPriority w:val="99"/>
    <w:rsid w:val="0050035F"/>
    <w:rPr>
      <w:rFonts w:eastAsia="Times New Roman" w:cs="Times New Roman"/>
      <w:color w:val="505160"/>
      <w:sz w:val="16"/>
      <w:szCs w:val="20"/>
      <w:lang w:val="en-GB" w:eastAsia="en-GB"/>
    </w:rPr>
  </w:style>
  <w:style w:type="table" w:styleId="TableGrid">
    <w:name w:val="Table Grid"/>
    <w:basedOn w:val="TableNormal"/>
    <w:rsid w:val="0050035F"/>
    <w:pPr>
      <w:spacing w:after="120" w:line="300" w:lineRule="atLeast"/>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ListParagraph"/>
    <w:link w:val="ListparagraphChar"/>
    <w:qFormat/>
    <w:rsid w:val="0050035F"/>
    <w:pPr>
      <w:numPr>
        <w:numId w:val="1"/>
      </w:numPr>
      <w:contextualSpacing w:val="0"/>
    </w:pPr>
    <w:rPr>
      <w:rFonts w:eastAsia="Calibri"/>
    </w:rPr>
  </w:style>
  <w:style w:type="character" w:customStyle="1" w:styleId="ListparagraphChar">
    <w:name w:val="List paragraph Char"/>
    <w:basedOn w:val="DefaultParagraphFont"/>
    <w:link w:val="ListParagraph3"/>
    <w:rsid w:val="0050035F"/>
    <w:rPr>
      <w:rFonts w:eastAsia="Calibri" w:cs="Times New Roman"/>
      <w:color w:val="505160"/>
      <w:sz w:val="22"/>
      <w:szCs w:val="20"/>
      <w:lang w:val="en-GB" w:eastAsia="en-GB"/>
    </w:rPr>
  </w:style>
  <w:style w:type="character" w:customStyle="1" w:styleId="Heading1Char">
    <w:name w:val="Heading 1 Char"/>
    <w:basedOn w:val="DefaultParagraphFont"/>
    <w:link w:val="Heading1"/>
    <w:uiPriority w:val="9"/>
    <w:rsid w:val="0050035F"/>
    <w:rPr>
      <w:rFonts w:asciiTheme="majorHAnsi" w:eastAsiaTheme="majorEastAsia" w:hAnsiTheme="majorHAnsi" w:cstheme="majorBidi"/>
      <w:color w:val="2F5496" w:themeColor="accent1" w:themeShade="BF"/>
      <w:sz w:val="32"/>
      <w:szCs w:val="32"/>
      <w:lang w:val="en-GB" w:eastAsia="en-GB"/>
    </w:rPr>
  </w:style>
  <w:style w:type="paragraph" w:styleId="ListParagraph">
    <w:name w:val="List Paragraph"/>
    <w:aliases w:val="Dot pt,No Spacing1,List Paragraph Char Char Char,Indicator Text,Numbered Para 1,List Paragraph1,Bullet 1,Bullet Points,MAIN CONTENT,OBC Bullet,List Paragraph11,Colorful List - Accent 11,List Paragraph12,F5 List Paragraph,List Paragraph2,L"/>
    <w:basedOn w:val="Normal"/>
    <w:link w:val="ListParagraphChar0"/>
    <w:uiPriority w:val="34"/>
    <w:qFormat/>
    <w:rsid w:val="0050035F"/>
    <w:pPr>
      <w:ind w:left="720"/>
      <w:contextualSpacing/>
    </w:pPr>
  </w:style>
  <w:style w:type="character" w:styleId="CommentReference">
    <w:name w:val="annotation reference"/>
    <w:basedOn w:val="DefaultParagraphFont"/>
    <w:uiPriority w:val="99"/>
    <w:semiHidden/>
    <w:unhideWhenUsed/>
    <w:rsid w:val="0050035F"/>
    <w:rPr>
      <w:sz w:val="16"/>
      <w:szCs w:val="16"/>
    </w:rPr>
  </w:style>
  <w:style w:type="paragraph" w:styleId="CommentText">
    <w:name w:val="annotation text"/>
    <w:basedOn w:val="Normal"/>
    <w:link w:val="CommentTextChar"/>
    <w:uiPriority w:val="99"/>
    <w:semiHidden/>
    <w:unhideWhenUsed/>
    <w:rsid w:val="0050035F"/>
    <w:pPr>
      <w:spacing w:line="240" w:lineRule="auto"/>
    </w:pPr>
    <w:rPr>
      <w:sz w:val="20"/>
    </w:rPr>
  </w:style>
  <w:style w:type="character" w:customStyle="1" w:styleId="CommentTextChar">
    <w:name w:val="Comment Text Char"/>
    <w:basedOn w:val="DefaultParagraphFont"/>
    <w:link w:val="CommentText"/>
    <w:uiPriority w:val="99"/>
    <w:semiHidden/>
    <w:rsid w:val="0050035F"/>
    <w:rPr>
      <w:rFonts w:eastAsia="Times New Roman" w:cs="Times New Roman"/>
      <w:color w:val="505160"/>
      <w:sz w:val="20"/>
      <w:szCs w:val="20"/>
      <w:lang w:val="en-GB" w:eastAsia="en-GB"/>
    </w:rPr>
  </w:style>
  <w:style w:type="paragraph" w:styleId="CommentSubject">
    <w:name w:val="annotation subject"/>
    <w:basedOn w:val="CommentText"/>
    <w:next w:val="CommentText"/>
    <w:link w:val="CommentSubjectChar"/>
    <w:uiPriority w:val="99"/>
    <w:semiHidden/>
    <w:unhideWhenUsed/>
    <w:rsid w:val="0050035F"/>
    <w:rPr>
      <w:b/>
      <w:bCs/>
    </w:rPr>
  </w:style>
  <w:style w:type="character" w:customStyle="1" w:styleId="CommentSubjectChar">
    <w:name w:val="Comment Subject Char"/>
    <w:basedOn w:val="CommentTextChar"/>
    <w:link w:val="CommentSubject"/>
    <w:uiPriority w:val="99"/>
    <w:semiHidden/>
    <w:rsid w:val="0050035F"/>
    <w:rPr>
      <w:rFonts w:eastAsia="Times New Roman" w:cs="Times New Roman"/>
      <w:b/>
      <w:bCs/>
      <w:color w:val="505160"/>
      <w:sz w:val="20"/>
      <w:szCs w:val="20"/>
      <w:lang w:val="en-GB" w:eastAsia="en-GB"/>
    </w:rPr>
  </w:style>
  <w:style w:type="character" w:customStyle="1" w:styleId="ListParagraphChar0">
    <w:name w:val="List Paragraph Char"/>
    <w:aliases w:val="Dot pt Char,No Spacing1 Char,List Paragraph Char Char Char Char,Indicator Text Char,Numbered Para 1 Char,List Paragraph1 Char,Bullet 1 Char,Bullet Points Char,MAIN CONTENT Char,OBC Bullet Char,List Paragraph11 Char,L Char"/>
    <w:basedOn w:val="DefaultParagraphFont"/>
    <w:link w:val="ListParagraph"/>
    <w:uiPriority w:val="34"/>
    <w:qFormat/>
    <w:locked/>
    <w:rsid w:val="00F7141F"/>
    <w:rPr>
      <w:rFonts w:eastAsia="Times New Roman" w:cs="Times New Roman"/>
      <w:color w:val="505160"/>
      <w:sz w:val="22"/>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A3ADFF79B76438F47C70C466DDBF5" ma:contentTypeVersion="20" ma:contentTypeDescription="Create a new document." ma:contentTypeScope="" ma:versionID="b371719b2a14c71513c0939d12ebb423">
  <xsd:schema xmlns:xsd="http://www.w3.org/2001/XMLSchema" xmlns:xs="http://www.w3.org/2001/XMLSchema" xmlns:p="http://schemas.microsoft.com/office/2006/metadata/properties" xmlns:ns2="35f94795-f6aa-434a-818c-2bb6eb33595d" xmlns:ns3="df2dd78d-b831-4b5f-a122-ebfe8e34b449" xmlns:ns4="2e24dfb7-a69e-40eb-b94f-44b9ca9c25ed" targetNamespace="http://schemas.microsoft.com/office/2006/metadata/properties" ma:root="true" ma:fieldsID="6b3d928e1d5a68e76917d7356e1977b0" ns2:_="" ns3:_="" ns4:_="">
    <xsd:import namespace="35f94795-f6aa-434a-818c-2bb6eb33595d"/>
    <xsd:import namespace="df2dd78d-b831-4b5f-a122-ebfe8e34b449"/>
    <xsd:import namespace="2e24dfb7-a69e-40eb-b94f-44b9ca9c25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Date_x0020_created"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94795-f6aa-434a-818c-2bb6eb335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Date_x0020_created" ma:index="19" nillable="true" ma:displayName="Date created" ma:format="DateOnly" ma:internalName="Date_x0020_created">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2dd78d-b831-4b5f-a122-ebfe8e34b4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a67e39f-0106-4320-a4c5-61ea5a34fd04}" ma:internalName="TaxCatchAll" ma:showField="CatchAllData" ma:web="df2dd78d-b831-4b5f-a122-ebfe8e34b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f94795-f6aa-434a-818c-2bb6eb33595d">
      <Terms xmlns="http://schemas.microsoft.com/office/infopath/2007/PartnerControls"/>
    </lcf76f155ced4ddcb4097134ff3c332f>
    <TaxCatchAll xmlns="2e24dfb7-a69e-40eb-b94f-44b9ca9c25ed" xsi:nil="true"/>
    <Date_x0020_created xmlns="35f94795-f6aa-434a-818c-2bb6eb33595d" xsi:nil="true"/>
    <SharedWithUsers xmlns="df2dd78d-b831-4b5f-a122-ebfe8e34b449">
      <UserInfo>
        <DisplayName>Helena Mills - Research England UKRI</DisplayName>
        <AccountId>19</AccountId>
        <AccountType/>
      </UserInfo>
      <UserInfo>
        <DisplayName>Geoff Hill - Research England UKRI</DisplayName>
        <AccountId>85</AccountId>
        <AccountType/>
      </UserInfo>
      <UserInfo>
        <DisplayName>Steven Hill - Research England UKRI</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2E48A-4735-4341-AB58-9DD05AD64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94795-f6aa-434a-818c-2bb6eb33595d"/>
    <ds:schemaRef ds:uri="df2dd78d-b831-4b5f-a122-ebfe8e34b449"/>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41129-BFF5-477A-9FB0-EBC08E463545}">
  <ds:schemaRefs>
    <ds:schemaRef ds:uri="http://schemas.microsoft.com/sharepoint/v3/contenttype/forms"/>
  </ds:schemaRefs>
</ds:datastoreItem>
</file>

<file path=customXml/itemProps3.xml><?xml version="1.0" encoding="utf-8"?>
<ds:datastoreItem xmlns:ds="http://schemas.openxmlformats.org/officeDocument/2006/customXml" ds:itemID="{85854CD8-0F32-4209-B266-8A0BA1DF85C5}">
  <ds:schemaRefs>
    <ds:schemaRef ds:uri="http://schemas.microsoft.com/office/2006/metadata/properties"/>
    <ds:schemaRef ds:uri="http://schemas.microsoft.com/office/infopath/2007/PartnerControls"/>
    <ds:schemaRef ds:uri="35f94795-f6aa-434a-818c-2bb6eb33595d"/>
    <ds:schemaRef ds:uri="2e24dfb7-a69e-40eb-b94f-44b9ca9c25ed"/>
    <ds:schemaRef ds:uri="df2dd78d-b831-4b5f-a122-ebfe8e34b449"/>
  </ds:schemaRefs>
</ds:datastoreItem>
</file>

<file path=customXml/itemProps4.xml><?xml version="1.0" encoding="utf-8"?>
<ds:datastoreItem xmlns:ds="http://schemas.openxmlformats.org/officeDocument/2006/customXml" ds:itemID="{885B9C4D-F181-408C-95ED-A8666CF4D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Hill - Research England UKRI</dc:creator>
  <cp:keywords/>
  <dc:description/>
  <cp:lastModifiedBy>Geoff Hill - Research England UKRI</cp:lastModifiedBy>
  <cp:revision>46</cp:revision>
  <dcterms:created xsi:type="dcterms:W3CDTF">2022-08-31T11:45:00Z</dcterms:created>
  <dcterms:modified xsi:type="dcterms:W3CDTF">2022-11-14T09:41:00Z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0x0101006A2A3ADFF79B76438F47C70C466DDBF5</vt:lpwstr>
  </property>
  <property fmtid="{D5CDD505-2E9C-101B-9397-08002B2CF9AE}" pid="3" name="MediaServiceImageTags">
    <vt:lpwstr/>
  </property>
</Properties>
</file>