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7700CC" w14:textId="77777777" w:rsidR="00B339AA" w:rsidRPr="00D9405E" w:rsidRDefault="00B339AA" w:rsidP="00840287">
      <w:pPr>
        <w:rPr>
          <w:rStyle w:val="normaltextrun"/>
          <w:rFonts w:cs="Arial"/>
          <w:color w:val="000000"/>
          <w:sz w:val="24"/>
          <w:szCs w:val="24"/>
          <w:bdr w:val="none" w:sz="0" w:space="0" w:color="auto" w:frame="1"/>
        </w:rPr>
      </w:pPr>
    </w:p>
    <w:p w14:paraId="02F57597" w14:textId="77777777" w:rsidR="00B339AA" w:rsidRPr="00D9405E" w:rsidRDefault="00B339AA" w:rsidP="00840287">
      <w:pPr>
        <w:rPr>
          <w:rStyle w:val="normaltextrun"/>
          <w:rFonts w:cs="Arial"/>
          <w:color w:val="000000"/>
          <w:sz w:val="24"/>
          <w:szCs w:val="24"/>
          <w:bdr w:val="none" w:sz="0" w:space="0" w:color="auto" w:frame="1"/>
        </w:rPr>
      </w:pPr>
    </w:p>
    <w:tbl>
      <w:tblPr>
        <w:tblStyle w:val="TableGrid"/>
        <w:tblpPr w:leftFromText="180" w:rightFromText="180" w:vertAnchor="text" w:horzAnchor="margin" w:tblpY="724"/>
        <w:tblW w:w="12895" w:type="dxa"/>
        <w:tblLook w:val="04A0" w:firstRow="1" w:lastRow="0" w:firstColumn="1" w:lastColumn="0" w:noHBand="0" w:noVBand="1"/>
      </w:tblPr>
      <w:tblGrid>
        <w:gridCol w:w="7366"/>
        <w:gridCol w:w="5529"/>
      </w:tblGrid>
      <w:tr w:rsidR="00D9405E" w:rsidRPr="00D9405E" w14:paraId="002690FB" w14:textId="77777777" w:rsidTr="00D9405E">
        <w:trPr>
          <w:trHeight w:val="846"/>
        </w:trPr>
        <w:tc>
          <w:tcPr>
            <w:tcW w:w="7366" w:type="dxa"/>
          </w:tcPr>
          <w:p w14:paraId="0D930843" w14:textId="77777777" w:rsidR="00D9405E" w:rsidRPr="00FE3EEC" w:rsidRDefault="00D9405E" w:rsidP="00D9405E">
            <w:pPr>
              <w:rPr>
                <w:b/>
                <w:bCs/>
                <w:sz w:val="24"/>
                <w:szCs w:val="24"/>
              </w:rPr>
            </w:pPr>
            <w:r w:rsidRPr="00FE3EEC">
              <w:rPr>
                <w:rStyle w:val="normaltextrun"/>
                <w:rFonts w:cs="Arial"/>
                <w:b/>
                <w:bCs/>
                <w:color w:val="333333"/>
                <w:sz w:val="24"/>
                <w:szCs w:val="24"/>
                <w:shd w:val="clear" w:color="auto" w:fill="FFFFFF"/>
              </w:rPr>
              <w:t>Professional Registration Number (name of body and registration number e.g., HCPC/GMC 1234567)</w:t>
            </w:r>
            <w:r w:rsidRPr="00FE3EEC">
              <w:rPr>
                <w:rStyle w:val="eop"/>
                <w:rFonts w:cs="Arial"/>
                <w:b/>
                <w:bCs/>
                <w:color w:val="333333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5529" w:type="dxa"/>
          </w:tcPr>
          <w:p w14:paraId="5CB0A7EA" w14:textId="77777777" w:rsidR="00D9405E" w:rsidRPr="00D9405E" w:rsidRDefault="00D9405E" w:rsidP="00D9405E">
            <w:pPr>
              <w:rPr>
                <w:sz w:val="24"/>
                <w:szCs w:val="24"/>
              </w:rPr>
            </w:pPr>
          </w:p>
        </w:tc>
      </w:tr>
      <w:tr w:rsidR="00D9405E" w:rsidRPr="00D9405E" w14:paraId="537A620B" w14:textId="77777777" w:rsidTr="00D9405E">
        <w:trPr>
          <w:trHeight w:val="612"/>
        </w:trPr>
        <w:tc>
          <w:tcPr>
            <w:tcW w:w="7366" w:type="dxa"/>
          </w:tcPr>
          <w:p w14:paraId="62949FE9" w14:textId="77777777" w:rsidR="00D9405E" w:rsidRPr="00FE3EEC" w:rsidRDefault="00D9405E" w:rsidP="00D9405E">
            <w:pPr>
              <w:rPr>
                <w:b/>
                <w:bCs/>
                <w:sz w:val="24"/>
                <w:szCs w:val="24"/>
              </w:rPr>
            </w:pPr>
            <w:r w:rsidRPr="00FE3EEC">
              <w:rPr>
                <w:rStyle w:val="normaltextrun"/>
                <w:rFonts w:cs="Arial"/>
                <w:b/>
                <w:bCs/>
                <w:color w:val="333333"/>
                <w:sz w:val="24"/>
                <w:szCs w:val="24"/>
                <w:shd w:val="clear" w:color="auto" w:fill="FFFFFF"/>
              </w:rPr>
              <w:t>Clinical speciality or profession</w:t>
            </w:r>
            <w:r w:rsidRPr="00FE3EEC">
              <w:rPr>
                <w:rStyle w:val="eop"/>
                <w:rFonts w:cs="Arial"/>
                <w:b/>
                <w:bCs/>
                <w:color w:val="333333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5529" w:type="dxa"/>
          </w:tcPr>
          <w:p w14:paraId="7AC7865C" w14:textId="77777777" w:rsidR="00D9405E" w:rsidRPr="00D9405E" w:rsidRDefault="00D9405E" w:rsidP="00D9405E">
            <w:pPr>
              <w:rPr>
                <w:sz w:val="24"/>
                <w:szCs w:val="24"/>
              </w:rPr>
            </w:pPr>
          </w:p>
        </w:tc>
      </w:tr>
      <w:tr w:rsidR="00D9405E" w:rsidRPr="00D9405E" w14:paraId="7652C137" w14:textId="77777777" w:rsidTr="00D9405E">
        <w:trPr>
          <w:trHeight w:val="1055"/>
        </w:trPr>
        <w:tc>
          <w:tcPr>
            <w:tcW w:w="7366" w:type="dxa"/>
          </w:tcPr>
          <w:p w14:paraId="19102C1F" w14:textId="77777777" w:rsidR="00D9405E" w:rsidRPr="00FE3EEC" w:rsidRDefault="00D9405E" w:rsidP="00D9405E">
            <w:pPr>
              <w:rPr>
                <w:b/>
                <w:bCs/>
                <w:sz w:val="24"/>
                <w:szCs w:val="24"/>
              </w:rPr>
            </w:pPr>
            <w:r w:rsidRPr="00FE3EEC">
              <w:rPr>
                <w:rStyle w:val="normaltextrun"/>
                <w:rFonts w:cs="Arial"/>
                <w:b/>
                <w:bCs/>
                <w:color w:val="333333"/>
                <w:sz w:val="24"/>
                <w:szCs w:val="24"/>
                <w:shd w:val="clear" w:color="auto" w:fill="FFFFFF"/>
              </w:rPr>
              <w:t>Current training stage or nearest equivalent (foundation, speciality registrar with grade, consultant) </w:t>
            </w:r>
            <w:r w:rsidRPr="00FE3EEC">
              <w:rPr>
                <w:rStyle w:val="eop"/>
                <w:rFonts w:cs="Arial"/>
                <w:b/>
                <w:bCs/>
                <w:color w:val="333333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5529" w:type="dxa"/>
          </w:tcPr>
          <w:p w14:paraId="1C7958DC" w14:textId="77777777" w:rsidR="00D9405E" w:rsidRPr="00D9405E" w:rsidRDefault="00D9405E" w:rsidP="00D9405E">
            <w:pPr>
              <w:rPr>
                <w:sz w:val="24"/>
                <w:szCs w:val="24"/>
              </w:rPr>
            </w:pPr>
          </w:p>
        </w:tc>
      </w:tr>
      <w:tr w:rsidR="00D9405E" w:rsidRPr="00D9405E" w14:paraId="4B28CD4B" w14:textId="77777777" w:rsidTr="00D9405E">
        <w:trPr>
          <w:trHeight w:val="428"/>
        </w:trPr>
        <w:tc>
          <w:tcPr>
            <w:tcW w:w="7366" w:type="dxa"/>
          </w:tcPr>
          <w:p w14:paraId="5FCB5E41" w14:textId="77777777" w:rsidR="00D9405E" w:rsidRPr="00FE3EEC" w:rsidRDefault="00D9405E" w:rsidP="00D9405E">
            <w:pPr>
              <w:rPr>
                <w:b/>
                <w:bCs/>
                <w:sz w:val="24"/>
                <w:szCs w:val="24"/>
              </w:rPr>
            </w:pPr>
            <w:r w:rsidRPr="00FE3EEC">
              <w:rPr>
                <w:rStyle w:val="normaltextrun"/>
                <w:rFonts w:cs="Arial"/>
                <w:b/>
                <w:bCs/>
                <w:color w:val="333333"/>
                <w:sz w:val="24"/>
                <w:szCs w:val="24"/>
                <w:shd w:val="clear" w:color="auto" w:fill="FFFFFF"/>
              </w:rPr>
              <w:t>Completion of training date</w:t>
            </w:r>
            <w:r w:rsidRPr="00FE3EEC">
              <w:rPr>
                <w:rStyle w:val="eop"/>
                <w:rFonts w:cs="Arial"/>
                <w:b/>
                <w:bCs/>
                <w:color w:val="333333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5529" w:type="dxa"/>
          </w:tcPr>
          <w:p w14:paraId="17EBC672" w14:textId="77777777" w:rsidR="00D9405E" w:rsidRPr="00D9405E" w:rsidRDefault="00D9405E" w:rsidP="00D9405E">
            <w:pPr>
              <w:rPr>
                <w:sz w:val="24"/>
                <w:szCs w:val="24"/>
              </w:rPr>
            </w:pPr>
          </w:p>
        </w:tc>
      </w:tr>
      <w:tr w:rsidR="00D9405E" w:rsidRPr="00D9405E" w14:paraId="64E89AAE" w14:textId="77777777" w:rsidTr="00D9405E">
        <w:trPr>
          <w:trHeight w:val="730"/>
        </w:trPr>
        <w:tc>
          <w:tcPr>
            <w:tcW w:w="7366" w:type="dxa"/>
          </w:tcPr>
          <w:p w14:paraId="775893D4" w14:textId="77777777" w:rsidR="00D9405E" w:rsidRPr="00FE3EEC" w:rsidRDefault="00D9405E" w:rsidP="00D9405E">
            <w:pPr>
              <w:rPr>
                <w:b/>
                <w:bCs/>
                <w:sz w:val="24"/>
                <w:szCs w:val="24"/>
              </w:rPr>
            </w:pPr>
            <w:r w:rsidRPr="00FE3EEC">
              <w:rPr>
                <w:rStyle w:val="normaltextrun"/>
                <w:rFonts w:cs="Arial"/>
                <w:b/>
                <w:bCs/>
                <w:color w:val="333333"/>
                <w:sz w:val="24"/>
                <w:szCs w:val="24"/>
                <w:shd w:val="clear" w:color="auto" w:fill="FFFFFF"/>
              </w:rPr>
              <w:t>Royal College Examination, with name of exam and date or anticipated date</w:t>
            </w:r>
            <w:r w:rsidRPr="00FE3EEC">
              <w:rPr>
                <w:rStyle w:val="eop"/>
                <w:rFonts w:cs="Arial"/>
                <w:b/>
                <w:bCs/>
                <w:color w:val="333333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5529" w:type="dxa"/>
          </w:tcPr>
          <w:p w14:paraId="1C2C2733" w14:textId="77777777" w:rsidR="00D9405E" w:rsidRPr="00D9405E" w:rsidRDefault="00D9405E" w:rsidP="00D9405E">
            <w:pPr>
              <w:rPr>
                <w:sz w:val="24"/>
                <w:szCs w:val="24"/>
              </w:rPr>
            </w:pPr>
          </w:p>
        </w:tc>
      </w:tr>
      <w:tr w:rsidR="00D9405E" w:rsidRPr="00D9405E" w14:paraId="0D1692B3" w14:textId="77777777" w:rsidTr="00D9405E">
        <w:trPr>
          <w:trHeight w:val="780"/>
        </w:trPr>
        <w:tc>
          <w:tcPr>
            <w:tcW w:w="7366" w:type="dxa"/>
          </w:tcPr>
          <w:p w14:paraId="4A82E62B" w14:textId="77777777" w:rsidR="00D9405E" w:rsidRPr="00FE3EEC" w:rsidRDefault="00D9405E" w:rsidP="00D9405E">
            <w:pPr>
              <w:rPr>
                <w:b/>
                <w:bCs/>
                <w:sz w:val="24"/>
                <w:szCs w:val="24"/>
              </w:rPr>
            </w:pPr>
            <w:r w:rsidRPr="00FE3EEC">
              <w:rPr>
                <w:rStyle w:val="normaltextrun"/>
                <w:rFonts w:cs="Arial"/>
                <w:b/>
                <w:bCs/>
                <w:color w:val="333333"/>
                <w:sz w:val="24"/>
                <w:szCs w:val="24"/>
                <w:shd w:val="clear" w:color="auto" w:fill="FFFFFF"/>
              </w:rPr>
              <w:t>Do you intend to be clinically active during or after the fellowship </w:t>
            </w:r>
            <w:r w:rsidRPr="00FE3EEC">
              <w:rPr>
                <w:rStyle w:val="eop"/>
                <w:rFonts w:cs="Arial"/>
                <w:b/>
                <w:bCs/>
                <w:color w:val="333333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5529" w:type="dxa"/>
          </w:tcPr>
          <w:p w14:paraId="1AC4DB1C" w14:textId="77777777" w:rsidR="00D9405E" w:rsidRPr="00D9405E" w:rsidRDefault="00D9405E" w:rsidP="00D9405E">
            <w:pPr>
              <w:rPr>
                <w:sz w:val="24"/>
                <w:szCs w:val="24"/>
              </w:rPr>
            </w:pPr>
          </w:p>
        </w:tc>
      </w:tr>
      <w:tr w:rsidR="00D9405E" w:rsidRPr="00D9405E" w14:paraId="3A1AD427" w14:textId="77777777" w:rsidTr="00D9405E">
        <w:trPr>
          <w:trHeight w:val="405"/>
        </w:trPr>
        <w:tc>
          <w:tcPr>
            <w:tcW w:w="7366" w:type="dxa"/>
          </w:tcPr>
          <w:p w14:paraId="3606821E" w14:textId="77777777" w:rsidR="00D9405E" w:rsidRPr="00FE3EEC" w:rsidRDefault="00D9405E" w:rsidP="00D9405E">
            <w:pPr>
              <w:rPr>
                <w:b/>
                <w:bCs/>
                <w:sz w:val="24"/>
                <w:szCs w:val="24"/>
              </w:rPr>
            </w:pPr>
            <w:r w:rsidRPr="00FE3EEC">
              <w:rPr>
                <w:rStyle w:val="normaltextrun"/>
                <w:rFonts w:cs="Arial"/>
                <w:b/>
                <w:bCs/>
                <w:color w:val="333333"/>
                <w:sz w:val="24"/>
                <w:szCs w:val="24"/>
                <w:shd w:val="clear" w:color="auto" w:fill="FFFFFF"/>
              </w:rPr>
              <w:t>Will you seek an honorary clinical contract </w:t>
            </w:r>
            <w:r w:rsidRPr="00FE3EEC">
              <w:rPr>
                <w:rStyle w:val="eop"/>
                <w:rFonts w:cs="Arial"/>
                <w:b/>
                <w:bCs/>
                <w:color w:val="333333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5529" w:type="dxa"/>
          </w:tcPr>
          <w:p w14:paraId="32BA8F5E" w14:textId="77777777" w:rsidR="00D9405E" w:rsidRPr="00D9405E" w:rsidRDefault="00D9405E" w:rsidP="00D9405E">
            <w:pPr>
              <w:rPr>
                <w:sz w:val="24"/>
                <w:szCs w:val="24"/>
              </w:rPr>
            </w:pPr>
          </w:p>
        </w:tc>
      </w:tr>
      <w:tr w:rsidR="00D9405E" w:rsidRPr="00D9405E" w14:paraId="5F8A4A64" w14:textId="77777777" w:rsidTr="00D9405E">
        <w:trPr>
          <w:trHeight w:val="1287"/>
        </w:trPr>
        <w:tc>
          <w:tcPr>
            <w:tcW w:w="7366" w:type="dxa"/>
          </w:tcPr>
          <w:p w14:paraId="3249AF31" w14:textId="77777777" w:rsidR="00D9405E" w:rsidRPr="00FE3EEC" w:rsidRDefault="00D9405E" w:rsidP="00D9405E">
            <w:pPr>
              <w:rPr>
                <w:b/>
                <w:bCs/>
                <w:sz w:val="24"/>
                <w:szCs w:val="24"/>
              </w:rPr>
            </w:pPr>
            <w:r w:rsidRPr="00FE3EEC">
              <w:rPr>
                <w:rStyle w:val="normaltextrun"/>
                <w:rFonts w:cs="Arial"/>
                <w:b/>
                <w:bCs/>
                <w:color w:val="333333"/>
                <w:sz w:val="24"/>
                <w:szCs w:val="24"/>
                <w:shd w:val="clear" w:color="auto" w:fill="FFFFFF"/>
              </w:rPr>
              <w:t>The percentage of your time you will spend on clinical duties, you may spend up to 20% of your time on clinical duties as part of a full-time fellowship (2 clinical sessions a week)</w:t>
            </w:r>
            <w:r w:rsidRPr="00FE3EEC">
              <w:rPr>
                <w:rStyle w:val="eop"/>
                <w:rFonts w:cs="Arial"/>
                <w:b/>
                <w:bCs/>
                <w:color w:val="333333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5529" w:type="dxa"/>
          </w:tcPr>
          <w:p w14:paraId="4FD2A82B" w14:textId="77777777" w:rsidR="00D9405E" w:rsidRPr="00D9405E" w:rsidRDefault="00D9405E" w:rsidP="00D9405E">
            <w:pPr>
              <w:rPr>
                <w:sz w:val="24"/>
                <w:szCs w:val="24"/>
              </w:rPr>
            </w:pPr>
          </w:p>
        </w:tc>
      </w:tr>
      <w:tr w:rsidR="00D9405E" w:rsidRPr="00D9405E" w14:paraId="08452460" w14:textId="77777777" w:rsidTr="00D9405E">
        <w:trPr>
          <w:trHeight w:val="834"/>
        </w:trPr>
        <w:tc>
          <w:tcPr>
            <w:tcW w:w="7366" w:type="dxa"/>
          </w:tcPr>
          <w:p w14:paraId="5754D730" w14:textId="77777777" w:rsidR="00D9405E" w:rsidRPr="00FE3EEC" w:rsidRDefault="00D9405E" w:rsidP="00D9405E">
            <w:pPr>
              <w:rPr>
                <w:b/>
                <w:bCs/>
                <w:sz w:val="24"/>
                <w:szCs w:val="24"/>
              </w:rPr>
            </w:pPr>
            <w:r w:rsidRPr="00FE3EEC">
              <w:rPr>
                <w:rStyle w:val="normaltextrun"/>
                <w:rFonts w:cs="Arial"/>
                <w:b/>
                <w:bCs/>
                <w:color w:val="333333"/>
                <w:sz w:val="24"/>
                <w:szCs w:val="24"/>
                <w:shd w:val="clear" w:color="auto" w:fill="FFFFFF"/>
              </w:rPr>
              <w:t>The percentage of this time that will have direct relevance to your proposed work</w:t>
            </w:r>
            <w:r w:rsidRPr="00FE3EEC">
              <w:rPr>
                <w:rStyle w:val="eop"/>
                <w:rFonts w:cs="Arial"/>
                <w:b/>
                <w:bCs/>
                <w:color w:val="333333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5529" w:type="dxa"/>
          </w:tcPr>
          <w:p w14:paraId="6CD025C0" w14:textId="77777777" w:rsidR="00D9405E" w:rsidRPr="00D9405E" w:rsidRDefault="00D9405E" w:rsidP="00D9405E">
            <w:pPr>
              <w:rPr>
                <w:sz w:val="24"/>
                <w:szCs w:val="24"/>
              </w:rPr>
            </w:pPr>
          </w:p>
        </w:tc>
      </w:tr>
    </w:tbl>
    <w:p w14:paraId="09449B12" w14:textId="0A7F0C95" w:rsidR="00B339AA" w:rsidRDefault="00B339AA" w:rsidP="00D9405E">
      <w:pPr>
        <w:ind w:left="-142"/>
        <w:rPr>
          <w:rStyle w:val="normaltextrun"/>
          <w:rFonts w:cs="Arial"/>
          <w:color w:val="000000"/>
          <w:sz w:val="24"/>
          <w:szCs w:val="24"/>
          <w:bdr w:val="none" w:sz="0" w:space="0" w:color="auto" w:frame="1"/>
        </w:rPr>
      </w:pPr>
      <w:r w:rsidRPr="00D9405E">
        <w:rPr>
          <w:rStyle w:val="normaltextrun"/>
          <w:rFonts w:cs="Arial"/>
          <w:color w:val="000000"/>
          <w:sz w:val="24"/>
          <w:szCs w:val="24"/>
          <w:bdr w:val="none" w:sz="0" w:space="0" w:color="auto" w:frame="1"/>
        </w:rPr>
        <w:t>Complete the table below and paste into the TFS text box</w:t>
      </w:r>
    </w:p>
    <w:p w14:paraId="2C7B1FC8" w14:textId="77777777" w:rsidR="00D9405E" w:rsidRPr="00D9405E" w:rsidRDefault="00D9405E" w:rsidP="00D9405E">
      <w:pPr>
        <w:ind w:left="-142"/>
        <w:rPr>
          <w:rStyle w:val="normaltextrun"/>
          <w:rFonts w:cs="Arial"/>
          <w:color w:val="000000"/>
          <w:sz w:val="24"/>
          <w:szCs w:val="24"/>
          <w:bdr w:val="none" w:sz="0" w:space="0" w:color="auto" w:frame="1"/>
        </w:rPr>
      </w:pPr>
    </w:p>
    <w:sectPr w:rsidR="00D9405E" w:rsidRPr="00D9405E" w:rsidSect="00D9405E">
      <w:headerReference w:type="default" r:id="rId6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874432" w14:textId="77777777" w:rsidR="00B339AA" w:rsidRDefault="00B339AA" w:rsidP="00B339AA">
      <w:pPr>
        <w:spacing w:after="0" w:line="240" w:lineRule="auto"/>
      </w:pPr>
      <w:r>
        <w:separator/>
      </w:r>
    </w:p>
  </w:endnote>
  <w:endnote w:type="continuationSeparator" w:id="0">
    <w:p w14:paraId="6205B1C6" w14:textId="77777777" w:rsidR="00B339AA" w:rsidRDefault="00B339AA" w:rsidP="00B339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072147" w14:textId="77777777" w:rsidR="00B339AA" w:rsidRDefault="00B339AA" w:rsidP="00B339AA">
      <w:pPr>
        <w:spacing w:after="0" w:line="240" w:lineRule="auto"/>
      </w:pPr>
      <w:r>
        <w:separator/>
      </w:r>
    </w:p>
  </w:footnote>
  <w:footnote w:type="continuationSeparator" w:id="0">
    <w:p w14:paraId="013D53B7" w14:textId="77777777" w:rsidR="00B339AA" w:rsidRDefault="00B339AA" w:rsidP="00B339A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461FF2" w14:textId="078EDD91" w:rsidR="00B6259E" w:rsidRPr="00D9405E" w:rsidRDefault="00B6259E" w:rsidP="00B6259E">
    <w:pPr>
      <w:jc w:val="right"/>
      <w:rPr>
        <w:rStyle w:val="normaltextrun"/>
        <w:rFonts w:cs="Arial"/>
        <w:color w:val="000000"/>
        <w:sz w:val="28"/>
        <w:szCs w:val="28"/>
        <w:bdr w:val="none" w:sz="0" w:space="0" w:color="auto" w:frame="1"/>
      </w:rPr>
    </w:pPr>
    <w:r w:rsidRPr="00D9405E">
      <w:rPr>
        <w:rFonts w:cs="Arial"/>
        <w:noProof/>
        <w:color w:val="008AAD"/>
        <w:sz w:val="28"/>
        <w:szCs w:val="28"/>
      </w:rPr>
      <w:drawing>
        <wp:anchor distT="0" distB="0" distL="114300" distR="114300" simplePos="0" relativeHeight="251659264" behindDoc="0" locked="0" layoutInCell="1" allowOverlap="1" wp14:anchorId="6B0332C2" wp14:editId="32A3BCD3">
          <wp:simplePos x="0" y="0"/>
          <wp:positionH relativeFrom="column">
            <wp:posOffset>-19050</wp:posOffset>
          </wp:positionH>
          <wp:positionV relativeFrom="paragraph">
            <wp:posOffset>-141605</wp:posOffset>
          </wp:positionV>
          <wp:extent cx="1988820" cy="663009"/>
          <wp:effectExtent l="0" t="0" r="0" b="381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MRCLogo_RGB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88820" cy="66300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9405E" w:rsidRPr="00D9405E">
      <w:rPr>
        <w:rStyle w:val="normaltextrun"/>
        <w:rFonts w:cs="Arial"/>
        <w:color w:val="000000"/>
        <w:sz w:val="28"/>
        <w:szCs w:val="28"/>
        <w:shd w:val="clear" w:color="auto" w:fill="FFFFFF"/>
      </w:rPr>
      <w:t xml:space="preserve"> Fellowship</w:t>
    </w:r>
    <w:r w:rsidR="00D9405E">
      <w:rPr>
        <w:rStyle w:val="normaltextrun"/>
        <w:rFonts w:cs="Arial"/>
        <w:color w:val="000000"/>
        <w:sz w:val="28"/>
        <w:szCs w:val="28"/>
        <w:shd w:val="clear" w:color="auto" w:fill="FFFFFF"/>
      </w:rPr>
      <w:t>s c</w:t>
    </w:r>
    <w:r w:rsidRPr="00D9405E">
      <w:rPr>
        <w:rStyle w:val="normaltextrun"/>
        <w:rFonts w:cs="Arial"/>
        <w:color w:val="000000"/>
        <w:sz w:val="28"/>
        <w:szCs w:val="28"/>
        <w:bdr w:val="none" w:sz="0" w:space="0" w:color="auto" w:frame="1"/>
      </w:rPr>
      <w:t>linical activities and training template</w:t>
    </w:r>
  </w:p>
  <w:p w14:paraId="53B1A706" w14:textId="07DF0498" w:rsidR="00B339AA" w:rsidRDefault="00B339AA" w:rsidP="00B6259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39AA"/>
    <w:rsid w:val="000F601D"/>
    <w:rsid w:val="00157E3D"/>
    <w:rsid w:val="0067172C"/>
    <w:rsid w:val="007549FD"/>
    <w:rsid w:val="00840287"/>
    <w:rsid w:val="00B339AA"/>
    <w:rsid w:val="00B6259E"/>
    <w:rsid w:val="00D77C79"/>
    <w:rsid w:val="00D9405E"/>
    <w:rsid w:val="00FE3E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7A64BBED"/>
  <w15:chartTrackingRefBased/>
  <w15:docId w15:val="{C09A217A-B777-478C-BCC1-DDB72EE0FB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sz w:val="21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339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textrun">
    <w:name w:val="normaltextrun"/>
    <w:basedOn w:val="DefaultParagraphFont"/>
    <w:rsid w:val="00B339AA"/>
  </w:style>
  <w:style w:type="character" w:customStyle="1" w:styleId="eop">
    <w:name w:val="eop"/>
    <w:basedOn w:val="DefaultParagraphFont"/>
    <w:rsid w:val="00B339AA"/>
  </w:style>
  <w:style w:type="paragraph" w:styleId="Header">
    <w:name w:val="header"/>
    <w:basedOn w:val="Normal"/>
    <w:link w:val="HeaderChar"/>
    <w:uiPriority w:val="99"/>
    <w:unhideWhenUsed/>
    <w:rsid w:val="00B339A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339AA"/>
  </w:style>
  <w:style w:type="paragraph" w:styleId="Footer">
    <w:name w:val="footer"/>
    <w:basedOn w:val="Normal"/>
    <w:link w:val="FooterChar"/>
    <w:uiPriority w:val="99"/>
    <w:unhideWhenUsed/>
    <w:rsid w:val="00B339A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339AA"/>
  </w:style>
  <w:style w:type="character" w:styleId="CommentReference">
    <w:name w:val="annotation reference"/>
    <w:basedOn w:val="DefaultParagraphFont"/>
    <w:uiPriority w:val="99"/>
    <w:semiHidden/>
    <w:unhideWhenUsed/>
    <w:rsid w:val="00B6259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6259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6259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6259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6259E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119</Words>
  <Characters>682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Amy Prosser - MRC UKRI</dc:creator>
  <cp:keywords/>
  <dc:description/>
  <cp:lastModifiedBy>Zahra Mogul - UKRI</cp:lastModifiedBy>
  <cp:revision>2</cp:revision>
  <dcterms:created xsi:type="dcterms:W3CDTF">2023-07-19T21:28:00Z</dcterms:created>
  <dcterms:modified xsi:type="dcterms:W3CDTF">2023-07-19T21:28:00Z</dcterms:modified>
</cp:coreProperties>
</file>