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65EE6" w14:textId="77777777" w:rsidR="00B6602C" w:rsidRDefault="005339B6">
      <w:pPr>
        <w:tabs>
          <w:tab w:val="left" w:pos="5670"/>
        </w:tabs>
        <w:rPr>
          <w:rFonts w:ascii="Arial" w:hAnsi="Arial" w:cs="Arial"/>
        </w:rPr>
      </w:pPr>
      <w:r w:rsidRPr="005339B6">
        <w:rPr>
          <w:rFonts w:ascii="Times New Roman" w:cs="Times New Roman"/>
          <w:noProof/>
          <w:color w:val="auto"/>
          <w:spacing w:val="48"/>
          <w:position w:val="-21"/>
          <w:sz w:val="20"/>
          <w:lang w:val="en-US"/>
        </w:rPr>
        <w:drawing>
          <wp:inline distT="0" distB="0" distL="0" distR="0" wp14:anchorId="6198AE42" wp14:editId="3961F3F7">
            <wp:extent cx="2867025" cy="73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053" cy="743943"/>
                    </a:xfrm>
                    <a:prstGeom prst="rect">
                      <a:avLst/>
                    </a:prstGeom>
                    <a:noFill/>
                  </pic:spPr>
                </pic:pic>
              </a:graphicData>
            </a:graphic>
          </wp:inline>
        </w:drawing>
      </w:r>
      <w:r w:rsidR="00BB4EAA">
        <w:rPr>
          <w:rFonts w:ascii="Arial" w:hAnsi="Arial" w:cs="Arial"/>
        </w:rPr>
        <w:tab/>
      </w:r>
      <w:r w:rsidR="000A0207">
        <w:rPr>
          <w:rFonts w:ascii="Arial" w:hAnsi="Arial" w:cs="Arial"/>
        </w:rPr>
        <w:tab/>
      </w:r>
      <w:r w:rsidR="00BB4EAA">
        <w:rPr>
          <w:rFonts w:ascii="Arial" w:hAnsi="Arial" w:cs="Arial"/>
        </w:rPr>
        <w:tab/>
      </w:r>
      <w:r w:rsidR="000A0207">
        <w:rPr>
          <w:rFonts w:ascii="Arial" w:hAnsi="Arial" w:cs="Arial"/>
          <w:noProof/>
        </w:rPr>
        <w:drawing>
          <wp:inline distT="0" distB="0" distL="0" distR="0" wp14:anchorId="7DD92A56" wp14:editId="0F3A1CC2">
            <wp:extent cx="1305346" cy="542038"/>
            <wp:effectExtent l="0" t="0" r="3175" b="4445"/>
            <wp:docPr id="8" name="Picture 8" descr="A picture containing draw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ac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566" cy="553341"/>
                    </a:xfrm>
                    <a:prstGeom prst="rect">
                      <a:avLst/>
                    </a:prstGeom>
                  </pic:spPr>
                </pic:pic>
              </a:graphicData>
            </a:graphic>
          </wp:inline>
        </w:drawing>
      </w:r>
    </w:p>
    <w:p w14:paraId="09B37C6B" w14:textId="77777777" w:rsidR="00B6602C" w:rsidRDefault="00B6602C">
      <w:pPr>
        <w:spacing w:line="240" w:lineRule="auto"/>
        <w:jc w:val="center"/>
        <w:rPr>
          <w:rFonts w:ascii="Arial" w:hAnsi="Arial" w:cs="Arial"/>
          <w:b/>
          <w:sz w:val="28"/>
          <w:szCs w:val="28"/>
        </w:rPr>
      </w:pPr>
    </w:p>
    <w:p w14:paraId="45B8C6B3" w14:textId="77777777" w:rsidR="00B6602C" w:rsidRDefault="00BB4EAA">
      <w:pPr>
        <w:spacing w:line="240" w:lineRule="auto"/>
        <w:jc w:val="center"/>
        <w:rPr>
          <w:rFonts w:ascii="Arial" w:hAnsi="Arial" w:cs="Arial"/>
          <w:b/>
          <w:sz w:val="32"/>
          <w:szCs w:val="32"/>
        </w:rPr>
      </w:pPr>
      <w:r>
        <w:rPr>
          <w:rFonts w:ascii="Arial" w:hAnsi="Arial" w:cs="Arial"/>
          <w:b/>
          <w:sz w:val="32"/>
          <w:szCs w:val="32"/>
        </w:rPr>
        <w:t>DiRAC Resource Allocation Committee</w:t>
      </w:r>
    </w:p>
    <w:p w14:paraId="5CAB92D9" w14:textId="77777777" w:rsidR="00B6602C" w:rsidRDefault="00BB4EAA">
      <w:pPr>
        <w:spacing w:line="240" w:lineRule="auto"/>
        <w:jc w:val="center"/>
        <w:rPr>
          <w:rFonts w:ascii="Arial" w:hAnsi="Arial" w:cs="Arial"/>
          <w:b/>
          <w:sz w:val="32"/>
          <w:szCs w:val="32"/>
        </w:rPr>
      </w:pPr>
      <w:r>
        <w:rPr>
          <w:rFonts w:ascii="Arial" w:hAnsi="Arial" w:cs="Arial"/>
          <w:b/>
          <w:sz w:val="32"/>
          <w:szCs w:val="32"/>
        </w:rPr>
        <w:t xml:space="preserve"> </w:t>
      </w:r>
    </w:p>
    <w:p w14:paraId="3D2D7629" w14:textId="77777777" w:rsidR="00B6602C" w:rsidRDefault="00BB4EAA">
      <w:pPr>
        <w:spacing w:line="240" w:lineRule="auto"/>
        <w:jc w:val="center"/>
        <w:rPr>
          <w:rFonts w:ascii="Arial" w:hAnsi="Arial" w:cs="Arial"/>
          <w:b/>
          <w:sz w:val="32"/>
          <w:szCs w:val="32"/>
          <w:u w:val="single"/>
        </w:rPr>
      </w:pPr>
      <w:r>
        <w:rPr>
          <w:rFonts w:ascii="Arial" w:hAnsi="Arial" w:cs="Arial"/>
          <w:b/>
          <w:sz w:val="32"/>
          <w:szCs w:val="32"/>
          <w:u w:val="single"/>
        </w:rPr>
        <w:t>Technical Assessment Form</w:t>
      </w:r>
    </w:p>
    <w:p w14:paraId="141AC8E1" w14:textId="77777777" w:rsidR="00B6602C" w:rsidRDefault="00BB4EAA">
      <w:pPr>
        <w:pStyle w:val="Heading1"/>
        <w:numPr>
          <w:ilvl w:val="0"/>
          <w:numId w:val="6"/>
        </w:numPr>
      </w:pPr>
      <w:r>
        <w:t>Instructions</w:t>
      </w:r>
    </w:p>
    <w:p w14:paraId="7C4D809D" w14:textId="43FBECCA" w:rsidR="00594EEE" w:rsidRDefault="00BB4EAA" w:rsidP="000106AB">
      <w:pPr>
        <w:pStyle w:val="ListParagraph"/>
        <w:numPr>
          <w:ilvl w:val="0"/>
          <w:numId w:val="1"/>
        </w:numPr>
        <w:spacing w:after="160" w:line="259" w:lineRule="auto"/>
      </w:pPr>
      <w:r w:rsidRPr="001063F1">
        <w:rPr>
          <w:color w:val="000000"/>
        </w:rPr>
        <w:t xml:space="preserve">Please see the call guidance notes for call information and guidelines. These can be found </w:t>
      </w:r>
      <w:r w:rsidR="001063F1" w:rsidRPr="001063F1">
        <w:rPr>
          <w:color w:val="000000"/>
        </w:rPr>
        <w:t xml:space="preserve">on the </w:t>
      </w:r>
      <w:hyperlink r:id="rId10" w:history="1">
        <w:r w:rsidR="001063F1" w:rsidRPr="001063F1">
          <w:rPr>
            <w:rFonts w:cs="Arial"/>
            <w:color w:val="0000FF"/>
            <w:u w:val="single"/>
            <w:lang w:val="en-US"/>
          </w:rPr>
          <w:t>UKRI Funding Finder</w:t>
        </w:r>
      </w:hyperlink>
    </w:p>
    <w:p w14:paraId="77A6B532" w14:textId="1D32C21F" w:rsidR="001106FC" w:rsidRDefault="003968C4" w:rsidP="001106FC">
      <w:pPr>
        <w:pStyle w:val="ListParagraph"/>
        <w:numPr>
          <w:ilvl w:val="0"/>
          <w:numId w:val="1"/>
        </w:numPr>
        <w:spacing w:line="240" w:lineRule="auto"/>
        <w:jc w:val="left"/>
      </w:pPr>
      <w:r>
        <w:t xml:space="preserve">Your completed form </w:t>
      </w:r>
      <w:r w:rsidR="003F3E16" w:rsidRPr="003F3E16">
        <w:t xml:space="preserve">must be submitted directly to </w:t>
      </w:r>
      <w:r w:rsidR="001106FC">
        <w:t xml:space="preserve">the </w:t>
      </w:r>
      <w:r w:rsidR="003F3E16" w:rsidRPr="003F3E16">
        <w:t>DiRAC</w:t>
      </w:r>
      <w:r w:rsidR="001106FC">
        <w:t xml:space="preserve"> helpdesk</w:t>
      </w:r>
    </w:p>
    <w:p w14:paraId="29430B76" w14:textId="4CFBAB7B" w:rsidR="00B6602C" w:rsidRDefault="001063F1" w:rsidP="007A1530">
      <w:pPr>
        <w:pStyle w:val="ListParagraph"/>
        <w:spacing w:line="240" w:lineRule="auto"/>
        <w:jc w:val="left"/>
      </w:pPr>
      <w:hyperlink r:id="rId11" w:history="1">
        <w:r w:rsidR="001106FC" w:rsidRPr="003C538E">
          <w:rPr>
            <w:rStyle w:val="Hyperlink"/>
          </w:rPr>
          <w:t>dirac-support@epcc.ed.ac.uk</w:t>
        </w:r>
      </w:hyperlink>
      <w:r w:rsidR="001106FC">
        <w:t xml:space="preserve"> </w:t>
      </w:r>
      <w:r w:rsidR="003F3E16">
        <w:t xml:space="preserve">by </w:t>
      </w:r>
      <w:r w:rsidR="00BB4EAA" w:rsidRPr="001106FC">
        <w:rPr>
          <w:rStyle w:val="InternetLink"/>
          <w:color w:val="000000"/>
          <w:u w:val="none"/>
        </w:rPr>
        <w:t xml:space="preserve">the </w:t>
      </w:r>
      <w:r w:rsidR="00BB4EAA" w:rsidRPr="001106FC">
        <w:rPr>
          <w:rStyle w:val="InternetLink"/>
          <w:b/>
          <w:bCs/>
          <w:color w:val="000000"/>
          <w:u w:val="none"/>
        </w:rPr>
        <w:t xml:space="preserve">deadline of </w:t>
      </w:r>
      <w:r w:rsidR="003F3E16" w:rsidRPr="001106FC">
        <w:rPr>
          <w:rFonts w:ascii="Arial" w:hAnsi="Arial" w:cs="Arial"/>
          <w:b/>
          <w:bCs/>
          <w:color w:val="000000"/>
        </w:rPr>
        <w:t>Thursday 1</w:t>
      </w:r>
      <w:r w:rsidR="009B41F6" w:rsidRPr="001106FC">
        <w:rPr>
          <w:rFonts w:ascii="Arial" w:hAnsi="Arial" w:cs="Arial"/>
          <w:b/>
          <w:bCs/>
          <w:color w:val="000000"/>
        </w:rPr>
        <w:t>4</w:t>
      </w:r>
      <w:r w:rsidR="009B41F6" w:rsidRPr="001106FC">
        <w:rPr>
          <w:rFonts w:ascii="Arial" w:hAnsi="Arial" w:cs="Arial"/>
          <w:b/>
          <w:bCs/>
          <w:color w:val="000000"/>
          <w:vertAlign w:val="superscript"/>
        </w:rPr>
        <w:t>th</w:t>
      </w:r>
      <w:r w:rsidR="009B41F6" w:rsidRPr="001106FC">
        <w:rPr>
          <w:rFonts w:ascii="Arial" w:hAnsi="Arial" w:cs="Arial"/>
          <w:b/>
          <w:bCs/>
          <w:color w:val="000000"/>
        </w:rPr>
        <w:t xml:space="preserve"> </w:t>
      </w:r>
      <w:r w:rsidR="003F3E16" w:rsidRPr="001106FC">
        <w:rPr>
          <w:rFonts w:ascii="Arial" w:hAnsi="Arial" w:cs="Arial"/>
          <w:b/>
          <w:bCs/>
          <w:color w:val="000000"/>
        </w:rPr>
        <w:t xml:space="preserve">September </w:t>
      </w:r>
      <w:r w:rsidR="009B41F6" w:rsidRPr="001106FC">
        <w:rPr>
          <w:rFonts w:ascii="Arial" w:hAnsi="Arial" w:cs="Arial"/>
          <w:b/>
          <w:bCs/>
          <w:color w:val="000000"/>
        </w:rPr>
        <w:t>202</w:t>
      </w:r>
      <w:r w:rsidR="003F3E16" w:rsidRPr="001106FC">
        <w:rPr>
          <w:rFonts w:ascii="Arial" w:hAnsi="Arial" w:cs="Arial"/>
          <w:b/>
          <w:bCs/>
          <w:color w:val="000000"/>
        </w:rPr>
        <w:t>3</w:t>
      </w:r>
      <w:r w:rsidR="009B41F6" w:rsidRPr="001106FC">
        <w:rPr>
          <w:rFonts w:ascii="Arial" w:hAnsi="Arial" w:cs="Arial"/>
          <w:b/>
          <w:bCs/>
          <w:color w:val="000000"/>
        </w:rPr>
        <w:t>, 16:00 UK time</w:t>
      </w:r>
      <w:r w:rsidR="00BB4EAA" w:rsidRPr="001106FC">
        <w:rPr>
          <w:rStyle w:val="InternetLink"/>
          <w:color w:val="000000"/>
          <w:u w:val="none"/>
        </w:rPr>
        <w:t xml:space="preserve">.  </w:t>
      </w:r>
      <w:r w:rsidR="001106FC" w:rsidRPr="001106FC">
        <w:rPr>
          <w:rStyle w:val="InternetLink"/>
          <w:color w:val="000000"/>
          <w:u w:val="none"/>
        </w:rPr>
        <w:t xml:space="preserve">Any questions related directly to the filling in of this form should also be directed to </w:t>
      </w:r>
      <w:r w:rsidR="00E81C6C">
        <w:t xml:space="preserve">the </w:t>
      </w:r>
      <w:r w:rsidR="00E81C6C" w:rsidRPr="003F3E16">
        <w:t>DiRAC</w:t>
      </w:r>
      <w:r w:rsidR="00E81C6C">
        <w:t xml:space="preserve"> helpdesk</w:t>
      </w:r>
      <w:r w:rsidR="001106FC" w:rsidRPr="001106FC">
        <w:rPr>
          <w:rStyle w:val="InternetLink"/>
          <w:color w:val="000000"/>
          <w:u w:val="none"/>
        </w:rPr>
        <w:t>.</w:t>
      </w:r>
    </w:p>
    <w:p w14:paraId="0C1B658B" w14:textId="6DEE7DD9" w:rsidR="00B6602C" w:rsidRDefault="00BB4EAA">
      <w:pPr>
        <w:pStyle w:val="ListParagraph"/>
        <w:numPr>
          <w:ilvl w:val="0"/>
          <w:numId w:val="1"/>
        </w:numPr>
        <w:spacing w:after="160" w:line="259" w:lineRule="auto"/>
        <w:rPr>
          <w:color w:val="000000"/>
        </w:rPr>
      </w:pPr>
      <w:r>
        <w:rPr>
          <w:color w:val="000000"/>
        </w:rPr>
        <w:t xml:space="preserve">The DiRAC RSE team will complete Section 7 </w:t>
      </w:r>
      <w:r>
        <w:rPr>
          <w:b/>
          <w:i/>
          <w:color w:val="000000"/>
        </w:rPr>
        <w:t>Technical Assessment</w:t>
      </w:r>
      <w:r>
        <w:rPr>
          <w:color w:val="000000"/>
        </w:rPr>
        <w:t xml:space="preserve"> and will contact you directly for more information if it is required. This may take up to 1</w:t>
      </w:r>
      <w:r w:rsidR="00486776">
        <w:rPr>
          <w:color w:val="000000"/>
        </w:rPr>
        <w:t>5</w:t>
      </w:r>
      <w:r>
        <w:rPr>
          <w:color w:val="000000"/>
        </w:rPr>
        <w:t xml:space="preserve"> working days from receipt of the completed form.</w:t>
      </w:r>
    </w:p>
    <w:p w14:paraId="20BD9BCE" w14:textId="715EEACF" w:rsidR="00FE7F0D" w:rsidRDefault="00FE7F0D" w:rsidP="00FE7F0D">
      <w:pPr>
        <w:pStyle w:val="ListParagraph"/>
        <w:numPr>
          <w:ilvl w:val="0"/>
          <w:numId w:val="1"/>
        </w:numPr>
        <w:spacing w:after="160" w:line="259" w:lineRule="auto"/>
        <w:rPr>
          <w:color w:val="000000"/>
        </w:rPr>
      </w:pPr>
      <w:bookmarkStart w:id="0" w:name="_Definition_of_resource"/>
      <w:bookmarkStart w:id="1" w:name="_Definition_of_core"/>
      <w:bookmarkStart w:id="2" w:name="_Application_types"/>
      <w:bookmarkStart w:id="3" w:name="application_types"/>
      <w:bookmarkEnd w:id="0"/>
      <w:bookmarkEnd w:id="1"/>
      <w:bookmarkEnd w:id="2"/>
      <w:bookmarkEnd w:id="3"/>
      <w:r w:rsidRPr="00FE7F0D">
        <w:rPr>
          <w:color w:val="000000"/>
        </w:rPr>
        <w:t>The DiRAC RSE Team will contact applicants with feedback on the technical case by the end of November 202</w:t>
      </w:r>
      <w:r w:rsidR="003F3E16">
        <w:rPr>
          <w:color w:val="000000"/>
        </w:rPr>
        <w:t>3</w:t>
      </w:r>
      <w:r w:rsidR="008D6FE6">
        <w:rPr>
          <w:color w:val="000000"/>
        </w:rPr>
        <w:t>.</w:t>
      </w:r>
    </w:p>
    <w:p w14:paraId="71F95F31" w14:textId="686D1256" w:rsidR="00B558CC" w:rsidRPr="00FE7F0D" w:rsidRDefault="00B558CC" w:rsidP="00FE7F0D">
      <w:pPr>
        <w:pStyle w:val="ListParagraph"/>
        <w:numPr>
          <w:ilvl w:val="0"/>
          <w:numId w:val="1"/>
        </w:numPr>
        <w:spacing w:after="160" w:line="259" w:lineRule="auto"/>
        <w:rPr>
          <w:color w:val="000000"/>
        </w:rPr>
      </w:pPr>
      <w:r>
        <w:rPr>
          <w:color w:val="000000"/>
        </w:rPr>
        <w:t>The tables below may be expanded as required.</w:t>
      </w:r>
    </w:p>
    <w:p w14:paraId="06411CD9" w14:textId="77777777" w:rsidR="00B6602C" w:rsidRPr="00507F7C" w:rsidRDefault="00BB4EAA">
      <w:pPr>
        <w:rPr>
          <w:rFonts w:asciiTheme="minorHAnsi" w:hAnsiTheme="minorHAnsi" w:cstheme="minorHAnsi"/>
          <w:b/>
          <w:color w:val="1F497D" w:themeColor="text2"/>
          <w:sz w:val="24"/>
          <w:szCs w:val="24"/>
        </w:rPr>
      </w:pPr>
      <w:bookmarkStart w:id="4" w:name="_Toc494371474"/>
      <w:bookmarkStart w:id="5" w:name="resource2"/>
      <w:bookmarkEnd w:id="4"/>
      <w:bookmarkEnd w:id="5"/>
      <w:r w:rsidRPr="00507F7C">
        <w:rPr>
          <w:rFonts w:asciiTheme="minorHAnsi" w:hAnsiTheme="minorHAnsi" w:cstheme="minorHAnsi"/>
          <w:b/>
          <w:color w:val="1F497D" w:themeColor="text2"/>
          <w:sz w:val="24"/>
          <w:szCs w:val="24"/>
        </w:rPr>
        <w:t>Definition of resource hours</w:t>
      </w:r>
    </w:p>
    <w:p w14:paraId="465E58EB" w14:textId="6485879E" w:rsidR="003968C4" w:rsidRPr="00507F7C" w:rsidRDefault="003968C4" w:rsidP="003968C4">
      <w:pPr>
        <w:spacing w:before="120" w:after="120"/>
        <w:rPr>
          <w:rFonts w:asciiTheme="minorHAnsi" w:hAnsiTheme="minorHAnsi" w:cstheme="minorHAnsi"/>
        </w:rPr>
      </w:pPr>
      <w:r w:rsidRPr="00507F7C">
        <w:rPr>
          <w:rFonts w:asciiTheme="minorHAnsi" w:hAnsiTheme="minorHAnsi" w:cstheme="minorHAnsi"/>
        </w:rPr>
        <w:t>The allocation on DiRAC systems is provided in resource hour units. There are different services providing different architectures and different types of resource per system. Please see the call guidance notes for a detailed description of the hardware resources available. Up to date information about the hardware resources will be available on the DiRAC website (</w:t>
      </w:r>
      <w:hyperlink r:id="rId12" w:history="1">
        <w:r w:rsidRPr="00507F7C">
          <w:rPr>
            <w:rStyle w:val="Hyperlink"/>
            <w:rFonts w:asciiTheme="minorHAnsi" w:hAnsiTheme="minorHAnsi" w:cstheme="minorHAnsi"/>
          </w:rPr>
          <w:t>http://dirac.ac.uk/resources/</w:t>
        </w:r>
      </w:hyperlink>
      <w:r w:rsidRPr="00507F7C">
        <w:rPr>
          <w:rFonts w:asciiTheme="minorHAnsi" w:hAnsiTheme="minorHAnsi" w:cstheme="minorHAnsi"/>
        </w:rPr>
        <w:t>).</w:t>
      </w:r>
    </w:p>
    <w:p w14:paraId="2C860611" w14:textId="77777777" w:rsidR="003968C4" w:rsidRPr="006879F1" w:rsidRDefault="003968C4" w:rsidP="003968C4">
      <w:pPr>
        <w:pStyle w:val="NormalWeb"/>
        <w:rPr>
          <w:rFonts w:asciiTheme="minorHAnsi" w:hAnsiTheme="minorHAnsi" w:cstheme="minorHAnsi"/>
          <w:sz w:val="22"/>
          <w:szCs w:val="22"/>
        </w:rPr>
      </w:pPr>
      <w:r w:rsidRPr="006879F1">
        <w:rPr>
          <w:rFonts w:asciiTheme="minorHAnsi" w:hAnsiTheme="minorHAnsi" w:cstheme="minorHAnsi"/>
          <w:sz w:val="22"/>
          <w:szCs w:val="22"/>
        </w:rPr>
        <w:t xml:space="preserve">Resource hour units are defined as: </w:t>
      </w:r>
    </w:p>
    <w:p w14:paraId="2CA373B9" w14:textId="469B50ED" w:rsidR="003968C4" w:rsidRPr="006879F1" w:rsidRDefault="00881437" w:rsidP="003968C4">
      <w:pPr>
        <w:pStyle w:val="ListParagraph"/>
        <w:numPr>
          <w:ilvl w:val="0"/>
          <w:numId w:val="9"/>
        </w:numPr>
        <w:spacing w:before="120" w:after="120"/>
        <w:rPr>
          <w:rFonts w:asciiTheme="minorHAnsi" w:hAnsiTheme="minorHAnsi" w:cstheme="minorHAnsi"/>
        </w:rPr>
      </w:pPr>
      <w:r>
        <w:rPr>
          <w:rFonts w:asciiTheme="minorHAnsi" w:hAnsiTheme="minorHAnsi" w:cstheme="minorHAnsi"/>
        </w:rPr>
        <w:t>C</w:t>
      </w:r>
      <w:r w:rsidR="003968C4" w:rsidRPr="006879F1">
        <w:rPr>
          <w:rFonts w:asciiTheme="minorHAnsi" w:hAnsiTheme="minorHAnsi" w:cstheme="minorHAnsi"/>
        </w:rPr>
        <w:t>ore hours: In one wall-clock hour one central processing unit (CPU core) will provide one core hour. A two-socket system would have 2 processors each with say 64 cores (CPUs) which would make this a 128-core system and provide 128 core hours in 1 wall clock hour.</w:t>
      </w:r>
    </w:p>
    <w:p w14:paraId="159B46DE" w14:textId="77777777" w:rsidR="003968C4" w:rsidRPr="006879F1" w:rsidRDefault="003968C4" w:rsidP="003968C4">
      <w:pPr>
        <w:pStyle w:val="ListParagraph"/>
        <w:numPr>
          <w:ilvl w:val="0"/>
          <w:numId w:val="9"/>
        </w:numPr>
        <w:spacing w:before="120" w:after="120"/>
        <w:rPr>
          <w:rFonts w:asciiTheme="minorHAnsi" w:hAnsiTheme="minorHAnsi" w:cstheme="minorHAnsi"/>
        </w:rPr>
      </w:pPr>
      <w:r w:rsidRPr="006879F1">
        <w:rPr>
          <w:rFonts w:asciiTheme="minorHAnsi" w:hAnsiTheme="minorHAnsi" w:cstheme="minorHAnsi"/>
        </w:rPr>
        <w:t>GPU hours:  A node with 4 A100 GPUs would provide 4 GPU hours in one wall-clock hour.</w:t>
      </w:r>
    </w:p>
    <w:p w14:paraId="4FED7637" w14:textId="77777777" w:rsidR="003968C4" w:rsidRPr="006879F1" w:rsidRDefault="003968C4" w:rsidP="003968C4">
      <w:pPr>
        <w:rPr>
          <w:rFonts w:asciiTheme="minorHAnsi" w:hAnsiTheme="minorHAnsi" w:cstheme="minorHAnsi"/>
        </w:rPr>
      </w:pPr>
      <w:r w:rsidRPr="006879F1">
        <w:rPr>
          <w:rFonts w:asciiTheme="minorHAnsi" w:hAnsiTheme="minorHAnsi" w:cstheme="minorHAnsi"/>
        </w:rPr>
        <w:t>Completion of this form implies permission for user details to be stored in the DiRAC service providers’</w:t>
      </w:r>
      <w:r w:rsidRPr="006879F1">
        <w:rPr>
          <w:rStyle w:val="FootnoteReference"/>
          <w:rFonts w:asciiTheme="minorHAnsi" w:hAnsiTheme="minorHAnsi" w:cstheme="minorHAnsi"/>
        </w:rPr>
        <w:footnoteReference w:id="1"/>
      </w:r>
      <w:r w:rsidRPr="006879F1">
        <w:rPr>
          <w:rFonts w:asciiTheme="minorHAnsi" w:hAnsiTheme="minorHAnsi" w:cstheme="minorHAnsi"/>
        </w:rPr>
        <w:t xml:space="preserve"> and Research Councils’ databases and to be used for mailing, accounting, reporting and other administrative purposes. </w:t>
      </w:r>
    </w:p>
    <w:p w14:paraId="63DCEA17" w14:textId="77777777" w:rsidR="003968C4" w:rsidRPr="006879F1" w:rsidRDefault="003968C4" w:rsidP="003968C4">
      <w:pPr>
        <w:rPr>
          <w:rFonts w:asciiTheme="minorHAnsi" w:hAnsiTheme="minorHAnsi" w:cstheme="minorHAnsi"/>
        </w:rPr>
      </w:pPr>
    </w:p>
    <w:p w14:paraId="2D0D6F3D" w14:textId="77777777" w:rsidR="003968C4" w:rsidRPr="006879F1" w:rsidRDefault="003968C4" w:rsidP="003968C4">
      <w:pPr>
        <w:rPr>
          <w:rFonts w:asciiTheme="minorHAnsi" w:hAnsiTheme="minorHAnsi" w:cstheme="minorHAnsi"/>
        </w:rPr>
      </w:pPr>
      <w:r w:rsidRPr="006879F1">
        <w:rPr>
          <w:rFonts w:asciiTheme="minorHAnsi" w:hAnsiTheme="minorHAnsi" w:cstheme="minorHAnsi"/>
          <w:b/>
          <w:color w:val="1F497D" w:themeColor="text2"/>
        </w:rPr>
        <w:t>Acknowledgement:</w:t>
      </w:r>
      <w:r w:rsidRPr="006879F1">
        <w:rPr>
          <w:rFonts w:asciiTheme="minorHAnsi" w:hAnsiTheme="minorHAnsi" w:cstheme="minorHAnsi"/>
          <w:color w:val="1F497D" w:themeColor="text2"/>
        </w:rPr>
        <w:t xml:space="preserve"> </w:t>
      </w:r>
      <w:r w:rsidRPr="006879F1">
        <w:rPr>
          <w:rFonts w:asciiTheme="minorHAnsi" w:hAnsiTheme="minorHAnsi" w:cstheme="minorHAnsi"/>
        </w:rPr>
        <w:t>This form was based on the ARCHER Technical Assessment form.</w:t>
      </w:r>
    </w:p>
    <w:p w14:paraId="77714CCD" w14:textId="77777777" w:rsidR="003968C4" w:rsidRPr="006879F1" w:rsidRDefault="003968C4" w:rsidP="003968C4">
      <w:pPr>
        <w:rPr>
          <w:rFonts w:asciiTheme="minorHAnsi" w:hAnsiTheme="minorHAnsi" w:cstheme="minorHAnsi"/>
        </w:rPr>
      </w:pPr>
    </w:p>
    <w:p w14:paraId="6E939EFA" w14:textId="77777777" w:rsidR="00B6602C" w:rsidRDefault="00BB4EAA">
      <w:pPr>
        <w:pStyle w:val="Heading1"/>
        <w:numPr>
          <w:ilvl w:val="0"/>
          <w:numId w:val="6"/>
        </w:numPr>
      </w:pPr>
      <w:r>
        <w:lastRenderedPageBreak/>
        <w:t xml:space="preserve">Personal Details of the applicant </w:t>
      </w:r>
    </w:p>
    <w:p w14:paraId="3046DB9A" w14:textId="77777777" w:rsidR="00B6602C" w:rsidRDefault="00B6602C"/>
    <w:tbl>
      <w:tblPr>
        <w:tblStyle w:val="TableGrid"/>
        <w:tblW w:w="9016" w:type="dxa"/>
        <w:tblInd w:w="-10" w:type="dxa"/>
        <w:tblCellMar>
          <w:left w:w="98" w:type="dxa"/>
        </w:tblCellMar>
        <w:tblLook w:val="04A0" w:firstRow="1" w:lastRow="0" w:firstColumn="1" w:lastColumn="0" w:noHBand="0" w:noVBand="1"/>
      </w:tblPr>
      <w:tblGrid>
        <w:gridCol w:w="3252"/>
        <w:gridCol w:w="5764"/>
      </w:tblGrid>
      <w:tr w:rsidR="00B6602C" w14:paraId="598448DD" w14:textId="77777777">
        <w:tc>
          <w:tcPr>
            <w:tcW w:w="3252" w:type="dxa"/>
            <w:shd w:val="clear" w:color="auto" w:fill="auto"/>
          </w:tcPr>
          <w:p w14:paraId="2963634F" w14:textId="77777777" w:rsidR="00B6602C" w:rsidRDefault="00BB4EAA">
            <w:pPr>
              <w:rPr>
                <w:b/>
              </w:rPr>
            </w:pPr>
            <w:r>
              <w:rPr>
                <w:b/>
              </w:rPr>
              <w:t xml:space="preserve">Name:         </w:t>
            </w:r>
          </w:p>
        </w:tc>
        <w:tc>
          <w:tcPr>
            <w:tcW w:w="5763" w:type="dxa"/>
            <w:shd w:val="clear" w:color="auto" w:fill="auto"/>
          </w:tcPr>
          <w:p w14:paraId="64E5A8A9" w14:textId="77777777" w:rsidR="00B6602C" w:rsidRDefault="00B6602C">
            <w:pPr>
              <w:rPr>
                <w:b/>
              </w:rPr>
            </w:pPr>
          </w:p>
        </w:tc>
      </w:tr>
      <w:tr w:rsidR="00B6602C" w14:paraId="6FE73AE5" w14:textId="77777777">
        <w:tc>
          <w:tcPr>
            <w:tcW w:w="3252" w:type="dxa"/>
            <w:shd w:val="clear" w:color="auto" w:fill="auto"/>
          </w:tcPr>
          <w:p w14:paraId="42EC2E96" w14:textId="77777777" w:rsidR="00B6602C" w:rsidRDefault="00BB4EAA">
            <w:pPr>
              <w:rPr>
                <w:b/>
              </w:rPr>
            </w:pPr>
            <w:r>
              <w:rPr>
                <w:b/>
              </w:rPr>
              <w:t>Address:</w:t>
            </w:r>
          </w:p>
        </w:tc>
        <w:tc>
          <w:tcPr>
            <w:tcW w:w="5763" w:type="dxa"/>
            <w:shd w:val="clear" w:color="auto" w:fill="auto"/>
          </w:tcPr>
          <w:p w14:paraId="79C40455" w14:textId="77777777" w:rsidR="00B6602C" w:rsidRDefault="00B6602C">
            <w:pPr>
              <w:rPr>
                <w:b/>
              </w:rPr>
            </w:pPr>
          </w:p>
        </w:tc>
      </w:tr>
      <w:tr w:rsidR="00B6602C" w14:paraId="20F5573A" w14:textId="77777777">
        <w:tc>
          <w:tcPr>
            <w:tcW w:w="3252" w:type="dxa"/>
            <w:shd w:val="clear" w:color="auto" w:fill="auto"/>
          </w:tcPr>
          <w:p w14:paraId="14CB5383" w14:textId="77777777" w:rsidR="00B6602C" w:rsidRDefault="00BB4EAA">
            <w:pPr>
              <w:rPr>
                <w:b/>
              </w:rPr>
            </w:pPr>
            <w:r>
              <w:rPr>
                <w:b/>
              </w:rPr>
              <w:t>Affiliation:</w:t>
            </w:r>
          </w:p>
        </w:tc>
        <w:tc>
          <w:tcPr>
            <w:tcW w:w="5763" w:type="dxa"/>
            <w:shd w:val="clear" w:color="auto" w:fill="auto"/>
          </w:tcPr>
          <w:p w14:paraId="574F86DB" w14:textId="77777777" w:rsidR="00B6602C" w:rsidRDefault="00B6602C">
            <w:pPr>
              <w:rPr>
                <w:b/>
              </w:rPr>
            </w:pPr>
          </w:p>
        </w:tc>
      </w:tr>
      <w:tr w:rsidR="00B6602C" w14:paraId="403C94B6" w14:textId="77777777">
        <w:tc>
          <w:tcPr>
            <w:tcW w:w="3252" w:type="dxa"/>
            <w:shd w:val="clear" w:color="auto" w:fill="auto"/>
          </w:tcPr>
          <w:p w14:paraId="7F201379" w14:textId="77777777" w:rsidR="00B6602C" w:rsidRDefault="00BB4EAA">
            <w:pPr>
              <w:rPr>
                <w:b/>
              </w:rPr>
            </w:pPr>
            <w:r>
              <w:rPr>
                <w:b/>
              </w:rPr>
              <w:t>Telephone number:</w:t>
            </w:r>
          </w:p>
        </w:tc>
        <w:tc>
          <w:tcPr>
            <w:tcW w:w="5763" w:type="dxa"/>
            <w:shd w:val="clear" w:color="auto" w:fill="auto"/>
          </w:tcPr>
          <w:p w14:paraId="0C980D22" w14:textId="77777777" w:rsidR="00B6602C" w:rsidRDefault="00B6602C">
            <w:pPr>
              <w:rPr>
                <w:b/>
              </w:rPr>
            </w:pPr>
          </w:p>
        </w:tc>
      </w:tr>
      <w:tr w:rsidR="00B6602C" w14:paraId="050FDECE" w14:textId="77777777">
        <w:tc>
          <w:tcPr>
            <w:tcW w:w="3252" w:type="dxa"/>
            <w:shd w:val="clear" w:color="auto" w:fill="auto"/>
          </w:tcPr>
          <w:p w14:paraId="6F21EF45" w14:textId="77777777" w:rsidR="00B6602C" w:rsidRDefault="00BB4EAA">
            <w:pPr>
              <w:rPr>
                <w:b/>
              </w:rPr>
            </w:pPr>
            <w:r>
              <w:rPr>
                <w:b/>
              </w:rPr>
              <w:t>Email address:</w:t>
            </w:r>
          </w:p>
        </w:tc>
        <w:tc>
          <w:tcPr>
            <w:tcW w:w="5763" w:type="dxa"/>
            <w:shd w:val="clear" w:color="auto" w:fill="auto"/>
          </w:tcPr>
          <w:p w14:paraId="03E50C27" w14:textId="77777777" w:rsidR="00B6602C" w:rsidRDefault="00B6602C">
            <w:pPr>
              <w:rPr>
                <w:b/>
              </w:rPr>
            </w:pPr>
          </w:p>
        </w:tc>
      </w:tr>
      <w:tr w:rsidR="00B6602C" w14:paraId="0047B1E7" w14:textId="77777777">
        <w:tc>
          <w:tcPr>
            <w:tcW w:w="3252" w:type="dxa"/>
            <w:shd w:val="clear" w:color="auto" w:fill="auto"/>
          </w:tcPr>
          <w:p w14:paraId="4CE345E0" w14:textId="77777777" w:rsidR="00B6602C" w:rsidRDefault="00BB4EAA">
            <w:pPr>
              <w:rPr>
                <w:b/>
              </w:rPr>
            </w:pPr>
            <w:r>
              <w:rPr>
                <w:b/>
              </w:rPr>
              <w:t>Title of the project:</w:t>
            </w:r>
          </w:p>
        </w:tc>
        <w:tc>
          <w:tcPr>
            <w:tcW w:w="5763" w:type="dxa"/>
            <w:shd w:val="clear" w:color="auto" w:fill="auto"/>
          </w:tcPr>
          <w:p w14:paraId="45FC6F54" w14:textId="77777777" w:rsidR="00B6602C" w:rsidRDefault="00B6602C">
            <w:pPr>
              <w:rPr>
                <w:b/>
              </w:rPr>
            </w:pPr>
          </w:p>
        </w:tc>
      </w:tr>
      <w:tr w:rsidR="00B6602C" w14:paraId="2FBF3385" w14:textId="77777777">
        <w:tc>
          <w:tcPr>
            <w:tcW w:w="3252" w:type="dxa"/>
            <w:shd w:val="clear" w:color="auto" w:fill="auto"/>
          </w:tcPr>
          <w:p w14:paraId="598089DD" w14:textId="77777777" w:rsidR="00B6602C" w:rsidRDefault="00BB4EAA">
            <w:pPr>
              <w:rPr>
                <w:b/>
              </w:rPr>
            </w:pPr>
            <w:r>
              <w:rPr>
                <w:b/>
              </w:rPr>
              <w:t xml:space="preserve">Type of project (thematic/short): </w:t>
            </w:r>
          </w:p>
        </w:tc>
        <w:tc>
          <w:tcPr>
            <w:tcW w:w="5763" w:type="dxa"/>
            <w:shd w:val="clear" w:color="auto" w:fill="auto"/>
          </w:tcPr>
          <w:p w14:paraId="3335BDCD" w14:textId="77777777" w:rsidR="00B6602C" w:rsidRDefault="00B6602C">
            <w:pPr>
              <w:rPr>
                <w:b/>
              </w:rPr>
            </w:pPr>
          </w:p>
        </w:tc>
      </w:tr>
    </w:tbl>
    <w:p w14:paraId="55284B2F" w14:textId="77777777" w:rsidR="00B6602C" w:rsidRDefault="00B6602C">
      <w:pPr>
        <w:rPr>
          <w:b/>
        </w:rPr>
      </w:pPr>
    </w:p>
    <w:p w14:paraId="05D92A10" w14:textId="77777777" w:rsidR="00B6602C" w:rsidRDefault="00B6602C">
      <w:pPr>
        <w:rPr>
          <w:b/>
        </w:rPr>
      </w:pPr>
    </w:p>
    <w:p w14:paraId="772F4F12" w14:textId="77777777" w:rsidR="00B6602C" w:rsidRDefault="00BB4EAA">
      <w:r>
        <w:rPr>
          <w:b/>
        </w:rPr>
        <w:t xml:space="preserve"> </w:t>
      </w:r>
      <w:r>
        <w:rPr>
          <w:b/>
          <w:i/>
          <w:iCs/>
          <w:color w:val="C0504D" w:themeColor="accent2"/>
        </w:rPr>
        <w:t>Enter your proposed project start date:</w:t>
      </w:r>
    </w:p>
    <w:p w14:paraId="6CF96CA2" w14:textId="77777777" w:rsidR="00B6602C" w:rsidRDefault="00BB4EAA">
      <w:r>
        <w:rPr>
          <w:b/>
        </w:rPr>
        <w:t>Start Date</w:t>
      </w:r>
      <w:r>
        <w:rPr>
          <w:b/>
          <w:noProof/>
        </w:rPr>
        <mc:AlternateContent>
          <mc:Choice Requires="wps">
            <w:drawing>
              <wp:anchor distT="0" distB="0" distL="114300" distR="114300" simplePos="0" relativeHeight="40" behindDoc="0" locked="0" layoutInCell="1" allowOverlap="1" wp14:anchorId="436DE72A" wp14:editId="6A4A01EF">
                <wp:simplePos x="0" y="0"/>
                <wp:positionH relativeFrom="column">
                  <wp:posOffset>1045210</wp:posOffset>
                </wp:positionH>
                <wp:positionV relativeFrom="paragraph">
                  <wp:posOffset>1270</wp:posOffset>
                </wp:positionV>
                <wp:extent cx="2173605" cy="247650"/>
                <wp:effectExtent l="0" t="0" r="18415" b="20320"/>
                <wp:wrapSquare wrapText="bothSides"/>
                <wp:docPr id="3"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515B4A93">
              <v:rect id="Text Box 9" style="position:absolute;margin-left:82.3pt;margin-top:.1pt;width:171.15pt;height:19.5pt;z-index: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5514E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">
                <w10:wrap type="square"/>
              </v:rect>
            </w:pict>
          </mc:Fallback>
        </mc:AlternateContent>
      </w:r>
      <w:r>
        <w:rPr>
          <w:noProof/>
        </w:rPr>
        <mc:AlternateContent>
          <mc:Choice Requires="wps">
            <w:drawing>
              <wp:anchor distT="0" distB="0" distL="0" distR="0" simplePos="0" relativeHeight="42" behindDoc="0" locked="0" layoutInCell="1" allowOverlap="1" wp14:anchorId="34391933" wp14:editId="0D88782C">
                <wp:simplePos x="0" y="0"/>
                <wp:positionH relativeFrom="column">
                  <wp:posOffset>1045210</wp:posOffset>
                </wp:positionH>
                <wp:positionV relativeFrom="paragraph">
                  <wp:posOffset>1270</wp:posOffset>
                </wp:positionV>
                <wp:extent cx="2173605" cy="247650"/>
                <wp:effectExtent l="0" t="0" r="0" b="0"/>
                <wp:wrapNone/>
                <wp:docPr id="4"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1FE18680" w14:textId="77777777" w:rsidR="00B80A75" w:rsidRDefault="00B80A75">
                            <w:pPr>
                              <w:pStyle w:val="FrameContents"/>
                              <w:jc w:val="center"/>
                            </w:pPr>
                            <w:r>
                              <w:rPr>
                                <w:color w:val="000000"/>
                              </w:rPr>
                              <w:t>dd/mm/</w:t>
                            </w:r>
                            <w:proofErr w:type="spellStart"/>
                            <w:r>
                              <w:rPr>
                                <w:color w:val="000000"/>
                              </w:rPr>
                              <w:t>yyyy</w:t>
                            </w:r>
                            <w:proofErr w:type="spellEnd"/>
                          </w:p>
                        </w:txbxContent>
                      </wps:txbx>
                      <wps:bodyPr lIns="91440" tIns="45720" rIns="91440" bIns="45720" anchor="t">
                        <a:noAutofit/>
                      </wps:bodyPr>
                    </wps:wsp>
                  </a:graphicData>
                </a:graphic>
              </wp:anchor>
            </w:drawing>
          </mc:Choice>
          <mc:Fallback xmlns:w16sdtdh="http://schemas.microsoft.com/office/word/2020/wordml/sdtdatahash">
            <w:pict>
              <v:shapetype w14:anchorId="34391933" id="_x0000_t202" coordsize="21600,21600" o:spt="202" path="m,l,21600r21600,l21600,xe">
                <v:stroke joinstyle="miter"/>
                <v:path gradientshapeok="t" o:connecttype="rect"/>
              </v:shapetype>
              <v:shape id="Frame7" o:spid="_x0000_s1026" type="#_x0000_t202" style="position:absolute;left:0;text-align:left;margin-left:82.3pt;margin-top:.1pt;width:171.15pt;height:19.5pt;z-index:4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" filled="f" stroked="f">
                <v:textbox>
                  <w:txbxContent>
                    <w:p w14:paraId="1FE18680" w14:textId="77777777" w:rsidR="00B80A75" w:rsidRDefault="00B80A75">
                      <w:pPr>
                        <w:pStyle w:val="FrameContents"/>
                        <w:jc w:val="center"/>
                      </w:pPr>
                      <w:r>
                        <w:rPr>
                          <w:color w:val="000000"/>
                        </w:rPr>
                        <w:t>dd/mm/</w:t>
                      </w:r>
                      <w:proofErr w:type="spellStart"/>
                      <w:r>
                        <w:rPr>
                          <w:color w:val="000000"/>
                        </w:rPr>
                        <w:t>yyyy</w:t>
                      </w:r>
                      <w:proofErr w:type="spellEnd"/>
                    </w:p>
                  </w:txbxContent>
                </v:textbox>
              </v:shape>
            </w:pict>
          </mc:Fallback>
        </mc:AlternateContent>
      </w:r>
    </w:p>
    <w:p w14:paraId="37C96FE0" w14:textId="77777777" w:rsidR="00B6602C" w:rsidRDefault="00B6602C">
      <w:pPr>
        <w:rPr>
          <w:sz w:val="28"/>
          <w:szCs w:val="28"/>
        </w:rPr>
      </w:pPr>
    </w:p>
    <w:p w14:paraId="45D5A2F1" w14:textId="045C67D8" w:rsidR="00B6602C" w:rsidRDefault="00BB4EAA" w:rsidP="007A1530">
      <w:pPr>
        <w:pStyle w:val="Heading2"/>
        <w:jc w:val="left"/>
      </w:pPr>
      <w:bookmarkStart w:id="6" w:name="_Toc494466541"/>
      <w:r>
        <w:t>Project duration (months):</w:t>
      </w:r>
      <w:bookmarkEnd w:id="6"/>
    </w:p>
    <w:p w14:paraId="2FD8C4BA" w14:textId="77777777" w:rsidR="00B6602C" w:rsidRDefault="00BB4EAA">
      <w:pPr>
        <w:tabs>
          <w:tab w:val="left" w:pos="360"/>
        </w:tabs>
        <w:spacing w:before="120" w:after="120" w:line="240" w:lineRule="auto"/>
      </w:pPr>
      <w:r>
        <w:rPr>
          <w:b/>
          <w:i/>
          <w:iCs/>
          <w:color w:val="C0504D" w:themeColor="accent2"/>
        </w:rPr>
        <w:t xml:space="preserve">Enter the proposed duration of the project in months: </w:t>
      </w:r>
    </w:p>
    <w:p w14:paraId="29FFF0DC" w14:textId="77777777" w:rsidR="00B6602C" w:rsidRDefault="00BB4EAA">
      <w:r>
        <w:rPr>
          <w:b/>
        </w:rPr>
        <w:t>Project Duration</w:t>
      </w:r>
      <w:r>
        <w:rPr>
          <w:b/>
          <w:noProof/>
        </w:rPr>
        <mc:AlternateContent>
          <mc:Choice Requires="wps">
            <w:drawing>
              <wp:anchor distT="0" distB="0" distL="114300" distR="114300" simplePos="0" relativeHeight="41" behindDoc="0" locked="0" layoutInCell="1" allowOverlap="1" wp14:anchorId="4776DDC4" wp14:editId="3626815E">
                <wp:simplePos x="0" y="0"/>
                <wp:positionH relativeFrom="column">
                  <wp:posOffset>1143000</wp:posOffset>
                </wp:positionH>
                <wp:positionV relativeFrom="paragraph">
                  <wp:posOffset>1270</wp:posOffset>
                </wp:positionV>
                <wp:extent cx="2173605" cy="247650"/>
                <wp:effectExtent l="0" t="0" r="18415" b="20320"/>
                <wp:wrapSquare wrapText="bothSides"/>
                <wp:docPr id="5"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128356D1">
              <v:rect id="Text Box 9" style="position:absolute;margin-left:90pt;margin-top:.1pt;width:171.15pt;height:19.5pt;z-index: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66F3C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">
                <w10:wrap type="square"/>
              </v:rect>
            </w:pict>
          </mc:Fallback>
        </mc:AlternateContent>
      </w:r>
      <w:r>
        <w:rPr>
          <w:noProof/>
        </w:rPr>
        <mc:AlternateContent>
          <mc:Choice Requires="wps">
            <w:drawing>
              <wp:anchor distT="0" distB="0" distL="0" distR="0" simplePos="0" relativeHeight="43" behindDoc="0" locked="0" layoutInCell="1" allowOverlap="1" wp14:anchorId="7E3DD2D4" wp14:editId="24CE0D7F">
                <wp:simplePos x="0" y="0"/>
                <wp:positionH relativeFrom="column">
                  <wp:posOffset>1143000</wp:posOffset>
                </wp:positionH>
                <wp:positionV relativeFrom="paragraph">
                  <wp:posOffset>1270</wp:posOffset>
                </wp:positionV>
                <wp:extent cx="2173605" cy="247650"/>
                <wp:effectExtent l="0" t="0" r="0" b="0"/>
                <wp:wrapNone/>
                <wp:docPr id="6" name="Frame8"/>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342D0FFC" w14:textId="77777777" w:rsidR="00B80A75" w:rsidRDefault="00B80A75">
                            <w:pPr>
                              <w:pStyle w:val="FrameContents"/>
                              <w:rPr>
                                <w:color w:val="000000"/>
                              </w:rPr>
                            </w:pPr>
                          </w:p>
                          <w:p w14:paraId="3FCAFA6F" w14:textId="77777777" w:rsidR="00B80A75" w:rsidRDefault="00B80A75">
                            <w:pPr>
                              <w:pStyle w:val="FrameContents"/>
                            </w:pPr>
                          </w:p>
                        </w:txbxContent>
                      </wps:txbx>
                      <wps:bodyPr lIns="91440" tIns="45720" rIns="91440" bIns="45720" anchor="t">
                        <a:noAutofit/>
                      </wps:bodyPr>
                    </wps:wsp>
                  </a:graphicData>
                </a:graphic>
              </wp:anchor>
            </w:drawing>
          </mc:Choice>
          <mc:Fallback xmlns:w16sdtdh="http://schemas.microsoft.com/office/word/2020/wordml/sdtdatahash">
            <w:pict>
              <v:shape w14:anchorId="7E3DD2D4" id="Frame8" o:spid="_x0000_s1027" type="#_x0000_t202" style="position:absolute;left:0;text-align:left;margin-left:90pt;margin-top:.1pt;width:171.15pt;height:19.5pt;z-index: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" filled="f" stroked="f">
                <v:textbox>
                  <w:txbxContent>
                    <w:p w14:paraId="342D0FFC" w14:textId="77777777" w:rsidR="00B80A75" w:rsidRDefault="00B80A75">
                      <w:pPr>
                        <w:pStyle w:val="FrameContents"/>
                        <w:rPr>
                          <w:color w:val="000000"/>
                        </w:rPr>
                      </w:pPr>
                    </w:p>
                    <w:p w14:paraId="3FCAFA6F" w14:textId="77777777" w:rsidR="00B80A75" w:rsidRDefault="00B80A75">
                      <w:pPr>
                        <w:pStyle w:val="FrameContents"/>
                      </w:pPr>
                    </w:p>
                  </w:txbxContent>
                </v:textbox>
              </v:shape>
            </w:pict>
          </mc:Fallback>
        </mc:AlternateContent>
      </w:r>
    </w:p>
    <w:p w14:paraId="410A8049" w14:textId="77777777" w:rsidR="00B6602C" w:rsidRDefault="00B6602C">
      <w:pPr>
        <w:rPr>
          <w:b/>
        </w:rPr>
      </w:pPr>
    </w:p>
    <w:p w14:paraId="4AE84FFA" w14:textId="77777777" w:rsidR="00B6602C" w:rsidRDefault="00BB4EAA">
      <w:pPr>
        <w:pStyle w:val="Heading1"/>
        <w:numPr>
          <w:ilvl w:val="0"/>
          <w:numId w:val="6"/>
        </w:numPr>
      </w:pPr>
      <w:bookmarkStart w:id="7" w:name="_Toc494371492"/>
      <w:r>
        <w:t>DiRAC Software and Support Requirements.</w:t>
      </w:r>
      <w:bookmarkEnd w:id="7"/>
      <w:r>
        <w:t xml:space="preserve"> </w:t>
      </w:r>
    </w:p>
    <w:p w14:paraId="4D511365" w14:textId="77777777" w:rsidR="00B6602C" w:rsidRDefault="00B6602C">
      <w:pPr>
        <w:spacing w:line="240" w:lineRule="auto"/>
        <w:rPr>
          <w:sz w:val="10"/>
          <w:szCs w:val="10"/>
        </w:rPr>
      </w:pPr>
    </w:p>
    <w:p w14:paraId="3A61E0E9" w14:textId="77777777" w:rsidR="00B6602C" w:rsidRDefault="00BB4EAA">
      <w:pPr>
        <w:pStyle w:val="Heading2"/>
        <w:numPr>
          <w:ilvl w:val="1"/>
          <w:numId w:val="6"/>
        </w:numPr>
      </w:pPr>
      <w:bookmarkStart w:id="8" w:name="_Toc494371493"/>
      <w:bookmarkEnd w:id="8"/>
      <w:r>
        <w:t>Summary of software requirements.</w:t>
      </w:r>
    </w:p>
    <w:p w14:paraId="57FE0E9A" w14:textId="77777777" w:rsidR="00B6602C" w:rsidRDefault="00BB4EAA">
      <w:pPr>
        <w:spacing w:before="120"/>
      </w:pPr>
      <w:r>
        <w:t xml:space="preserve">Please answer the following questions and include links to any codes/software you intend to use.  </w:t>
      </w:r>
    </w:p>
    <w:p w14:paraId="4883207B" w14:textId="77777777" w:rsidR="00B6602C" w:rsidRDefault="00BB4EAA">
      <w:pPr>
        <w:pStyle w:val="Heading3"/>
        <w:numPr>
          <w:ilvl w:val="2"/>
          <w:numId w:val="6"/>
        </w:numPr>
        <w:spacing w:before="120"/>
      </w:pPr>
      <w:bookmarkStart w:id="9" w:name="_Toc494371494"/>
      <w:bookmarkEnd w:id="9"/>
      <w:r>
        <w:t>What are the main codes you will be using?</w:t>
      </w:r>
    </w:p>
    <w:p w14:paraId="6981F628" w14:textId="77777777" w:rsidR="00B6602C" w:rsidRDefault="00BB4EAA">
      <w:pPr>
        <w:tabs>
          <w:tab w:val="left" w:pos="360"/>
        </w:tabs>
        <w:spacing w:before="120" w:after="120" w:line="240" w:lineRule="auto"/>
        <w:rPr>
          <w:b/>
          <w:i/>
          <w:iCs/>
          <w:color w:val="C0504D" w:themeColor="accent2"/>
        </w:rPr>
      </w:pPr>
      <w:r>
        <w:rPr>
          <w:b/>
          <w:i/>
          <w:iCs/>
          <w:color w:val="C0504D" w:themeColor="accent2"/>
        </w:rPr>
        <w:t>Enter list of all codes, with links to descriptions if possible, in the following table:</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257"/>
        <w:gridCol w:w="2257"/>
        <w:gridCol w:w="4515"/>
      </w:tblGrid>
      <w:tr w:rsidR="00B6602C" w14:paraId="220A2B41" w14:textId="77777777">
        <w:trPr>
          <w:trHeight w:val="363"/>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39CD56D1" w14:textId="77777777" w:rsidR="00B6602C" w:rsidRDefault="00BB4EAA">
            <w:pPr>
              <w:pStyle w:val="TableContents"/>
              <w:spacing w:after="0" w:line="240" w:lineRule="auto"/>
              <w:rPr>
                <w:b/>
                <w:color w:val="000000" w:themeColor="text1"/>
              </w:rPr>
            </w:pPr>
            <w:r>
              <w:rPr>
                <w:b/>
                <w:color w:val="000000" w:themeColor="text1"/>
              </w:rPr>
              <w:t>Name of the code</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85430" w14:textId="77777777" w:rsidR="00B6602C" w:rsidRDefault="00BB4EAA">
            <w:pPr>
              <w:pStyle w:val="TableContents"/>
              <w:spacing w:after="0" w:line="240" w:lineRule="auto"/>
              <w:rPr>
                <w:b/>
                <w:color w:val="000000" w:themeColor="text1"/>
              </w:rPr>
            </w:pPr>
            <w:r>
              <w:rPr>
                <w:b/>
                <w:color w:val="000000" w:themeColor="text1"/>
              </w:rPr>
              <w:t>Owner</w:t>
            </w: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A127B1F" w14:textId="77777777" w:rsidR="00B6602C" w:rsidRDefault="00BB4EAA">
            <w:pPr>
              <w:pStyle w:val="TableContents"/>
              <w:spacing w:after="0" w:line="240" w:lineRule="auto"/>
              <w:rPr>
                <w:b/>
                <w:color w:val="000000" w:themeColor="text1"/>
              </w:rPr>
            </w:pPr>
            <w:r>
              <w:rPr>
                <w:b/>
                <w:color w:val="000000" w:themeColor="text1"/>
              </w:rPr>
              <w:t>Source (web address)</w:t>
            </w:r>
          </w:p>
        </w:tc>
      </w:tr>
      <w:tr w:rsidR="00B6602C" w14:paraId="47934FC6" w14:textId="77777777">
        <w:trPr>
          <w:trHeight w:val="336"/>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7B2A3207" w14:textId="77777777" w:rsidR="00B6602C" w:rsidRDefault="00B6602C">
            <w:pPr>
              <w:pStyle w:val="TableContents"/>
              <w:rPr>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CCE3972" w14:textId="77777777" w:rsidR="00B6602C" w:rsidRDefault="00B6602C">
            <w:pPr>
              <w:pStyle w:val="TableContents"/>
              <w:rPr>
                <w:color w:val="000000" w:themeColor="text1"/>
              </w:rPr>
            </w:pP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E7E8A7B" w14:textId="77777777" w:rsidR="00B6602C" w:rsidRDefault="00B6602C">
            <w:pPr>
              <w:pStyle w:val="TableContents"/>
              <w:rPr>
                <w:color w:val="000000" w:themeColor="text1"/>
              </w:rPr>
            </w:pPr>
          </w:p>
        </w:tc>
      </w:tr>
    </w:tbl>
    <w:p w14:paraId="79683685" w14:textId="77777777" w:rsidR="00B6602C" w:rsidRDefault="00BB4EAA">
      <w:r>
        <w:t>Indicate, if possible, where the codes are already established, and your own experience of running this code.</w:t>
      </w:r>
    </w:p>
    <w:p w14:paraId="2E00731F" w14:textId="77777777" w:rsidR="00B6602C" w:rsidRDefault="00B6602C"/>
    <w:p w14:paraId="624D27D4" w14:textId="77777777" w:rsidR="00B6602C" w:rsidRDefault="00BB4EAA">
      <w:pPr>
        <w:pStyle w:val="Heading3"/>
        <w:numPr>
          <w:ilvl w:val="2"/>
          <w:numId w:val="6"/>
        </w:numPr>
      </w:pPr>
      <w:bookmarkStart w:id="10" w:name="_Toc494371495"/>
      <w:r>
        <w:t>Software requirements (</w:t>
      </w:r>
      <w:proofErr w:type="gramStart"/>
      <w:r>
        <w:t>e.g.</w:t>
      </w:r>
      <w:proofErr w:type="gramEnd"/>
      <w:r>
        <w:t xml:space="preserve"> compilers, libraries, tools):</w:t>
      </w:r>
      <w:bookmarkEnd w:id="10"/>
      <w:r>
        <w:t xml:space="preserve"> </w:t>
      </w:r>
    </w:p>
    <w:p w14:paraId="44FDD95D" w14:textId="6CB085ED" w:rsidR="00B6602C"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Enter list of software requirements to support your use of DiRAC in the following table:</w:t>
      </w:r>
    </w:p>
    <w:p w14:paraId="1D52A7F4" w14:textId="6F60DB01" w:rsidR="1CD924A3" w:rsidRDefault="1CD924A3" w:rsidP="5B681E0C">
      <w:pPr>
        <w:tabs>
          <w:tab w:val="left" w:pos="360"/>
        </w:tabs>
        <w:spacing w:before="120" w:after="120" w:line="240" w:lineRule="auto"/>
        <w:rPr>
          <w:b/>
          <w:bCs/>
          <w:i/>
          <w:iCs/>
          <w:color w:val="C0504D" w:themeColor="accent2"/>
        </w:rPr>
      </w:pPr>
      <w:r w:rsidRPr="5B681E0C">
        <w:rPr>
          <w:b/>
          <w:bCs/>
          <w:i/>
          <w:iCs/>
          <w:color w:val="C0504D" w:themeColor="accent2"/>
        </w:rPr>
        <w:t>Duplicate this table per system and hardware type you are appl</w:t>
      </w:r>
      <w:r w:rsidR="00597C2C">
        <w:rPr>
          <w:b/>
          <w:bCs/>
          <w:i/>
          <w:iCs/>
          <w:color w:val="C0504D" w:themeColor="accent2"/>
        </w:rPr>
        <w:t>y</w:t>
      </w:r>
      <w:r w:rsidRPr="5B681E0C">
        <w:rPr>
          <w:b/>
          <w:bCs/>
          <w:i/>
          <w:iCs/>
          <w:color w:val="C0504D" w:themeColor="accent2"/>
        </w:rPr>
        <w:t xml:space="preserve">ing to use. </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827"/>
        <w:gridCol w:w="1692"/>
        <w:gridCol w:w="2257"/>
        <w:gridCol w:w="2253"/>
      </w:tblGrid>
      <w:tr w:rsidR="00D612CA" w14:paraId="37AEE8C1" w14:textId="77777777" w:rsidTr="00446D08">
        <w:tc>
          <w:tcPr>
            <w:tcW w:w="9029" w:type="dxa"/>
            <w:gridSpan w:val="4"/>
            <w:tcBorders>
              <w:top w:val="single" w:sz="2" w:space="0" w:color="4F81BD"/>
              <w:left w:val="single" w:sz="2" w:space="0" w:color="4F81BD"/>
              <w:bottom w:val="single" w:sz="2" w:space="0" w:color="4F81BD"/>
              <w:right w:val="single" w:sz="2" w:space="0" w:color="4F81BD"/>
            </w:tcBorders>
            <w:shd w:val="clear" w:color="auto" w:fill="auto"/>
          </w:tcPr>
          <w:p w14:paraId="704F925D" w14:textId="724FDBEF" w:rsidR="00D612CA" w:rsidRDefault="00D612CA">
            <w:pPr>
              <w:pStyle w:val="TableContents"/>
              <w:spacing w:after="0" w:line="240" w:lineRule="auto"/>
              <w:jc w:val="left"/>
              <w:rPr>
                <w:b/>
                <w:color w:val="000000" w:themeColor="text1"/>
              </w:rPr>
            </w:pPr>
            <w:r>
              <w:rPr>
                <w:b/>
                <w:color w:val="000000" w:themeColor="text1"/>
              </w:rPr>
              <w:t>Name of DiRAC Service</w:t>
            </w:r>
            <w:r w:rsidR="006C032E">
              <w:rPr>
                <w:b/>
                <w:color w:val="000000" w:themeColor="text1"/>
              </w:rPr>
              <w:t xml:space="preserve"> requested</w:t>
            </w:r>
            <w:r>
              <w:rPr>
                <w:b/>
                <w:color w:val="000000" w:themeColor="text1"/>
              </w:rPr>
              <w:t xml:space="preserve">:  </w:t>
            </w:r>
          </w:p>
        </w:tc>
      </w:tr>
      <w:tr w:rsidR="00B6602C" w14:paraId="098574BC" w14:textId="77777777" w:rsidTr="00D612CA">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988AD75" w14:textId="77777777" w:rsidR="00B6602C" w:rsidRDefault="00BB4EAA">
            <w:pPr>
              <w:pStyle w:val="TableContents"/>
              <w:rPr>
                <w:b/>
                <w:color w:val="000000" w:themeColor="text1"/>
              </w:rPr>
            </w:pPr>
            <w:r>
              <w:rPr>
                <w:b/>
                <w:color w:val="000000" w:themeColor="text1"/>
              </w:rPr>
              <w:t>Name of software</w:t>
            </w: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6B735830" w14:textId="77777777" w:rsidR="00B6602C" w:rsidRDefault="00BB4EAA">
            <w:pPr>
              <w:pStyle w:val="TableContents"/>
              <w:rPr>
                <w:b/>
                <w:color w:val="000000" w:themeColor="text1"/>
              </w:rPr>
            </w:pPr>
            <w:r>
              <w:rPr>
                <w:b/>
                <w:color w:val="000000" w:themeColor="text1"/>
              </w:rPr>
              <w:t>Version</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430B1EDA" w14:textId="77777777" w:rsidR="00B6602C" w:rsidRDefault="00BB4EAA">
            <w:pPr>
              <w:pStyle w:val="TableContents"/>
              <w:spacing w:after="0" w:line="240" w:lineRule="auto"/>
              <w:rPr>
                <w:b/>
                <w:color w:val="000000" w:themeColor="text1"/>
              </w:rPr>
            </w:pPr>
            <w:r>
              <w:rPr>
                <w:b/>
                <w:color w:val="000000" w:themeColor="text1"/>
              </w:rPr>
              <w:t xml:space="preserve">Licenced? </w:t>
            </w:r>
          </w:p>
          <w:p w14:paraId="1CAB5CF3" w14:textId="77777777" w:rsidR="00B6602C" w:rsidRDefault="00BB4EAA">
            <w:pPr>
              <w:pStyle w:val="TableContents"/>
              <w:spacing w:after="0" w:line="240" w:lineRule="auto"/>
              <w:rPr>
                <w:b/>
                <w:color w:val="000000" w:themeColor="text1"/>
              </w:rPr>
            </w:pPr>
            <w:r>
              <w:rPr>
                <w:b/>
                <w:color w:val="000000" w:themeColor="text1"/>
              </w:rPr>
              <w:t>Y/N</w:t>
            </w: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519A240" w14:textId="77777777" w:rsidR="00B6602C" w:rsidRDefault="00BB4EAA">
            <w:pPr>
              <w:pStyle w:val="TableContents"/>
              <w:spacing w:after="0" w:line="240" w:lineRule="auto"/>
              <w:jc w:val="left"/>
              <w:rPr>
                <w:b/>
                <w:color w:val="000000" w:themeColor="text1"/>
              </w:rPr>
            </w:pPr>
            <w:r>
              <w:rPr>
                <w:b/>
                <w:color w:val="000000" w:themeColor="text1"/>
              </w:rPr>
              <w:t xml:space="preserve">Dependencies </w:t>
            </w:r>
          </w:p>
          <w:p w14:paraId="7372787E" w14:textId="77777777" w:rsidR="00B6602C" w:rsidRDefault="00BB4EAA">
            <w:pPr>
              <w:pStyle w:val="TableContents"/>
              <w:spacing w:after="0" w:line="240" w:lineRule="auto"/>
              <w:jc w:val="left"/>
              <w:rPr>
                <w:b/>
                <w:color w:val="000000" w:themeColor="text1"/>
              </w:rPr>
            </w:pPr>
            <w:r>
              <w:rPr>
                <w:b/>
                <w:color w:val="000000" w:themeColor="text1"/>
              </w:rPr>
              <w:t>(if known)</w:t>
            </w:r>
          </w:p>
        </w:tc>
      </w:tr>
      <w:tr w:rsidR="00B6602C" w14:paraId="5018055E" w14:textId="77777777" w:rsidTr="00D612CA">
        <w:trPr>
          <w:trHeight w:val="345"/>
        </w:trPr>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FDC069E" w14:textId="77777777" w:rsidR="00B6602C" w:rsidRDefault="00B6602C">
            <w:pPr>
              <w:pStyle w:val="TableContents"/>
              <w:spacing w:line="240" w:lineRule="auto"/>
              <w:rPr>
                <w:color w:val="000000" w:themeColor="text1"/>
              </w:rPr>
            </w:pP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16F6CFB1" w14:textId="77777777" w:rsidR="00B6602C" w:rsidRDefault="00B6602C">
            <w:pPr>
              <w:pStyle w:val="TableContents"/>
              <w:spacing w:line="240" w:lineRule="auto"/>
              <w:rPr>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A692F" w14:textId="77777777" w:rsidR="00B6602C" w:rsidRDefault="00B6602C">
            <w:pPr>
              <w:pStyle w:val="TableContents"/>
              <w:spacing w:line="240" w:lineRule="auto"/>
              <w:rPr>
                <w:color w:val="000000" w:themeColor="text1"/>
              </w:rPr>
            </w:pP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9F1E62B" w14:textId="77777777" w:rsidR="00B6602C" w:rsidRDefault="00B6602C">
            <w:pPr>
              <w:pStyle w:val="TableContents"/>
              <w:spacing w:line="240" w:lineRule="auto"/>
              <w:rPr>
                <w:color w:val="000000" w:themeColor="text1"/>
              </w:rPr>
            </w:pPr>
          </w:p>
        </w:tc>
      </w:tr>
      <w:tr w:rsidR="00B6602C" w14:paraId="0C0CEDCB" w14:textId="77777777" w:rsidTr="00D612CA">
        <w:trPr>
          <w:trHeight w:val="241"/>
        </w:trPr>
        <w:tc>
          <w:tcPr>
            <w:tcW w:w="2827" w:type="dxa"/>
            <w:tcBorders>
              <w:top w:val="single" w:sz="4" w:space="0" w:color="4F81BD"/>
              <w:left w:val="single" w:sz="2" w:space="0" w:color="4F81BD"/>
              <w:bottom w:val="single" w:sz="2" w:space="0" w:color="4F81BD"/>
              <w:right w:val="single" w:sz="2" w:space="0" w:color="4F81BD"/>
            </w:tcBorders>
            <w:shd w:val="clear" w:color="auto" w:fill="auto"/>
          </w:tcPr>
          <w:p w14:paraId="4492C9D4" w14:textId="77777777" w:rsidR="00B6602C" w:rsidRDefault="00B6602C">
            <w:pPr>
              <w:pStyle w:val="TableContents"/>
              <w:spacing w:line="240" w:lineRule="auto"/>
              <w:rPr>
                <w:color w:val="000000" w:themeColor="text1"/>
              </w:rPr>
            </w:pPr>
          </w:p>
        </w:tc>
        <w:tc>
          <w:tcPr>
            <w:tcW w:w="1692" w:type="dxa"/>
            <w:tcBorders>
              <w:top w:val="single" w:sz="4" w:space="0" w:color="4F81BD"/>
              <w:left w:val="single" w:sz="2" w:space="0" w:color="4F81BD"/>
              <w:bottom w:val="single" w:sz="2" w:space="0" w:color="4F81BD"/>
              <w:right w:val="single" w:sz="2" w:space="0" w:color="4F81BD"/>
            </w:tcBorders>
            <w:shd w:val="clear" w:color="auto" w:fill="auto"/>
          </w:tcPr>
          <w:p w14:paraId="4E55AC52" w14:textId="77777777" w:rsidR="00B6602C" w:rsidRDefault="00B6602C">
            <w:pPr>
              <w:pStyle w:val="TableContents"/>
              <w:spacing w:line="240" w:lineRule="auto"/>
              <w:rPr>
                <w:color w:val="000000" w:themeColor="text1"/>
              </w:rPr>
            </w:pPr>
          </w:p>
        </w:tc>
        <w:tc>
          <w:tcPr>
            <w:tcW w:w="2257" w:type="dxa"/>
            <w:tcBorders>
              <w:top w:val="single" w:sz="4" w:space="0" w:color="4F81BD"/>
              <w:left w:val="single" w:sz="2" w:space="0" w:color="4F81BD"/>
              <w:bottom w:val="single" w:sz="2" w:space="0" w:color="4F81BD"/>
              <w:right w:val="single" w:sz="2" w:space="0" w:color="4F81BD"/>
            </w:tcBorders>
            <w:shd w:val="clear" w:color="auto" w:fill="auto"/>
          </w:tcPr>
          <w:p w14:paraId="47C0AB9E" w14:textId="77777777" w:rsidR="00B6602C" w:rsidRDefault="00B6602C">
            <w:pPr>
              <w:pStyle w:val="TableContents"/>
              <w:spacing w:line="240" w:lineRule="auto"/>
              <w:rPr>
                <w:color w:val="000000" w:themeColor="text1"/>
              </w:rPr>
            </w:pPr>
          </w:p>
        </w:tc>
        <w:tc>
          <w:tcPr>
            <w:tcW w:w="2253" w:type="dxa"/>
            <w:tcBorders>
              <w:top w:val="single" w:sz="4" w:space="0" w:color="4F81BD"/>
              <w:left w:val="single" w:sz="2" w:space="0" w:color="4F81BD"/>
              <w:bottom w:val="single" w:sz="2" w:space="0" w:color="4F81BD"/>
              <w:right w:val="single" w:sz="2" w:space="0" w:color="4F81BD"/>
            </w:tcBorders>
            <w:shd w:val="clear" w:color="auto" w:fill="auto"/>
          </w:tcPr>
          <w:p w14:paraId="4584A078" w14:textId="77777777" w:rsidR="00B6602C" w:rsidRDefault="00B6602C">
            <w:pPr>
              <w:pStyle w:val="TableContents"/>
              <w:spacing w:line="240" w:lineRule="auto"/>
              <w:rPr>
                <w:color w:val="000000" w:themeColor="text1"/>
              </w:rPr>
            </w:pPr>
          </w:p>
        </w:tc>
      </w:tr>
    </w:tbl>
    <w:p w14:paraId="670B422F" w14:textId="77777777" w:rsidR="00B6602C" w:rsidRDefault="00B6602C">
      <w:pPr>
        <w:ind w:left="360"/>
      </w:pPr>
    </w:p>
    <w:p w14:paraId="35F7032E" w14:textId="5E7D101C" w:rsidR="00B6602C" w:rsidRDefault="00BB4EAA">
      <w:pPr>
        <w:pStyle w:val="Heading2"/>
        <w:numPr>
          <w:ilvl w:val="1"/>
          <w:numId w:val="6"/>
        </w:numPr>
        <w:rPr>
          <w:rStyle w:val="Heading4Char"/>
          <w:rFonts w:asciiTheme="minorHAnsi" w:hAnsiTheme="minorHAnsi" w:cs="Arial"/>
          <w:b/>
          <w:bCs/>
          <w:i w:val="0"/>
          <w:iCs w:val="0"/>
          <w:color w:val="1F497D" w:themeColor="text2"/>
        </w:rPr>
      </w:pPr>
      <w:r>
        <w:rPr>
          <w:rStyle w:val="Heading4Char"/>
          <w:rFonts w:cs="Arial"/>
          <w:b/>
          <w:bCs/>
          <w:i w:val="0"/>
          <w:iCs w:val="0"/>
          <w:color w:val="1F497D" w:themeColor="text2"/>
        </w:rPr>
        <w:lastRenderedPageBreak/>
        <w:t xml:space="preserve"> </w:t>
      </w:r>
      <w:bookmarkStart w:id="11" w:name="_Toc494371496"/>
      <w:bookmarkEnd w:id="11"/>
      <w:r>
        <w:rPr>
          <w:rStyle w:val="Heading4Char"/>
          <w:rFonts w:cs="Arial"/>
          <w:b/>
          <w:bCs/>
          <w:i w:val="0"/>
          <w:iCs w:val="0"/>
          <w:color w:val="1F497D" w:themeColor="text2"/>
        </w:rPr>
        <w:t>Code optimi</w:t>
      </w:r>
      <w:r w:rsidR="00006D85">
        <w:rPr>
          <w:rStyle w:val="Heading4Char"/>
          <w:rFonts w:cs="Arial"/>
          <w:b/>
          <w:bCs/>
          <w:i w:val="0"/>
          <w:iCs w:val="0"/>
          <w:color w:val="1F497D" w:themeColor="text2"/>
        </w:rPr>
        <w:t>s</w:t>
      </w:r>
      <w:r>
        <w:rPr>
          <w:rStyle w:val="Heading4Char"/>
          <w:rFonts w:cs="Arial"/>
          <w:b/>
          <w:bCs/>
          <w:i w:val="0"/>
          <w:iCs w:val="0"/>
          <w:color w:val="1F497D" w:themeColor="text2"/>
        </w:rPr>
        <w:t>ation</w:t>
      </w:r>
    </w:p>
    <w:p w14:paraId="6041CA16" w14:textId="7EDFF02A" w:rsidR="00B6602C" w:rsidRDefault="00BB4EAA">
      <w:r>
        <w:rPr>
          <w:rStyle w:val="Heading4Char"/>
          <w:rFonts w:eastAsiaTheme="minorHAnsi" w:cstheme="minorBidi"/>
          <w:b w:val="0"/>
          <w:bCs w:val="0"/>
          <w:i w:val="0"/>
          <w:iCs w:val="0"/>
          <w:color w:val="00000A"/>
          <w:sz w:val="10"/>
          <w:szCs w:val="10"/>
        </w:rPr>
        <w:t xml:space="preserve"> </w:t>
      </w:r>
      <w:r>
        <w:rPr>
          <w:rStyle w:val="Heading4Char"/>
          <w:rFonts w:eastAsiaTheme="minorHAnsi" w:cstheme="minorBidi"/>
          <w:b w:val="0"/>
          <w:bCs w:val="0"/>
          <w:i w:val="0"/>
          <w:iCs w:val="0"/>
          <w:color w:val="00000A"/>
          <w:sz w:val="10"/>
          <w:szCs w:val="10"/>
        </w:rPr>
        <w:br/>
      </w:r>
      <w:r>
        <w:t>How do you plan to port and optimi</w:t>
      </w:r>
      <w:r w:rsidR="00D6178A">
        <w:t>s</w:t>
      </w:r>
      <w:r>
        <w:t xml:space="preserve">e your code on </w:t>
      </w:r>
      <w:proofErr w:type="gramStart"/>
      <w:r>
        <w:t>DiRAC</w:t>
      </w:r>
      <w:proofErr w:type="gramEnd"/>
      <w:r>
        <w:t xml:space="preserve"> </w:t>
      </w:r>
    </w:p>
    <w:p w14:paraId="56F287AE" w14:textId="77777777" w:rsidR="00B6602C" w:rsidRDefault="00BB4EAA">
      <w:pPr>
        <w:tabs>
          <w:tab w:val="left" w:pos="360"/>
        </w:tabs>
        <w:spacing w:before="120" w:after="120" w:line="240" w:lineRule="auto"/>
        <w:rPr>
          <w:b/>
          <w:i/>
          <w:iCs/>
          <w:color w:val="C0504D" w:themeColor="accent2"/>
        </w:rPr>
      </w:pPr>
      <w:r>
        <w:rPr>
          <w:b/>
          <w:i/>
          <w:iCs/>
          <w:color w:val="C0504D" w:themeColor="accent2"/>
        </w:rPr>
        <w:t>Complete the following table, deleting as appropriate:</w:t>
      </w:r>
    </w:p>
    <w:tbl>
      <w:tblPr>
        <w:tblStyle w:val="TableGrid"/>
        <w:tblW w:w="8999" w:type="dxa"/>
        <w:tblInd w:w="-25" w:type="dxa"/>
        <w:tblCellMar>
          <w:left w:w="78" w:type="dxa"/>
        </w:tblCellMar>
        <w:tblLook w:val="04A0" w:firstRow="1" w:lastRow="0" w:firstColumn="1" w:lastColumn="0" w:noHBand="0" w:noVBand="1"/>
      </w:tblPr>
      <w:tblGrid>
        <w:gridCol w:w="2589"/>
        <w:gridCol w:w="6410"/>
      </w:tblGrid>
      <w:tr w:rsidR="00B6602C" w14:paraId="6CFEAA5A"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14C0850" w14:textId="77777777" w:rsidR="00B6602C" w:rsidRDefault="00BB4EAA">
            <w:pPr>
              <w:spacing w:line="240" w:lineRule="auto"/>
              <w:rPr>
                <w:b/>
                <w:color w:val="000000" w:themeColor="text1"/>
              </w:rPr>
            </w:pPr>
            <w:r>
              <w:rPr>
                <w:b/>
                <w:color w:val="000000" w:themeColor="text1"/>
              </w:rPr>
              <w:t>Expertise in your group</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CE7A055" w14:textId="77777777" w:rsidR="00B6602C" w:rsidRDefault="00BB4EAA">
            <w:pPr>
              <w:spacing w:line="240" w:lineRule="auto"/>
              <w:rPr>
                <w:color w:val="000000" w:themeColor="text1"/>
              </w:rPr>
            </w:pPr>
            <w:r>
              <w:rPr>
                <w:color w:val="000000" w:themeColor="text1"/>
              </w:rPr>
              <w:t>Yes/No/NA</w:t>
            </w:r>
          </w:p>
        </w:tc>
      </w:tr>
      <w:tr w:rsidR="00B6602C" w14:paraId="0F61BB9D"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00DA37DC" w14:textId="77777777" w:rsidR="00B6602C" w:rsidRDefault="00BB4EAA">
            <w:pPr>
              <w:spacing w:line="240" w:lineRule="auto"/>
              <w:rPr>
                <w:b/>
                <w:color w:val="000000" w:themeColor="text1"/>
              </w:rPr>
            </w:pPr>
            <w:r>
              <w:rPr>
                <w:b/>
                <w:color w:val="000000" w:themeColor="text1"/>
              </w:rPr>
              <w:t>DiRAC RSE Support</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E9D9B75" w14:textId="77777777" w:rsidR="00B6602C" w:rsidRDefault="00BB4EAA">
            <w:pPr>
              <w:spacing w:line="240" w:lineRule="auto"/>
              <w:rPr>
                <w:color w:val="000000" w:themeColor="text1"/>
              </w:rPr>
            </w:pPr>
            <w:r>
              <w:rPr>
                <w:color w:val="000000" w:themeColor="text1"/>
              </w:rPr>
              <w:t>Yes/No/NA</w:t>
            </w:r>
          </w:p>
        </w:tc>
      </w:tr>
      <w:tr w:rsidR="00B6602C" w14:paraId="6D16A75E"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3672863" w14:textId="77777777" w:rsidR="00B6602C" w:rsidRDefault="00BB4EAA">
            <w:pPr>
              <w:spacing w:line="240" w:lineRule="auto"/>
              <w:rPr>
                <w:b/>
                <w:color w:val="000000" w:themeColor="text1"/>
              </w:rPr>
            </w:pPr>
            <w:r>
              <w:rPr>
                <w:b/>
                <w:color w:val="000000" w:themeColor="text1"/>
              </w:rPr>
              <w:t>Other (please specify)</w:t>
            </w:r>
          </w:p>
        </w:tc>
        <w:tc>
          <w:tcPr>
            <w:tcW w:w="6410" w:type="dxa"/>
            <w:tcBorders>
              <w:top w:val="single" w:sz="4" w:space="0" w:color="4F81BD"/>
              <w:left w:val="single" w:sz="4" w:space="0" w:color="4F81BD"/>
              <w:bottom w:val="single" w:sz="4" w:space="0" w:color="4F81BD"/>
            </w:tcBorders>
            <w:shd w:val="clear" w:color="auto" w:fill="auto"/>
          </w:tcPr>
          <w:p w14:paraId="17853A34" w14:textId="77777777" w:rsidR="00B6602C" w:rsidRDefault="00B6602C">
            <w:pPr>
              <w:spacing w:line="240" w:lineRule="auto"/>
              <w:rPr>
                <w:color w:val="000000" w:themeColor="text1"/>
              </w:rPr>
            </w:pPr>
          </w:p>
        </w:tc>
      </w:tr>
    </w:tbl>
    <w:p w14:paraId="191FB01F" w14:textId="12A1EA4F" w:rsidR="00B6602C" w:rsidRDefault="002A09A9" w:rsidP="002A09A9">
      <w:r w:rsidRPr="002A09A9">
        <w:t>We encourage applications for RSE support as optimisation and profiling can improve the effectiveness of the systems.</w:t>
      </w:r>
    </w:p>
    <w:p w14:paraId="68A6837B" w14:textId="77777777" w:rsidR="002A09A9" w:rsidRDefault="002A09A9" w:rsidP="007A1530"/>
    <w:p w14:paraId="6FB4492F" w14:textId="77777777" w:rsidR="00B6602C" w:rsidRDefault="00BB4EAA">
      <w:pPr>
        <w:pStyle w:val="Heading3"/>
        <w:numPr>
          <w:ilvl w:val="2"/>
          <w:numId w:val="6"/>
        </w:numPr>
      </w:pPr>
      <w:r>
        <w:rPr>
          <w:rStyle w:val="Heading4Char"/>
          <w:rFonts w:asciiTheme="minorHAnsi" w:hAnsiTheme="minorHAnsi"/>
          <w:b/>
          <w:bCs/>
          <w:i w:val="0"/>
          <w:iCs w:val="0"/>
          <w:color w:val="1F497D" w:themeColor="text2"/>
        </w:rPr>
        <w:t>Summary of further support requirements</w:t>
      </w:r>
    </w:p>
    <w:p w14:paraId="72688B8E" w14:textId="77777777" w:rsidR="00B6602C" w:rsidRDefault="00BB4EAA" w:rsidP="5B681E0C">
      <w:pPr>
        <w:tabs>
          <w:tab w:val="left" w:pos="360"/>
        </w:tabs>
        <w:spacing w:before="120" w:after="120" w:line="240" w:lineRule="auto"/>
        <w:rPr>
          <w:b/>
          <w:bCs/>
          <w:i/>
          <w:iCs/>
          <w:color w:val="C0504D" w:themeColor="accent2"/>
        </w:rPr>
      </w:pPr>
      <w:bookmarkStart w:id="12" w:name="_Toc494371497"/>
      <w:bookmarkEnd w:id="12"/>
      <w:r w:rsidRPr="5B681E0C">
        <w:rPr>
          <w:b/>
          <w:bCs/>
          <w:i/>
          <w:iCs/>
          <w:color w:val="C0504D" w:themeColor="accent2"/>
        </w:rPr>
        <w:t>Summarise any other support requirements for this project in the box below:</w:t>
      </w:r>
    </w:p>
    <w:p w14:paraId="49E76665" w14:textId="77777777" w:rsidR="003A1687" w:rsidRDefault="13CA91BC" w:rsidP="5B681E0C">
      <w:pPr>
        <w:tabs>
          <w:tab w:val="left" w:pos="360"/>
        </w:tabs>
        <w:spacing w:before="120" w:after="120" w:line="240" w:lineRule="auto"/>
        <w:rPr>
          <w:b/>
          <w:bCs/>
          <w:i/>
          <w:iCs/>
          <w:color w:val="C0504D" w:themeColor="accent2"/>
        </w:rPr>
      </w:pPr>
      <w:r w:rsidRPr="5B681E0C">
        <w:rPr>
          <w:b/>
          <w:bCs/>
          <w:i/>
          <w:iCs/>
          <w:color w:val="C0504D" w:themeColor="accent2"/>
        </w:rPr>
        <w:t xml:space="preserve">If you </w:t>
      </w:r>
      <w:r w:rsidR="00597C2C">
        <w:rPr>
          <w:b/>
          <w:bCs/>
          <w:i/>
          <w:iCs/>
          <w:color w:val="C0504D" w:themeColor="accent2"/>
        </w:rPr>
        <w:t>are applying for</w:t>
      </w:r>
      <w:r w:rsidRPr="5B681E0C">
        <w:rPr>
          <w:b/>
          <w:bCs/>
          <w:i/>
          <w:iCs/>
          <w:color w:val="C0504D" w:themeColor="accent2"/>
        </w:rPr>
        <w:t xml:space="preserve"> RSE time </w:t>
      </w:r>
      <w:r w:rsidR="004067F2">
        <w:rPr>
          <w:b/>
          <w:bCs/>
          <w:i/>
          <w:iCs/>
          <w:color w:val="C0504D" w:themeColor="accent2"/>
        </w:rPr>
        <w:t>(t</w:t>
      </w:r>
      <w:r w:rsidR="004067F2" w:rsidRPr="5B681E0C">
        <w:rPr>
          <w:b/>
          <w:bCs/>
          <w:i/>
          <w:iCs/>
          <w:color w:val="C0504D" w:themeColor="accent2"/>
        </w:rPr>
        <w:t>his is not mandatory</w:t>
      </w:r>
      <w:r w:rsidR="004067F2">
        <w:rPr>
          <w:b/>
          <w:bCs/>
          <w:i/>
          <w:iCs/>
          <w:color w:val="C0504D" w:themeColor="accent2"/>
        </w:rPr>
        <w:t xml:space="preserve">) then </w:t>
      </w:r>
      <w:r w:rsidRPr="5B681E0C">
        <w:rPr>
          <w:b/>
          <w:bCs/>
          <w:i/>
          <w:iCs/>
          <w:color w:val="C0504D" w:themeColor="accent2"/>
        </w:rPr>
        <w:t>please fill out the s</w:t>
      </w:r>
      <w:r w:rsidR="004067F2">
        <w:rPr>
          <w:b/>
          <w:bCs/>
          <w:i/>
          <w:iCs/>
          <w:color w:val="C0504D" w:themeColor="accent2"/>
        </w:rPr>
        <w:t>e</w:t>
      </w:r>
      <w:r w:rsidRPr="5B681E0C">
        <w:rPr>
          <w:b/>
          <w:bCs/>
          <w:i/>
          <w:iCs/>
          <w:color w:val="C0504D" w:themeColor="accent2"/>
        </w:rPr>
        <w:t>p</w:t>
      </w:r>
      <w:r w:rsidR="004067F2">
        <w:rPr>
          <w:b/>
          <w:bCs/>
          <w:i/>
          <w:iCs/>
          <w:color w:val="C0504D" w:themeColor="accent2"/>
        </w:rPr>
        <w:t>a</w:t>
      </w:r>
      <w:r w:rsidRPr="5B681E0C">
        <w:rPr>
          <w:b/>
          <w:bCs/>
          <w:i/>
          <w:iCs/>
          <w:color w:val="C0504D" w:themeColor="accent2"/>
        </w:rPr>
        <w:t>rate RSE application form. Th</w:t>
      </w:r>
      <w:r w:rsidR="00271CC0">
        <w:rPr>
          <w:b/>
          <w:bCs/>
          <w:i/>
          <w:iCs/>
          <w:color w:val="C0504D" w:themeColor="accent2"/>
        </w:rPr>
        <w:t>e</w:t>
      </w:r>
      <w:r w:rsidRPr="5B681E0C">
        <w:rPr>
          <w:b/>
          <w:bCs/>
          <w:i/>
          <w:iCs/>
          <w:color w:val="C0504D" w:themeColor="accent2"/>
        </w:rPr>
        <w:t xml:space="preserve"> box </w:t>
      </w:r>
      <w:r w:rsidR="00271CC0">
        <w:rPr>
          <w:b/>
          <w:bCs/>
          <w:i/>
          <w:iCs/>
          <w:color w:val="C0504D" w:themeColor="accent2"/>
        </w:rPr>
        <w:t xml:space="preserve">here </w:t>
      </w:r>
      <w:r w:rsidRPr="5B681E0C">
        <w:rPr>
          <w:b/>
          <w:bCs/>
          <w:i/>
          <w:iCs/>
          <w:color w:val="C0504D" w:themeColor="accent2"/>
        </w:rPr>
        <w:t>should be used for more general system support requests.</w:t>
      </w:r>
    </w:p>
    <w:tbl>
      <w:tblPr>
        <w:tblStyle w:val="TableGrid"/>
        <w:tblW w:w="5000" w:type="pct"/>
        <w:tblLook w:val="04A0" w:firstRow="1" w:lastRow="0" w:firstColumn="1" w:lastColumn="0" w:noHBand="0" w:noVBand="1"/>
      </w:tblPr>
      <w:tblGrid>
        <w:gridCol w:w="9016"/>
      </w:tblGrid>
      <w:tr w:rsidR="00B558CC" w14:paraId="280098D0" w14:textId="77777777" w:rsidTr="00751956">
        <w:trPr>
          <w:trHeight w:val="1274"/>
        </w:trPr>
        <w:tc>
          <w:tcPr>
            <w:tcW w:w="5000" w:type="pct"/>
          </w:tcPr>
          <w:p w14:paraId="148B1FBE" w14:textId="2A7DBFE4" w:rsidR="00CE18C2" w:rsidRPr="007A1530" w:rsidRDefault="00CE18C2" w:rsidP="00CE18C2">
            <w:pPr>
              <w:tabs>
                <w:tab w:val="left" w:pos="360"/>
              </w:tabs>
              <w:spacing w:before="120" w:after="120" w:line="240" w:lineRule="auto"/>
              <w:rPr>
                <w:b/>
                <w:bCs/>
                <w:color w:val="C0504D" w:themeColor="accent2"/>
              </w:rPr>
            </w:pPr>
          </w:p>
        </w:tc>
      </w:tr>
    </w:tbl>
    <w:p w14:paraId="40A7A17F" w14:textId="3830F9AE" w:rsidR="13CA91BC" w:rsidRDefault="13CA91BC" w:rsidP="5B681E0C">
      <w:pPr>
        <w:tabs>
          <w:tab w:val="left" w:pos="360"/>
        </w:tabs>
        <w:spacing w:before="120" w:after="120" w:line="240" w:lineRule="auto"/>
        <w:rPr>
          <w:b/>
          <w:bCs/>
          <w:i/>
          <w:iCs/>
          <w:color w:val="C0504D" w:themeColor="accent2"/>
        </w:rPr>
      </w:pPr>
    </w:p>
    <w:p w14:paraId="31AFA816" w14:textId="77777777" w:rsidR="00B6602C" w:rsidRDefault="00BB4EAA">
      <w:pPr>
        <w:pStyle w:val="Heading1"/>
        <w:numPr>
          <w:ilvl w:val="0"/>
          <w:numId w:val="6"/>
        </w:numPr>
      </w:pPr>
      <w:bookmarkStart w:id="13" w:name="_Toc494371498"/>
      <w:r>
        <w:t>Scaling Evidence to Support Proposed Use of DiRAC</w:t>
      </w:r>
      <w:bookmarkEnd w:id="13"/>
      <w:r>
        <w:t xml:space="preserve"> </w:t>
      </w:r>
    </w:p>
    <w:p w14:paraId="3AD0134F" w14:textId="1006F400" w:rsidR="00B6602C" w:rsidRDefault="00BB4EAA">
      <w:pPr>
        <w:spacing w:before="120"/>
      </w:pPr>
      <w:r>
        <w:rPr>
          <w:rFonts w:cs="Arial"/>
        </w:rPr>
        <w:t>The number of resour</w:t>
      </w:r>
      <w:bookmarkStart w:id="14" w:name="resource"/>
      <w:bookmarkStart w:id="15" w:name="core_hours"/>
      <w:r>
        <w:rPr>
          <w:rFonts w:cs="Arial"/>
        </w:rPr>
        <w:t xml:space="preserve">ce hours </w:t>
      </w:r>
      <w:proofErr w:type="gramStart"/>
      <w:r>
        <w:rPr>
          <w:rFonts w:cs="Arial"/>
        </w:rPr>
        <w:t>requested</w:t>
      </w:r>
      <w:proofErr w:type="gramEnd"/>
      <w:r>
        <w:rPr>
          <w:rFonts w:cs="Arial"/>
        </w:rPr>
        <w:t xml:space="preserve"> </w:t>
      </w:r>
      <w:bookmarkEnd w:id="14"/>
      <w:bookmarkEnd w:id="15"/>
      <w:r>
        <w:rPr>
          <w:rFonts w:cs="Arial"/>
        </w:rPr>
        <w:t xml:space="preserve">and the job sizes specified in </w:t>
      </w:r>
      <w:r w:rsidR="00881437">
        <w:rPr>
          <w:rFonts w:cs="Arial"/>
        </w:rPr>
        <w:t>section</w:t>
      </w:r>
      <w:r w:rsidR="00CE18C2">
        <w:rPr>
          <w:rFonts w:cs="Arial"/>
        </w:rPr>
        <w:t xml:space="preserve"> 6</w:t>
      </w:r>
      <w:r w:rsidR="00881437">
        <w:rPr>
          <w:rFonts w:cs="Arial"/>
        </w:rPr>
        <w:t xml:space="preserve"> </w:t>
      </w:r>
      <w:r w:rsidR="00881437">
        <w:fldChar w:fldCharType="begin"/>
      </w:r>
      <w:r w:rsidR="00881437">
        <w:rPr>
          <w:vanish/>
        </w:rPr>
        <w:instrText xml:space="preserve"> HYPERLINK \l "_Proposed_Use_of" \h </w:instrText>
      </w:r>
      <w:r w:rsidR="00881437">
        <w:fldChar w:fldCharType="separate"/>
      </w:r>
      <w:r w:rsidR="00881437">
        <w:rPr>
          <w:rStyle w:val="InternetLink"/>
          <w:rFonts w:cs="Arial"/>
          <w:i/>
          <w:vanish/>
        </w:rPr>
        <w:t>Proposed Use of DiRAC Resources</w:t>
      </w:r>
      <w:r w:rsidR="00881437">
        <w:rPr>
          <w:rStyle w:val="InternetLink"/>
          <w:rFonts w:cs="Arial"/>
          <w:i/>
          <w:vanish/>
        </w:rPr>
        <w:fldChar w:fldCharType="end"/>
      </w:r>
      <w:r>
        <w:rPr>
          <w:rFonts w:cs="Arial"/>
        </w:rPr>
        <w:t>must be backed up by quantitative evidence that the code scales efficiently to the job sizes requested.</w:t>
      </w:r>
    </w:p>
    <w:p w14:paraId="5B8183D5" w14:textId="77777777" w:rsidR="00B6602C" w:rsidRDefault="00B6602C">
      <w:pPr>
        <w:spacing w:line="240" w:lineRule="auto"/>
      </w:pPr>
    </w:p>
    <w:p w14:paraId="12AB5CD2" w14:textId="77777777" w:rsidR="00B6602C" w:rsidRDefault="00BB4EAA">
      <w:pPr>
        <w:pStyle w:val="Heading2"/>
        <w:numPr>
          <w:ilvl w:val="1"/>
          <w:numId w:val="6"/>
        </w:numPr>
      </w:pPr>
      <w:bookmarkStart w:id="16" w:name="_Toc494371499"/>
      <w:bookmarkEnd w:id="16"/>
      <w:r>
        <w:t>Weak scaling</w:t>
      </w:r>
    </w:p>
    <w:p w14:paraId="5314A0FB" w14:textId="77777777" w:rsidR="00B6602C" w:rsidRDefault="00BB4EAA">
      <w:pPr>
        <w:spacing w:line="240" w:lineRule="auto"/>
      </w:pPr>
      <w:r>
        <w:t>Weak scaling: the problem size increases at the same rate as the number of processors, keeping the amount of work per processor the same.</w:t>
      </w:r>
    </w:p>
    <w:p w14:paraId="59709BF7" w14:textId="77777777" w:rsidR="00B6602C" w:rsidRDefault="00B6602C">
      <w:pPr>
        <w:spacing w:line="240" w:lineRule="auto"/>
      </w:pPr>
    </w:p>
    <w:p w14:paraId="501C4A51" w14:textId="75CB4E1B" w:rsidR="00B6602C" w:rsidRDefault="00BB4EAA">
      <w:r>
        <w:t xml:space="preserve">If the DiRAC resources requested in this application are set by requirements such as memory or runtime, can the applicant please explain and show benchmarks to justify why the requested job size is appropriate. Up-to-date scaling information should be supplied, close to the </w:t>
      </w:r>
      <w:r w:rsidR="004974AC">
        <w:t xml:space="preserve">job </w:t>
      </w:r>
      <w:r>
        <w:t>requirement</w:t>
      </w:r>
      <w:r w:rsidR="004974AC">
        <w:t>s</w:t>
      </w:r>
      <w:r>
        <w:t xml:space="preserve"> detailed in section 6</w:t>
      </w:r>
      <w:r w:rsidR="004974AC">
        <w:t>.</w:t>
      </w:r>
    </w:p>
    <w:p w14:paraId="1221A76B" w14:textId="77777777" w:rsidR="00EF7855" w:rsidRDefault="00BB4EAA">
      <w:pPr>
        <w:tabs>
          <w:tab w:val="left" w:pos="360"/>
        </w:tabs>
        <w:spacing w:before="120" w:after="120" w:line="240" w:lineRule="auto"/>
        <w:rPr>
          <w:b/>
          <w:i/>
          <w:iCs/>
          <w:color w:val="C0504D" w:themeColor="accent2"/>
        </w:rPr>
      </w:pPr>
      <w:r>
        <w:rPr>
          <w:b/>
          <w:i/>
          <w:iCs/>
          <w:color w:val="C0504D" w:themeColor="accent2"/>
        </w:rPr>
        <w:t xml:space="preserve">Please give your reasoning in the box below: </w:t>
      </w:r>
    </w:p>
    <w:tbl>
      <w:tblPr>
        <w:tblStyle w:val="TableGrid"/>
        <w:tblW w:w="4681" w:type="pct"/>
        <w:tblLook w:val="04A0" w:firstRow="1" w:lastRow="0" w:firstColumn="1" w:lastColumn="0" w:noHBand="0" w:noVBand="1"/>
      </w:tblPr>
      <w:tblGrid>
        <w:gridCol w:w="8441"/>
      </w:tblGrid>
      <w:tr w:rsidR="00B558CC" w14:paraId="0E98D91E" w14:textId="77777777" w:rsidTr="007A1530">
        <w:trPr>
          <w:trHeight w:val="12606"/>
        </w:trPr>
        <w:tc>
          <w:tcPr>
            <w:tcW w:w="5000" w:type="pct"/>
          </w:tcPr>
          <w:p w14:paraId="6A1D657B" w14:textId="00C34358" w:rsidR="00EF7855" w:rsidRPr="007A1530" w:rsidRDefault="00EF7855" w:rsidP="00AE6D42">
            <w:pPr>
              <w:tabs>
                <w:tab w:val="left" w:pos="360"/>
              </w:tabs>
              <w:spacing w:before="120" w:after="120" w:line="240" w:lineRule="auto"/>
              <w:rPr>
                <w:bCs/>
                <w:color w:val="C0504D" w:themeColor="accent2"/>
              </w:rPr>
            </w:pPr>
          </w:p>
        </w:tc>
      </w:tr>
    </w:tbl>
    <w:p w14:paraId="685BDB5E" w14:textId="161A8309" w:rsidR="00B6602C" w:rsidRDefault="00B6602C">
      <w:pPr>
        <w:tabs>
          <w:tab w:val="left" w:pos="360"/>
        </w:tabs>
        <w:spacing w:before="120" w:after="120" w:line="240" w:lineRule="auto"/>
        <w:rPr>
          <w:b/>
          <w:i/>
          <w:iCs/>
          <w:color w:val="C0504D" w:themeColor="accent2"/>
        </w:rPr>
      </w:pPr>
    </w:p>
    <w:p w14:paraId="7BF8E0B3" w14:textId="77777777" w:rsidR="00B6602C" w:rsidRDefault="00B6602C">
      <w:pPr>
        <w:rPr>
          <w:i/>
        </w:rPr>
      </w:pPr>
    </w:p>
    <w:p w14:paraId="15D13029" w14:textId="77777777" w:rsidR="00B6602C" w:rsidRDefault="00BB4EAA">
      <w:pPr>
        <w:pStyle w:val="Heading2"/>
        <w:numPr>
          <w:ilvl w:val="1"/>
          <w:numId w:val="6"/>
        </w:numPr>
      </w:pPr>
      <w:bookmarkStart w:id="17" w:name="_Strong_scaling"/>
      <w:bookmarkStart w:id="18" w:name="_Toc494371500"/>
      <w:bookmarkEnd w:id="17"/>
      <w:bookmarkEnd w:id="18"/>
      <w:r>
        <w:lastRenderedPageBreak/>
        <w:t>Strong scaling</w:t>
      </w:r>
    </w:p>
    <w:p w14:paraId="15315590" w14:textId="77777777" w:rsidR="00B6602C" w:rsidRDefault="00BB4EAA">
      <w:pPr>
        <w:spacing w:before="120"/>
      </w:pPr>
      <w:r>
        <w:rPr>
          <w:rFonts w:cs="Arial"/>
        </w:rPr>
        <w:t>Strong scaling:  total problem size stays the same as the number of processors increases.</w:t>
      </w:r>
    </w:p>
    <w:p w14:paraId="20AC1F6D" w14:textId="77777777" w:rsidR="00B6602C" w:rsidRDefault="00BB4EAA">
      <w:pPr>
        <w:spacing w:before="120"/>
      </w:pPr>
      <w:r>
        <w:rPr>
          <w:rFonts w:cs="Arial"/>
        </w:rPr>
        <w:t xml:space="preserve"> The evidence should include:</w:t>
      </w:r>
      <w:r>
        <w:t xml:space="preserve"> </w:t>
      </w:r>
    </w:p>
    <w:p w14:paraId="063E4F39" w14:textId="77777777" w:rsidR="00B6602C" w:rsidRDefault="00BB4EAA">
      <w:pPr>
        <w:pStyle w:val="ListParagraph"/>
        <w:numPr>
          <w:ilvl w:val="0"/>
          <w:numId w:val="2"/>
        </w:numPr>
        <w:spacing w:before="120" w:after="160" w:line="259" w:lineRule="auto"/>
      </w:pPr>
      <w:r>
        <w:rPr>
          <w:rFonts w:cs="Arial"/>
        </w:rPr>
        <w:t xml:space="preserve">A graph or table of the </w:t>
      </w:r>
      <w:r>
        <w:rPr>
          <w:rFonts w:cs="Arial"/>
          <w:i/>
        </w:rPr>
        <w:t>speedup</w:t>
      </w:r>
      <w:r>
        <w:rPr>
          <w:rFonts w:cs="Arial"/>
        </w:rPr>
        <w:t xml:space="preserve"> for a similar problem using the code on a DiRAC or another HPC system. The speedup should be provided relative to the smallest number of cores that can be used feasibly. This is called </w:t>
      </w:r>
      <w:proofErr w:type="gramStart"/>
      <w:r>
        <w:rPr>
          <w:rFonts w:cs="Arial"/>
        </w:rPr>
        <w:t>strong-scaling</w:t>
      </w:r>
      <w:proofErr w:type="gramEnd"/>
      <w:r>
        <w:rPr>
          <w:rFonts w:cs="Arial"/>
        </w:rPr>
        <w:t>.</w:t>
      </w:r>
    </w:p>
    <w:p w14:paraId="1F720125" w14:textId="77777777" w:rsidR="00B6602C" w:rsidRDefault="00BB4EAA">
      <w:pPr>
        <w:pStyle w:val="ListParagraph"/>
        <w:numPr>
          <w:ilvl w:val="0"/>
          <w:numId w:val="2"/>
        </w:numPr>
        <w:spacing w:before="120" w:after="160" w:line="259" w:lineRule="auto"/>
      </w:pPr>
      <w:r>
        <w:rPr>
          <w:rFonts w:cs="Arial"/>
        </w:rPr>
        <w:t xml:space="preserve">A profile, if possible, of a typical run. This can be achieved using tools like </w:t>
      </w:r>
      <w:proofErr w:type="spellStart"/>
      <w:r>
        <w:rPr>
          <w:rFonts w:cs="Arial"/>
          <w:i/>
        </w:rPr>
        <w:t>oprofile</w:t>
      </w:r>
      <w:proofErr w:type="spellEnd"/>
      <w:r>
        <w:rPr>
          <w:rFonts w:cs="Arial"/>
          <w:i/>
        </w:rPr>
        <w:t xml:space="preserve"> </w:t>
      </w:r>
      <w:r>
        <w:rPr>
          <w:rFonts w:cs="Arial"/>
        </w:rPr>
        <w:t xml:space="preserve">or </w:t>
      </w:r>
      <w:proofErr w:type="spellStart"/>
      <w:r>
        <w:rPr>
          <w:rFonts w:cs="Arial"/>
          <w:i/>
        </w:rPr>
        <w:t>pmu</w:t>
      </w:r>
      <w:proofErr w:type="spellEnd"/>
      <w:r>
        <w:rPr>
          <w:rFonts w:cs="Arial"/>
          <w:i/>
        </w:rPr>
        <w:t xml:space="preserve">-tools </w:t>
      </w:r>
      <w:r>
        <w:rPr>
          <w:rFonts w:cs="Arial"/>
        </w:rPr>
        <w:t>or even the system</w:t>
      </w:r>
      <w:r>
        <w:rPr>
          <w:rFonts w:cs="Arial"/>
          <w:i/>
        </w:rPr>
        <w:t xml:space="preserve"> perf </w:t>
      </w:r>
      <w:r>
        <w:rPr>
          <w:rFonts w:cs="Arial"/>
        </w:rPr>
        <w:t>command</w:t>
      </w:r>
      <w:r>
        <w:rPr>
          <w:rFonts w:cs="Arial"/>
          <w:i/>
        </w:rPr>
        <w:t xml:space="preserve">. </w:t>
      </w:r>
    </w:p>
    <w:p w14:paraId="73A2AE32" w14:textId="77777777" w:rsidR="00B6602C" w:rsidRDefault="00BB4EAA">
      <w:pPr>
        <w:spacing w:before="120"/>
        <w:rPr>
          <w:rFonts w:cs="Arial"/>
        </w:rPr>
      </w:pPr>
      <w:r>
        <w:rPr>
          <w:rFonts w:cs="Arial"/>
        </w:rPr>
        <w:t xml:space="preserve">If the application is developing new algorithms for which scaling data is not yet </w:t>
      </w:r>
      <w:proofErr w:type="gramStart"/>
      <w:r>
        <w:rPr>
          <w:rFonts w:cs="Arial"/>
        </w:rPr>
        <w:t>available</w:t>
      </w:r>
      <w:proofErr w:type="gramEnd"/>
      <w:r>
        <w:rPr>
          <w:rFonts w:cs="Arial"/>
        </w:rPr>
        <w:t xml:space="preserve"> then the proposed scaling should be justified with appropriate references and descriptions.</w:t>
      </w:r>
    </w:p>
    <w:p w14:paraId="4301B87D" w14:textId="77777777" w:rsidR="00B6602C" w:rsidRDefault="00BB4EAA">
      <w:pPr>
        <w:spacing w:before="120"/>
      </w:pPr>
      <w:r>
        <w:rPr>
          <w:rFonts w:cs="Arial"/>
        </w:rPr>
        <w:t xml:space="preserve">If scaling data is available only for core numbers lower than the requested amount, please explain and justify how the full problem is expected to scale. Information gathered using information generated by the </w:t>
      </w:r>
      <w:proofErr w:type="spellStart"/>
      <w:r>
        <w:rPr>
          <w:rFonts w:cs="Arial"/>
          <w:i/>
        </w:rPr>
        <w:t>oprofile</w:t>
      </w:r>
      <w:proofErr w:type="spellEnd"/>
      <w:r>
        <w:rPr>
          <w:rFonts w:cs="Arial"/>
          <w:i/>
        </w:rPr>
        <w:t xml:space="preserve"> </w:t>
      </w:r>
      <w:r>
        <w:rPr>
          <w:rFonts w:cs="Arial"/>
        </w:rPr>
        <w:t>tools might be helpful.</w:t>
      </w:r>
    </w:p>
    <w:p w14:paraId="340F64DC" w14:textId="6997BC08" w:rsidR="00B6602C" w:rsidRDefault="00BB4EAA">
      <w:pPr>
        <w:spacing w:before="120"/>
      </w:pPr>
      <w:r>
        <w:rPr>
          <w:rFonts w:cs="Arial"/>
        </w:rPr>
        <w:t>If you require help in evaluating the speedup of a code on a particular problem then please contact the DiRAC Helpdesk (</w:t>
      </w:r>
      <w:hyperlink r:id="rId13">
        <w:r>
          <w:rPr>
            <w:rStyle w:val="InternetLink"/>
            <w:rFonts w:cs="Arial"/>
          </w:rPr>
          <w:t>dirac-support@epcc.ed.ac.uk</w:t>
        </w:r>
      </w:hyperlink>
      <w:hyperlink r:id="rId14">
        <w:r>
          <w:rPr>
            <w:rStyle w:val="InternetLink"/>
            <w:rFonts w:cs="Arial"/>
            <w:vanish/>
          </w:rPr>
          <w:t>support@epcc.ed.ac.uk</w:t>
        </w:r>
      </w:hyperlink>
      <w:r>
        <w:rPr>
          <w:rFonts w:cs="Arial"/>
        </w:rPr>
        <w:t>)</w:t>
      </w:r>
      <w:r w:rsidR="001106FC">
        <w:rPr>
          <w:rFonts w:cs="Arial"/>
        </w:rPr>
        <w:t>.</w:t>
      </w:r>
    </w:p>
    <w:p w14:paraId="4D9D1068" w14:textId="77777777" w:rsidR="00B6602C" w:rsidRDefault="00BB4EAA">
      <w:pPr>
        <w:spacing w:before="120"/>
      </w:pPr>
      <w:r>
        <w:rPr>
          <w:rFonts w:cs="Arial"/>
          <w:b/>
          <w:bCs/>
        </w:rPr>
        <w:t>For a thematic project, the applicants must give performance evidence for ALL MAJOR CODES</w:t>
      </w:r>
    </w:p>
    <w:p w14:paraId="22172C7A" w14:textId="77777777" w:rsidR="00EF7855" w:rsidRDefault="00BB4EAA">
      <w:pPr>
        <w:tabs>
          <w:tab w:val="left" w:pos="360"/>
        </w:tabs>
        <w:spacing w:before="120" w:after="120" w:line="240" w:lineRule="auto"/>
        <w:rPr>
          <w:b/>
          <w:i/>
          <w:iCs/>
          <w:color w:val="C0504D" w:themeColor="accent2"/>
        </w:rPr>
      </w:pPr>
      <w:r>
        <w:rPr>
          <w:b/>
          <w:i/>
          <w:iCs/>
          <w:color w:val="C0504D" w:themeColor="accent2"/>
        </w:rPr>
        <w:t>Enter your Resource Justification in the box below including scaling plots and code profiles for each of the MAJOR CODES</w:t>
      </w:r>
    </w:p>
    <w:tbl>
      <w:tblPr>
        <w:tblStyle w:val="TableGrid"/>
        <w:tblW w:w="5000" w:type="pct"/>
        <w:tblLook w:val="04A0" w:firstRow="1" w:lastRow="0" w:firstColumn="1" w:lastColumn="0" w:noHBand="0" w:noVBand="1"/>
      </w:tblPr>
      <w:tblGrid>
        <w:gridCol w:w="9016"/>
      </w:tblGrid>
      <w:tr w:rsidR="00B558CC" w:rsidRPr="00CE18C2" w14:paraId="6DABF3D1" w14:textId="77777777" w:rsidTr="00B558CC">
        <w:trPr>
          <w:trHeight w:val="13315"/>
        </w:trPr>
        <w:tc>
          <w:tcPr>
            <w:tcW w:w="5000" w:type="pct"/>
          </w:tcPr>
          <w:p w14:paraId="4738C6C8" w14:textId="27E8805B" w:rsidR="00EF7855" w:rsidRPr="007A1530" w:rsidRDefault="00EF7855" w:rsidP="00AE6D42">
            <w:pPr>
              <w:tabs>
                <w:tab w:val="left" w:pos="360"/>
              </w:tabs>
              <w:spacing w:before="120" w:after="120" w:line="240" w:lineRule="auto"/>
              <w:rPr>
                <w:bCs/>
                <w:color w:val="C0504D" w:themeColor="accent2"/>
              </w:rPr>
            </w:pPr>
          </w:p>
        </w:tc>
      </w:tr>
    </w:tbl>
    <w:p w14:paraId="41C0A626" w14:textId="77777777" w:rsidR="00B6602C" w:rsidRDefault="00BB4EAA">
      <w:pPr>
        <w:pStyle w:val="Heading1"/>
        <w:numPr>
          <w:ilvl w:val="0"/>
          <w:numId w:val="6"/>
        </w:numPr>
      </w:pPr>
      <w:bookmarkStart w:id="19" w:name="_Toc494371502"/>
      <w:bookmarkStart w:id="20" w:name="_Data_Production,_Management"/>
      <w:bookmarkEnd w:id="19"/>
      <w:bookmarkEnd w:id="20"/>
      <w:r>
        <w:lastRenderedPageBreak/>
        <w:t>Data Production and Transfer</w:t>
      </w:r>
    </w:p>
    <w:p w14:paraId="16B2E6E9" w14:textId="77777777" w:rsidR="00B6602C" w:rsidRDefault="00BB4EAA">
      <w:pPr>
        <w:spacing w:before="120"/>
      </w:pPr>
      <w:r>
        <w:rPr>
          <w:rFonts w:cs="Arial"/>
        </w:rPr>
        <w:t xml:space="preserve">This section asks some basic questions about the data generated on DiRAC during the proposed calculations. </w:t>
      </w:r>
    </w:p>
    <w:p w14:paraId="685129B8" w14:textId="77777777" w:rsidR="00B6602C" w:rsidRDefault="00BB4EAA">
      <w:pPr>
        <w:pStyle w:val="Heading2"/>
        <w:numPr>
          <w:ilvl w:val="1"/>
          <w:numId w:val="6"/>
        </w:numPr>
      </w:pPr>
      <w:bookmarkStart w:id="21" w:name="_Toc494371503"/>
      <w:bookmarkEnd w:id="21"/>
      <w:r>
        <w:t>File management during production</w:t>
      </w:r>
    </w:p>
    <w:p w14:paraId="0CBA7713" w14:textId="77777777" w:rsidR="00B6602C" w:rsidRDefault="00BB4EAA">
      <w:pPr>
        <w:pStyle w:val="Heading3"/>
        <w:numPr>
          <w:ilvl w:val="2"/>
          <w:numId w:val="6"/>
        </w:numPr>
        <w:spacing w:before="120"/>
      </w:pPr>
      <w:bookmarkStart w:id="22" w:name="_Toc494371504"/>
      <w:bookmarkEnd w:id="22"/>
      <w:r>
        <w:t>How many files are typically produced by each job?</w:t>
      </w:r>
    </w:p>
    <w:p w14:paraId="6876D7B6" w14:textId="77777777" w:rsidR="00B6602C" w:rsidRDefault="00BB4EAA">
      <w:pPr>
        <w:tabs>
          <w:tab w:val="left" w:pos="360"/>
        </w:tabs>
        <w:spacing w:before="120" w:after="120" w:line="240" w:lineRule="auto"/>
        <w:rPr>
          <w:b/>
          <w:i/>
          <w:iCs/>
          <w:color w:val="C0504D" w:themeColor="accent2"/>
        </w:rPr>
      </w:pPr>
      <w:r>
        <w:rPr>
          <w:b/>
          <w:i/>
          <w:iCs/>
          <w:color w:val="C0504D" w:themeColor="accent2"/>
        </w:rPr>
        <w:t xml:space="preserve">Please enter the estimated number of files produced by each job in the box below:   </w:t>
      </w:r>
    </w:p>
    <w:p w14:paraId="323E49B8" w14:textId="60AA9FBA" w:rsidR="00B6602C" w:rsidRDefault="00BB4EAA">
      <w:pPr>
        <w:spacing w:before="120" w:after="160" w:line="259" w:lineRule="auto"/>
        <w:rPr>
          <w:i/>
          <w:iCs/>
          <w:color w:val="000000" w:themeColor="text1"/>
        </w:rPr>
      </w:pPr>
      <w:r>
        <w:rPr>
          <w:i/>
          <w:iCs/>
          <w:color w:val="000000" w:themeColor="text1"/>
        </w:rPr>
        <w:t xml:space="preserve">(This does not need to be </w:t>
      </w:r>
      <w:proofErr w:type="gramStart"/>
      <w:r>
        <w:rPr>
          <w:i/>
          <w:iCs/>
          <w:color w:val="000000" w:themeColor="text1"/>
        </w:rPr>
        <w:t>exact,</w:t>
      </w:r>
      <w:proofErr w:type="gramEnd"/>
      <w:r>
        <w:rPr>
          <w:i/>
          <w:iCs/>
          <w:color w:val="000000" w:themeColor="text1"/>
        </w:rPr>
        <w:t xml:space="preserve"> order of magnitude is sufficient here. For example, 1000 files per job. You should also state how these files are organised; for example, are they all stored in one directory or is there a hierarchy of directories?)</w:t>
      </w:r>
    </w:p>
    <w:tbl>
      <w:tblPr>
        <w:tblStyle w:val="TableGrid"/>
        <w:tblW w:w="5000" w:type="pct"/>
        <w:tblLook w:val="04A0" w:firstRow="1" w:lastRow="0" w:firstColumn="1" w:lastColumn="0" w:noHBand="0" w:noVBand="1"/>
      </w:tblPr>
      <w:tblGrid>
        <w:gridCol w:w="9016"/>
      </w:tblGrid>
      <w:tr w:rsidR="00B558CC" w:rsidRPr="00CE18C2" w14:paraId="5B24569F" w14:textId="77777777" w:rsidTr="00AE6D42">
        <w:trPr>
          <w:trHeight w:val="1153"/>
        </w:trPr>
        <w:tc>
          <w:tcPr>
            <w:tcW w:w="5000" w:type="pct"/>
          </w:tcPr>
          <w:p w14:paraId="40AFBE95" w14:textId="77777777" w:rsidR="003A1687" w:rsidRPr="007A1530" w:rsidRDefault="003A1687">
            <w:pPr>
              <w:spacing w:before="120" w:after="160" w:line="259" w:lineRule="auto"/>
              <w:rPr>
                <w:color w:val="000000" w:themeColor="text1"/>
              </w:rPr>
            </w:pPr>
          </w:p>
        </w:tc>
      </w:tr>
    </w:tbl>
    <w:p w14:paraId="0CBE8986" w14:textId="77777777" w:rsidR="003A1687" w:rsidRDefault="003A1687">
      <w:pPr>
        <w:spacing w:before="120" w:after="160" w:line="259" w:lineRule="auto"/>
        <w:rPr>
          <w:i/>
          <w:iCs/>
          <w:color w:val="000000" w:themeColor="text1"/>
        </w:rPr>
      </w:pPr>
    </w:p>
    <w:p w14:paraId="6CB6A636" w14:textId="67006CDE" w:rsidR="003A1687" w:rsidRDefault="00BB4EAA">
      <w:pPr>
        <w:tabs>
          <w:tab w:val="left" w:pos="360"/>
        </w:tabs>
        <w:spacing w:before="120" w:after="120" w:line="240" w:lineRule="auto"/>
        <w:rPr>
          <w:b/>
          <w:i/>
          <w:iCs/>
          <w:color w:val="C0504D" w:themeColor="accent2"/>
        </w:rPr>
      </w:pPr>
      <w:r>
        <w:rPr>
          <w:b/>
          <w:i/>
          <w:iCs/>
          <w:color w:val="C0504D" w:themeColor="accent2"/>
        </w:rPr>
        <w:t>Could you please describe a possible operational plan for reducing the number of files if there are many?</w:t>
      </w:r>
    </w:p>
    <w:tbl>
      <w:tblPr>
        <w:tblStyle w:val="TableGrid"/>
        <w:tblW w:w="4957" w:type="pct"/>
        <w:tblLook w:val="04A0" w:firstRow="1" w:lastRow="0" w:firstColumn="1" w:lastColumn="0" w:noHBand="0" w:noVBand="1"/>
      </w:tblPr>
      <w:tblGrid>
        <w:gridCol w:w="8938"/>
      </w:tblGrid>
      <w:tr w:rsidR="00B558CC" w:rsidRPr="00CE18C2" w14:paraId="1429CA31" w14:textId="77777777" w:rsidTr="00AE6D42">
        <w:trPr>
          <w:trHeight w:val="1299"/>
        </w:trPr>
        <w:tc>
          <w:tcPr>
            <w:tcW w:w="5000" w:type="pct"/>
          </w:tcPr>
          <w:p w14:paraId="61DD7E90" w14:textId="77777777" w:rsidR="00AC20C5" w:rsidRPr="007A1530" w:rsidRDefault="00AC20C5">
            <w:pPr>
              <w:tabs>
                <w:tab w:val="left" w:pos="360"/>
              </w:tabs>
              <w:spacing w:before="120" w:after="120" w:line="240" w:lineRule="auto"/>
              <w:rPr>
                <w:bCs/>
                <w:color w:val="C0504D" w:themeColor="accent2"/>
              </w:rPr>
            </w:pPr>
          </w:p>
        </w:tc>
      </w:tr>
    </w:tbl>
    <w:p w14:paraId="1BABE15D" w14:textId="77777777" w:rsidR="00AC20C5" w:rsidRDefault="00AC20C5">
      <w:pPr>
        <w:tabs>
          <w:tab w:val="left" w:pos="360"/>
        </w:tabs>
        <w:spacing w:before="120" w:after="120" w:line="240" w:lineRule="auto"/>
        <w:rPr>
          <w:b/>
          <w:i/>
          <w:iCs/>
          <w:color w:val="C0504D" w:themeColor="accent2"/>
        </w:rPr>
      </w:pPr>
    </w:p>
    <w:p w14:paraId="0EEDEFF7" w14:textId="77777777" w:rsidR="00B6602C" w:rsidRDefault="00B6602C">
      <w:pPr>
        <w:pStyle w:val="Heading3"/>
      </w:pPr>
    </w:p>
    <w:p w14:paraId="591B869C" w14:textId="77777777" w:rsidR="00B6602C" w:rsidRDefault="00BB4EAA">
      <w:pPr>
        <w:pStyle w:val="Heading3"/>
        <w:numPr>
          <w:ilvl w:val="2"/>
          <w:numId w:val="6"/>
        </w:numPr>
      </w:pPr>
      <w:bookmarkStart w:id="23" w:name="_Toc494371505"/>
      <w:bookmarkEnd w:id="23"/>
      <w:r>
        <w:t>Data read in by each job</w:t>
      </w:r>
    </w:p>
    <w:p w14:paraId="1007EB23" w14:textId="77777777" w:rsidR="00B6602C" w:rsidRDefault="00BB4EAA">
      <w:pPr>
        <w:tabs>
          <w:tab w:val="left" w:pos="360"/>
        </w:tabs>
        <w:spacing w:before="120" w:after="120" w:line="240" w:lineRule="auto"/>
        <w:rPr>
          <w:b/>
          <w:i/>
          <w:iCs/>
          <w:color w:val="C0504D" w:themeColor="accent2"/>
        </w:rPr>
      </w:pPr>
      <w:r>
        <w:rPr>
          <w:b/>
          <w:i/>
          <w:iCs/>
          <w:color w:val="C0504D" w:themeColor="accent2"/>
        </w:rPr>
        <w:t>Please enter the estimated total size in kB/GB/TB:</w:t>
      </w:r>
    </w:p>
    <w:tbl>
      <w:tblPr>
        <w:tblStyle w:val="TableGrid"/>
        <w:tblW w:w="4957" w:type="pct"/>
        <w:tblLook w:val="04A0" w:firstRow="1" w:lastRow="0" w:firstColumn="1" w:lastColumn="0" w:noHBand="0" w:noVBand="1"/>
      </w:tblPr>
      <w:tblGrid>
        <w:gridCol w:w="8938"/>
      </w:tblGrid>
      <w:tr w:rsidR="00B558CC" w:rsidRPr="00CE18C2" w14:paraId="1C3FCF7E" w14:textId="77777777" w:rsidTr="00AE6D42">
        <w:trPr>
          <w:trHeight w:val="778"/>
        </w:trPr>
        <w:tc>
          <w:tcPr>
            <w:tcW w:w="5000" w:type="pct"/>
          </w:tcPr>
          <w:p w14:paraId="10B1CD44" w14:textId="11624AE8" w:rsidR="00AC20C5" w:rsidRPr="007A1530" w:rsidRDefault="00AC20C5" w:rsidP="007A1530">
            <w:pPr>
              <w:tabs>
                <w:tab w:val="left" w:pos="4985"/>
              </w:tabs>
              <w:rPr>
                <w:iCs/>
              </w:rPr>
            </w:pPr>
          </w:p>
        </w:tc>
      </w:tr>
    </w:tbl>
    <w:p w14:paraId="0F631542" w14:textId="77777777" w:rsidR="00B6602C" w:rsidRDefault="00B6602C">
      <w:pPr>
        <w:rPr>
          <w:i/>
        </w:rPr>
      </w:pPr>
    </w:p>
    <w:p w14:paraId="6733488F" w14:textId="77777777" w:rsidR="00B6602C" w:rsidRDefault="00BB4EAA">
      <w:pPr>
        <w:pStyle w:val="Heading3"/>
        <w:numPr>
          <w:ilvl w:val="2"/>
          <w:numId w:val="6"/>
        </w:numPr>
      </w:pPr>
      <w:r>
        <w:t>Data produced by each job</w:t>
      </w:r>
    </w:p>
    <w:p w14:paraId="34F7BFD9" w14:textId="77777777" w:rsidR="00AC20C5" w:rsidRDefault="00BB4EAA">
      <w:pPr>
        <w:tabs>
          <w:tab w:val="left" w:pos="360"/>
        </w:tabs>
        <w:spacing w:before="120" w:after="120" w:line="240" w:lineRule="auto"/>
        <w:rPr>
          <w:b/>
          <w:i/>
          <w:iCs/>
          <w:color w:val="C0504D" w:themeColor="accent2"/>
        </w:rPr>
      </w:pPr>
      <w:r>
        <w:rPr>
          <w:b/>
          <w:i/>
          <w:iCs/>
          <w:color w:val="C0504D" w:themeColor="accent2"/>
        </w:rPr>
        <w:t>Please enter how much data is produced by each job</w:t>
      </w:r>
    </w:p>
    <w:tbl>
      <w:tblPr>
        <w:tblStyle w:val="TableGrid"/>
        <w:tblW w:w="9059" w:type="dxa"/>
        <w:tblLook w:val="04A0" w:firstRow="1" w:lastRow="0" w:firstColumn="1" w:lastColumn="0" w:noHBand="0" w:noVBand="1"/>
      </w:tblPr>
      <w:tblGrid>
        <w:gridCol w:w="9059"/>
      </w:tblGrid>
      <w:tr w:rsidR="00AC20C5" w:rsidRPr="00CE18C2" w14:paraId="464EF980" w14:textId="77777777" w:rsidTr="007A1530">
        <w:trPr>
          <w:trHeight w:val="944"/>
        </w:trPr>
        <w:tc>
          <w:tcPr>
            <w:tcW w:w="9059" w:type="dxa"/>
          </w:tcPr>
          <w:p w14:paraId="3643137A" w14:textId="089559C4" w:rsidR="001106FC" w:rsidRPr="007A1530" w:rsidRDefault="001106FC">
            <w:pPr>
              <w:tabs>
                <w:tab w:val="left" w:pos="360"/>
              </w:tabs>
              <w:spacing w:before="120" w:after="120" w:line="240" w:lineRule="auto"/>
              <w:rPr>
                <w:bCs/>
                <w:color w:val="C0504D" w:themeColor="accent2"/>
              </w:rPr>
            </w:pPr>
          </w:p>
        </w:tc>
      </w:tr>
    </w:tbl>
    <w:p w14:paraId="35739002" w14:textId="261CABCE" w:rsidR="00B6602C" w:rsidRDefault="00B6602C">
      <w:pPr>
        <w:tabs>
          <w:tab w:val="left" w:pos="360"/>
        </w:tabs>
        <w:spacing w:before="120" w:after="120" w:line="240" w:lineRule="auto"/>
        <w:rPr>
          <w:b/>
          <w:i/>
          <w:iCs/>
          <w:color w:val="C0504D" w:themeColor="accent2"/>
        </w:rPr>
      </w:pPr>
    </w:p>
    <w:p w14:paraId="3670F1BC" w14:textId="77777777" w:rsidR="00B6602C" w:rsidRDefault="00B6602C">
      <w:pPr>
        <w:rPr>
          <w:i/>
        </w:rPr>
      </w:pPr>
    </w:p>
    <w:p w14:paraId="25F69948" w14:textId="77777777" w:rsidR="00B6602C" w:rsidRDefault="00BB4EAA">
      <w:pPr>
        <w:pStyle w:val="Heading3"/>
        <w:numPr>
          <w:ilvl w:val="2"/>
          <w:numId w:val="6"/>
        </w:numPr>
      </w:pPr>
      <w:bookmarkStart w:id="24" w:name="_Toc494371507"/>
      <w:bookmarkEnd w:id="24"/>
      <w:r>
        <w:t xml:space="preserve">Size of </w:t>
      </w:r>
      <w:proofErr w:type="spellStart"/>
      <w:r>
        <w:t>writes</w:t>
      </w:r>
      <w:proofErr w:type="spellEnd"/>
      <w:r>
        <w:t xml:space="preserve"> and reads</w:t>
      </w:r>
    </w:p>
    <w:p w14:paraId="00632CC9" w14:textId="3D370DEE" w:rsidR="00B6602C" w:rsidRDefault="00B6602C">
      <w:pPr>
        <w:rPr>
          <w:sz w:val="10"/>
          <w:szCs w:val="10"/>
        </w:rPr>
      </w:pPr>
    </w:p>
    <w:p w14:paraId="2F3C23EA" w14:textId="2C1170A8" w:rsidR="00B6602C" w:rsidRDefault="00110301">
      <w:pPr>
        <w:tabs>
          <w:tab w:val="left" w:pos="360"/>
        </w:tabs>
        <w:spacing w:line="240" w:lineRule="auto"/>
        <w:rPr>
          <w:b/>
          <w:i/>
          <w:iCs/>
          <w:color w:val="C0504D" w:themeColor="accent2"/>
        </w:rPr>
      </w:pPr>
      <w:r>
        <w:rPr>
          <w:noProof/>
          <w:sz w:val="10"/>
          <w:szCs w:val="10"/>
        </w:rPr>
        <mc:AlternateContent>
          <mc:Choice Requires="wps">
            <w:drawing>
              <wp:anchor distT="0" distB="0" distL="114300" distR="114300" simplePos="0" relativeHeight="4" behindDoc="0" locked="0" layoutInCell="1" allowOverlap="1" wp14:anchorId="0FE88BFE" wp14:editId="73A86BE2">
                <wp:simplePos x="0" y="0"/>
                <wp:positionH relativeFrom="column">
                  <wp:posOffset>4709874</wp:posOffset>
                </wp:positionH>
                <wp:positionV relativeFrom="paragraph">
                  <wp:posOffset>38392</wp:posOffset>
                </wp:positionV>
                <wp:extent cx="1137920" cy="351790"/>
                <wp:effectExtent l="0" t="0" r="34925" b="33655"/>
                <wp:wrapSquare wrapText="bothSides"/>
                <wp:docPr id="7" name="Text Box 2"/>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49A34FA4" w14:textId="77777777" w:rsidR="00B80A75" w:rsidRDefault="00B80A75">
                            <w:pPr>
                              <w:pStyle w:val="FrameContents"/>
                              <w:jc w:val="center"/>
                            </w:pPr>
                            <w:r>
                              <w:rPr>
                                <w:b/>
                                <w:color w:val="000000"/>
                              </w:rPr>
                              <w:t>Yes/No</w:t>
                            </w:r>
                          </w:p>
                        </w:txbxContent>
                      </wps:txbx>
                      <wps:bodyPr anchor="ctr">
                        <a:prstTxWarp prst="textNoShape">
                          <a:avLst/>
                        </a:prstTxWarp>
                        <a:noAutofit/>
                      </wps:bodyPr>
                    </wps:wsp>
                  </a:graphicData>
                </a:graphic>
              </wp:anchor>
            </w:drawing>
          </mc:Choice>
          <mc:Fallback xmlns:w16sdtdh="http://schemas.microsoft.com/office/word/2020/wordml/sdtdatahash">
            <w:pict>
              <v:rect w14:anchorId="0FE88BFE" id="Text Box 2" o:spid="_x0000_s1028" style="position:absolute;left:0;text-align:left;margin-left:370.85pt;margin-top:3pt;width:89.6pt;height:27.7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" filled="f" strokecolor="#4f81bd [3204]" strokeweight=".26mm">
                <v:stroke joinstyle="round"/>
                <v:textbox>
                  <w:txbxContent>
                    <w:p w14:paraId="49A34FA4" w14:textId="77777777" w:rsidR="00B80A75" w:rsidRDefault="00B80A75">
                      <w:pPr>
                        <w:pStyle w:val="FrameContents"/>
                        <w:jc w:val="center"/>
                      </w:pPr>
                      <w:r>
                        <w:rPr>
                          <w:b/>
                          <w:color w:val="000000"/>
                        </w:rPr>
                        <w:t>Yes/No</w:t>
                      </w:r>
                    </w:p>
                  </w:txbxContent>
                </v:textbox>
                <w10:wrap type="square"/>
              </v:rect>
            </w:pict>
          </mc:Fallback>
        </mc:AlternateContent>
      </w:r>
      <w:r w:rsidR="00BB4EAA">
        <w:rPr>
          <w:b/>
          <w:i/>
          <w:iCs/>
          <w:color w:val="C0504D" w:themeColor="accent2"/>
        </w:rPr>
        <w:t xml:space="preserve">Does the code execute many small writes or reads? (Delete as appropriate) </w:t>
      </w:r>
    </w:p>
    <w:p w14:paraId="1FA77391" w14:textId="77777777" w:rsidR="00E81C6C" w:rsidRPr="007A1530" w:rsidRDefault="00E81C6C" w:rsidP="007A1530">
      <w:pPr>
        <w:tabs>
          <w:tab w:val="left" w:pos="360"/>
        </w:tabs>
        <w:spacing w:line="240" w:lineRule="auto"/>
        <w:rPr>
          <w:b/>
          <w:i/>
          <w:iCs/>
          <w:color w:val="C0504D" w:themeColor="accent2"/>
        </w:rPr>
      </w:pPr>
      <w:proofErr w:type="gramStart"/>
      <w:r w:rsidRPr="007A1530">
        <w:rPr>
          <w:b/>
          <w:i/>
          <w:iCs/>
          <w:color w:val="C0504D" w:themeColor="accent2"/>
        </w:rPr>
        <w:t>e.g.</w:t>
      </w:r>
      <w:proofErr w:type="gramEnd"/>
      <w:r w:rsidRPr="007A1530">
        <w:rPr>
          <w:b/>
          <w:i/>
          <w:iCs/>
          <w:color w:val="C0504D" w:themeColor="accent2"/>
        </w:rPr>
        <w:t xml:space="preserve"> do you read or write many files less than a few MB in size?</w:t>
      </w:r>
    </w:p>
    <w:p w14:paraId="313A8DEB" w14:textId="7609549E" w:rsidR="00B6602C" w:rsidRPr="007A1530" w:rsidRDefault="00E81C6C" w:rsidP="007A1530">
      <w:pPr>
        <w:tabs>
          <w:tab w:val="left" w:pos="360"/>
        </w:tabs>
        <w:spacing w:line="240" w:lineRule="auto"/>
        <w:rPr>
          <w:b/>
          <w:i/>
          <w:iCs/>
          <w:color w:val="C0504D" w:themeColor="accent2"/>
        </w:rPr>
      </w:pPr>
      <w:r w:rsidRPr="007A1530">
        <w:rPr>
          <w:b/>
          <w:i/>
          <w:iCs/>
          <w:color w:val="C0504D" w:themeColor="accent2"/>
        </w:rPr>
        <w:t>HPC file systems generally work best with larger files.</w:t>
      </w:r>
    </w:p>
    <w:p w14:paraId="12219EB0" w14:textId="13806529" w:rsidR="00AC20C5" w:rsidRDefault="00BB4EAA">
      <w:pPr>
        <w:tabs>
          <w:tab w:val="left" w:pos="360"/>
        </w:tabs>
        <w:spacing w:before="120" w:after="120" w:line="240" w:lineRule="auto"/>
        <w:rPr>
          <w:b/>
          <w:i/>
          <w:iCs/>
          <w:color w:val="C0504D" w:themeColor="accent2"/>
        </w:rPr>
      </w:pPr>
      <w:r>
        <w:rPr>
          <w:b/>
          <w:i/>
          <w:iCs/>
          <w:color w:val="C0504D" w:themeColor="accent2"/>
        </w:rPr>
        <w:t>If Yes, what are the plans to optimi</w:t>
      </w:r>
      <w:r w:rsidR="00D6178A">
        <w:rPr>
          <w:b/>
          <w:i/>
          <w:iCs/>
          <w:color w:val="C0504D" w:themeColor="accent2"/>
        </w:rPr>
        <w:t>s</w:t>
      </w:r>
      <w:r>
        <w:rPr>
          <w:b/>
          <w:i/>
          <w:iCs/>
          <w:color w:val="C0504D" w:themeColor="accent2"/>
        </w:rPr>
        <w:t xml:space="preserve">e this? </w:t>
      </w:r>
    </w:p>
    <w:tbl>
      <w:tblPr>
        <w:tblStyle w:val="TableGrid"/>
        <w:tblW w:w="5000" w:type="pct"/>
        <w:tblLook w:val="04A0" w:firstRow="1" w:lastRow="0" w:firstColumn="1" w:lastColumn="0" w:noHBand="0" w:noVBand="1"/>
      </w:tblPr>
      <w:tblGrid>
        <w:gridCol w:w="9016"/>
      </w:tblGrid>
      <w:tr w:rsidR="00B558CC" w:rsidRPr="00CE18C2" w14:paraId="18C16596" w14:textId="77777777" w:rsidTr="00AE6D42">
        <w:trPr>
          <w:trHeight w:val="1560"/>
        </w:trPr>
        <w:tc>
          <w:tcPr>
            <w:tcW w:w="5000" w:type="pct"/>
          </w:tcPr>
          <w:p w14:paraId="3473B175" w14:textId="6745C7E1" w:rsidR="001106FC" w:rsidRPr="007A1530" w:rsidRDefault="001106FC" w:rsidP="00AE6D42">
            <w:pPr>
              <w:tabs>
                <w:tab w:val="left" w:pos="360"/>
              </w:tabs>
              <w:spacing w:before="120" w:after="120" w:line="240" w:lineRule="auto"/>
              <w:rPr>
                <w:bCs/>
                <w:color w:val="C0504D" w:themeColor="accent2"/>
              </w:rPr>
            </w:pPr>
          </w:p>
        </w:tc>
      </w:tr>
    </w:tbl>
    <w:p w14:paraId="2E6335E8" w14:textId="79DC43CA" w:rsidR="00B6602C" w:rsidRDefault="00B6602C">
      <w:pPr>
        <w:tabs>
          <w:tab w:val="left" w:pos="360"/>
        </w:tabs>
        <w:spacing w:before="120" w:after="120" w:line="240" w:lineRule="auto"/>
        <w:rPr>
          <w:b/>
          <w:i/>
          <w:iCs/>
          <w:color w:val="C0504D" w:themeColor="accent2"/>
        </w:rPr>
      </w:pPr>
    </w:p>
    <w:p w14:paraId="1B56F98C" w14:textId="77777777" w:rsidR="00AC20C5" w:rsidRPr="007A1530" w:rsidRDefault="00BB4EAA">
      <w:pPr>
        <w:tabs>
          <w:tab w:val="left" w:pos="360"/>
        </w:tabs>
        <w:spacing w:before="120" w:after="120" w:line="240" w:lineRule="auto"/>
        <w:rPr>
          <w:b/>
          <w:bCs/>
          <w:i/>
          <w:iCs/>
        </w:rPr>
      </w:pPr>
      <w:bookmarkStart w:id="25" w:name="__DdeLink__9509_895432823"/>
      <w:bookmarkEnd w:id="25"/>
      <w:r w:rsidRPr="007A1530">
        <w:rPr>
          <w:b/>
          <w:bCs/>
          <w:i/>
          <w:iCs/>
          <w:color w:val="CE181E"/>
        </w:rPr>
        <w:t>Describe how your files will be effectively striped across the parallel file system.</w:t>
      </w:r>
    </w:p>
    <w:tbl>
      <w:tblPr>
        <w:tblStyle w:val="TableGrid"/>
        <w:tblW w:w="4981" w:type="pct"/>
        <w:tblLook w:val="04A0" w:firstRow="1" w:lastRow="0" w:firstColumn="1" w:lastColumn="0" w:noHBand="0" w:noVBand="1"/>
      </w:tblPr>
      <w:tblGrid>
        <w:gridCol w:w="8982"/>
      </w:tblGrid>
      <w:tr w:rsidR="00B558CC" w:rsidRPr="00CE18C2" w14:paraId="2BA1DC0E" w14:textId="77777777" w:rsidTr="00AE6D42">
        <w:trPr>
          <w:trHeight w:val="1388"/>
        </w:trPr>
        <w:tc>
          <w:tcPr>
            <w:tcW w:w="5000" w:type="pct"/>
          </w:tcPr>
          <w:p w14:paraId="6A316CF2" w14:textId="0E2AF40B" w:rsidR="001106FC" w:rsidRPr="007A1530" w:rsidRDefault="001106FC" w:rsidP="00AE6D42">
            <w:pPr>
              <w:tabs>
                <w:tab w:val="left" w:pos="360"/>
              </w:tabs>
              <w:spacing w:before="120" w:after="120" w:line="240" w:lineRule="auto"/>
            </w:pPr>
          </w:p>
        </w:tc>
      </w:tr>
    </w:tbl>
    <w:p w14:paraId="5FBBA1C9" w14:textId="5D0EC98C" w:rsidR="00B6602C" w:rsidRDefault="00B6602C">
      <w:pPr>
        <w:tabs>
          <w:tab w:val="left" w:pos="360"/>
        </w:tabs>
        <w:spacing w:before="120" w:after="120" w:line="240" w:lineRule="auto"/>
        <w:rPr>
          <w:i/>
          <w:iCs/>
        </w:rPr>
      </w:pPr>
    </w:p>
    <w:p w14:paraId="6D88BD2C" w14:textId="77777777" w:rsidR="00B6602C" w:rsidRDefault="00B6602C">
      <w:pPr>
        <w:rPr>
          <w:color w:val="auto"/>
        </w:rPr>
      </w:pPr>
    </w:p>
    <w:p w14:paraId="361D3E1F" w14:textId="77777777" w:rsidR="00AC20C5" w:rsidRPr="007A1530" w:rsidRDefault="00BB4EAA">
      <w:pPr>
        <w:rPr>
          <w:b/>
          <w:bCs/>
          <w:i/>
          <w:iCs/>
          <w:color w:val="CE181E"/>
        </w:rPr>
      </w:pPr>
      <w:r w:rsidRPr="007A1530">
        <w:rPr>
          <w:b/>
          <w:bCs/>
          <w:i/>
          <w:iCs/>
          <w:color w:val="CE181E"/>
        </w:rPr>
        <w:t xml:space="preserve">Any other comments? </w:t>
      </w:r>
    </w:p>
    <w:tbl>
      <w:tblPr>
        <w:tblStyle w:val="TableGrid"/>
        <w:tblW w:w="4883" w:type="pct"/>
        <w:tblLook w:val="04A0" w:firstRow="1" w:lastRow="0" w:firstColumn="1" w:lastColumn="0" w:noHBand="0" w:noVBand="1"/>
      </w:tblPr>
      <w:tblGrid>
        <w:gridCol w:w="8805"/>
      </w:tblGrid>
      <w:tr w:rsidR="00B558CC" w:rsidRPr="00CE18C2" w14:paraId="7E8727E3" w14:textId="77777777" w:rsidTr="00AE6D42">
        <w:trPr>
          <w:trHeight w:val="1771"/>
        </w:trPr>
        <w:tc>
          <w:tcPr>
            <w:tcW w:w="5000" w:type="pct"/>
          </w:tcPr>
          <w:p w14:paraId="5D32BCF0" w14:textId="6F51A581" w:rsidR="00AC20C5" w:rsidRPr="007A1530" w:rsidRDefault="00AC20C5" w:rsidP="00AE6D42">
            <w:pPr>
              <w:rPr>
                <w:color w:val="CE181E"/>
              </w:rPr>
            </w:pPr>
          </w:p>
        </w:tc>
      </w:tr>
    </w:tbl>
    <w:p w14:paraId="31CE2C35" w14:textId="6405305D" w:rsidR="00B6602C" w:rsidRDefault="00B6602C">
      <w:pPr>
        <w:rPr>
          <w:i/>
          <w:iCs/>
          <w:color w:val="CE181E"/>
        </w:rPr>
      </w:pPr>
    </w:p>
    <w:p w14:paraId="46953802" w14:textId="77777777" w:rsidR="00B6602C" w:rsidRDefault="00B6602C">
      <w:bookmarkStart w:id="26" w:name="_Toc494371513"/>
      <w:bookmarkEnd w:id="26"/>
    </w:p>
    <w:p w14:paraId="65927D97" w14:textId="77777777" w:rsidR="00B6602C" w:rsidRDefault="00BB4EAA">
      <w:pPr>
        <w:pStyle w:val="Heading3"/>
        <w:numPr>
          <w:ilvl w:val="2"/>
          <w:numId w:val="6"/>
        </w:numPr>
      </w:pPr>
      <w:r>
        <w:t>Data transfer plans</w:t>
      </w:r>
    </w:p>
    <w:p w14:paraId="3FE8F407" w14:textId="77777777" w:rsidR="00B6602C" w:rsidRDefault="00BB4EAA">
      <w:pPr>
        <w:rPr>
          <w:i/>
        </w:rPr>
      </w:pPr>
      <w:r>
        <w:rPr>
          <w:i/>
        </w:rPr>
        <w:t>The DiRAC systems are not able to store indefinitely data produced by RAC approved projects. The PI is therefore required to consider in advance what should happen to the data and how much needs to be saved, which requires data to be transferred from the DiRAC system to a more permanent location.</w:t>
      </w:r>
    </w:p>
    <w:p w14:paraId="7B04DEA1" w14:textId="77777777" w:rsidR="00AC20C5"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Please describe how you plan to manage your local data and give an indication of how much data you plan to transfer off the system.</w:t>
      </w:r>
    </w:p>
    <w:tbl>
      <w:tblPr>
        <w:tblStyle w:val="TableGrid"/>
        <w:tblW w:w="4865" w:type="pct"/>
        <w:tblLook w:val="04A0" w:firstRow="1" w:lastRow="0" w:firstColumn="1" w:lastColumn="0" w:noHBand="0" w:noVBand="1"/>
      </w:tblPr>
      <w:tblGrid>
        <w:gridCol w:w="8773"/>
      </w:tblGrid>
      <w:tr w:rsidR="00B558CC" w:rsidRPr="00CE18C2" w14:paraId="3452BD36" w14:textId="77777777" w:rsidTr="009E0E26">
        <w:trPr>
          <w:trHeight w:val="2190"/>
        </w:trPr>
        <w:tc>
          <w:tcPr>
            <w:tcW w:w="5000" w:type="pct"/>
          </w:tcPr>
          <w:p w14:paraId="4C193AAB" w14:textId="76D99CC1" w:rsidR="00AC20C5" w:rsidRPr="007A1530" w:rsidRDefault="00AC20C5" w:rsidP="009E0E26">
            <w:pPr>
              <w:tabs>
                <w:tab w:val="left" w:pos="360"/>
              </w:tabs>
              <w:spacing w:before="120" w:after="120" w:line="240" w:lineRule="auto"/>
              <w:rPr>
                <w:color w:val="C0504D" w:themeColor="accent2"/>
              </w:rPr>
            </w:pPr>
          </w:p>
        </w:tc>
      </w:tr>
    </w:tbl>
    <w:p w14:paraId="66E69924" w14:textId="0B313D2F" w:rsidR="00B6602C" w:rsidRDefault="00B6602C" w:rsidP="5B681E0C">
      <w:pPr>
        <w:tabs>
          <w:tab w:val="left" w:pos="360"/>
        </w:tabs>
        <w:spacing w:before="120" w:after="120" w:line="240" w:lineRule="auto"/>
        <w:rPr>
          <w:b/>
          <w:bCs/>
          <w:i/>
          <w:iCs/>
          <w:color w:val="C0504D" w:themeColor="accent2"/>
        </w:rPr>
      </w:pPr>
    </w:p>
    <w:p w14:paraId="3CA80A3F" w14:textId="77777777" w:rsidR="00B6602C" w:rsidRDefault="00BB4EAA">
      <w:pPr>
        <w:pStyle w:val="Heading1"/>
        <w:numPr>
          <w:ilvl w:val="0"/>
          <w:numId w:val="6"/>
        </w:numPr>
      </w:pPr>
      <w:r>
        <w:t>P</w:t>
      </w:r>
      <w:bookmarkStart w:id="27" w:name="__DdeLink__11488_1491215743"/>
      <w:bookmarkEnd w:id="27"/>
      <w:r>
        <w:t>roposed Use of DiRAC Resources</w:t>
      </w:r>
    </w:p>
    <w:p w14:paraId="159DD74D" w14:textId="77777777" w:rsidR="00B6602C" w:rsidRDefault="00B6602C">
      <w:pPr>
        <w:tabs>
          <w:tab w:val="left" w:pos="360"/>
        </w:tabs>
        <w:rPr>
          <w:b/>
          <w:sz w:val="10"/>
          <w:szCs w:val="10"/>
        </w:rPr>
      </w:pPr>
    </w:p>
    <w:p w14:paraId="6359523A" w14:textId="77777777" w:rsidR="00B6602C" w:rsidRDefault="00BB4EAA">
      <w:pPr>
        <w:pStyle w:val="Heading2"/>
        <w:numPr>
          <w:ilvl w:val="1"/>
          <w:numId w:val="6"/>
        </w:numPr>
      </w:pPr>
      <w:r>
        <w:t>Choice of DiRAC resource for your applications</w:t>
      </w:r>
    </w:p>
    <w:p w14:paraId="74B4702E" w14:textId="77777777" w:rsidR="00B6602C" w:rsidRDefault="00BB4EAA" w:rsidP="00590DCE">
      <w:pPr>
        <w:tabs>
          <w:tab w:val="left" w:pos="360"/>
        </w:tabs>
        <w:jc w:val="left"/>
      </w:pPr>
      <w:r>
        <w:rPr>
          <w:i/>
        </w:rPr>
        <w:t xml:space="preserve">The DiRAC resources are described in detail on the DiRAC web pages: </w:t>
      </w:r>
      <w:hyperlink r:id="rId15">
        <w:r>
          <w:rPr>
            <w:rStyle w:val="InternetLink"/>
            <w:i/>
          </w:rPr>
          <w:t>http://www.dirac.ac.uk/Resources</w:t>
        </w:r>
      </w:hyperlink>
      <w:r>
        <w:rPr>
          <w:i/>
        </w:rPr>
        <w:t xml:space="preserve">. Please consult these pages to help you identify the system(s) you think most suitable for your applications. </w:t>
      </w:r>
    </w:p>
    <w:p w14:paraId="4940913E" w14:textId="77777777" w:rsidR="00B6602C" w:rsidRDefault="00B6602C">
      <w:pPr>
        <w:spacing w:line="240" w:lineRule="auto"/>
        <w:jc w:val="left"/>
        <w:rPr>
          <w:rFonts w:eastAsiaTheme="majorEastAsia" w:cs="Arial"/>
          <w:b/>
          <w:bCs/>
          <w:color w:val="1F497D" w:themeColor="text2"/>
        </w:rPr>
      </w:pPr>
    </w:p>
    <w:p w14:paraId="4D10CD2A" w14:textId="77777777" w:rsidR="00B6602C" w:rsidRDefault="00BB4EAA">
      <w:pPr>
        <w:pStyle w:val="Heading3"/>
        <w:numPr>
          <w:ilvl w:val="2"/>
          <w:numId w:val="6"/>
        </w:numPr>
      </w:pPr>
      <w:r>
        <w:t>Total amount of computational resource hours required</w:t>
      </w:r>
    </w:p>
    <w:p w14:paraId="189BB5B4" w14:textId="572F85DF" w:rsidR="00B6602C" w:rsidRDefault="00BB4EAA">
      <w:pPr>
        <w:spacing w:before="120" w:after="120"/>
      </w:pPr>
      <w:r>
        <w:t>(</w:t>
      </w:r>
      <w:r>
        <w:rPr>
          <w:i/>
        </w:rPr>
        <w:t xml:space="preserve">For a definition of resource hours please </w:t>
      </w:r>
      <w:r w:rsidR="00217282">
        <w:rPr>
          <w:i/>
        </w:rPr>
        <w:t>see discussion at</w:t>
      </w:r>
      <w:r>
        <w:rPr>
          <w:i/>
        </w:rPr>
        <w:t xml:space="preserve"> the start of this document</w:t>
      </w:r>
      <w:r>
        <w:t xml:space="preserve">.) </w:t>
      </w:r>
    </w:p>
    <w:p w14:paraId="28966E05" w14:textId="2A5DD0CB" w:rsidR="00B6602C" w:rsidRDefault="00BB4EAA">
      <w:pPr>
        <w:tabs>
          <w:tab w:val="left" w:pos="360"/>
        </w:tabs>
        <w:spacing w:before="120" w:after="120" w:line="240" w:lineRule="auto"/>
      </w:pPr>
      <w:r>
        <w:rPr>
          <w:b/>
          <w:i/>
          <w:iCs/>
          <w:color w:val="C0504D" w:themeColor="accent2"/>
        </w:rPr>
        <w:t xml:space="preserve">Please give an estimate of the total amount of computational resource hours required. The final resource request must be specified in the science case.  </w:t>
      </w:r>
    </w:p>
    <w:tbl>
      <w:tblPr>
        <w:tblStyle w:val="TableGrid"/>
        <w:tblW w:w="0" w:type="auto"/>
        <w:tblLook w:val="04A0" w:firstRow="1" w:lastRow="0" w:firstColumn="1" w:lastColumn="0" w:noHBand="0" w:noVBand="1"/>
      </w:tblPr>
      <w:tblGrid>
        <w:gridCol w:w="1157"/>
        <w:gridCol w:w="1227"/>
        <w:gridCol w:w="1120"/>
        <w:gridCol w:w="1103"/>
        <w:gridCol w:w="1124"/>
        <w:gridCol w:w="1092"/>
        <w:gridCol w:w="1092"/>
        <w:gridCol w:w="1101"/>
      </w:tblGrid>
      <w:tr w:rsidR="00670009" w:rsidRPr="00670009" w14:paraId="57483E61" w14:textId="77777777" w:rsidTr="00670009">
        <w:tc>
          <w:tcPr>
            <w:tcW w:w="1157" w:type="dxa"/>
            <w:vAlign w:val="center"/>
          </w:tcPr>
          <w:p w14:paraId="78DBAA20" w14:textId="77777777" w:rsidR="00670009" w:rsidRPr="007A1530" w:rsidRDefault="00670009" w:rsidP="00670009">
            <w:pPr>
              <w:pStyle w:val="Heading3"/>
              <w:rPr>
                <w:sz w:val="18"/>
                <w:szCs w:val="18"/>
              </w:rPr>
            </w:pPr>
          </w:p>
        </w:tc>
        <w:tc>
          <w:tcPr>
            <w:tcW w:w="1227" w:type="dxa"/>
            <w:vAlign w:val="center"/>
          </w:tcPr>
          <w:p w14:paraId="1E1A8A3C" w14:textId="77777777" w:rsidR="00670009" w:rsidRPr="007A1530" w:rsidRDefault="00670009" w:rsidP="00670009">
            <w:pPr>
              <w:pStyle w:val="Heading3"/>
              <w:rPr>
                <w:sz w:val="18"/>
                <w:szCs w:val="18"/>
              </w:rPr>
            </w:pPr>
          </w:p>
        </w:tc>
        <w:tc>
          <w:tcPr>
            <w:tcW w:w="1120" w:type="dxa"/>
            <w:vAlign w:val="center"/>
          </w:tcPr>
          <w:p w14:paraId="7B35D5F7" w14:textId="77777777" w:rsidR="00670009" w:rsidRPr="007A1530" w:rsidRDefault="00670009" w:rsidP="00670009">
            <w:pPr>
              <w:pStyle w:val="Heading3"/>
              <w:rPr>
                <w:sz w:val="18"/>
                <w:szCs w:val="18"/>
              </w:rPr>
            </w:pPr>
          </w:p>
        </w:tc>
        <w:tc>
          <w:tcPr>
            <w:tcW w:w="1103" w:type="dxa"/>
            <w:vAlign w:val="center"/>
          </w:tcPr>
          <w:p w14:paraId="5B5E7172" w14:textId="77777777" w:rsidR="00670009" w:rsidRPr="007A1530" w:rsidRDefault="00670009" w:rsidP="00670009">
            <w:pPr>
              <w:pStyle w:val="Heading3"/>
              <w:rPr>
                <w:sz w:val="18"/>
                <w:szCs w:val="18"/>
              </w:rPr>
            </w:pPr>
          </w:p>
        </w:tc>
        <w:tc>
          <w:tcPr>
            <w:tcW w:w="4409" w:type="dxa"/>
            <w:gridSpan w:val="4"/>
            <w:vAlign w:val="center"/>
          </w:tcPr>
          <w:p w14:paraId="09E5FDDA" w14:textId="4A48EB5E" w:rsidR="00670009" w:rsidRPr="007A1530" w:rsidRDefault="00670009" w:rsidP="007A1530">
            <w:pPr>
              <w:pStyle w:val="Heading3"/>
              <w:jc w:val="center"/>
              <w:rPr>
                <w:sz w:val="18"/>
                <w:szCs w:val="18"/>
              </w:rPr>
            </w:pPr>
            <w:r w:rsidRPr="007A1530">
              <w:rPr>
                <w:rFonts w:ascii="Arial" w:hAnsi="Arial" w:cs="Arial"/>
                <w:color w:val="00000A"/>
                <w:sz w:val="18"/>
                <w:szCs w:val="18"/>
              </w:rPr>
              <w:t>Resources Requested</w:t>
            </w:r>
          </w:p>
        </w:tc>
      </w:tr>
      <w:tr w:rsidR="00670009" w:rsidRPr="00670009" w14:paraId="79E468B5" w14:textId="77777777" w:rsidTr="00673A37">
        <w:trPr>
          <w:trHeight w:val="701"/>
        </w:trPr>
        <w:tc>
          <w:tcPr>
            <w:tcW w:w="1157" w:type="dxa"/>
            <w:vAlign w:val="center"/>
          </w:tcPr>
          <w:p w14:paraId="098DF332" w14:textId="433187B1" w:rsidR="00670009" w:rsidRPr="007A1530" w:rsidRDefault="00670009" w:rsidP="00670009">
            <w:pPr>
              <w:pStyle w:val="Heading3"/>
              <w:rPr>
                <w:sz w:val="18"/>
                <w:szCs w:val="18"/>
              </w:rPr>
            </w:pPr>
            <w:r w:rsidRPr="007A1530">
              <w:rPr>
                <w:rFonts w:ascii="Arial" w:hAnsi="Arial" w:cs="Arial"/>
                <w:color w:val="00000A"/>
                <w:sz w:val="18"/>
                <w:szCs w:val="18"/>
              </w:rPr>
              <w:t>DiRAC Service</w:t>
            </w:r>
          </w:p>
        </w:tc>
        <w:tc>
          <w:tcPr>
            <w:tcW w:w="1227" w:type="dxa"/>
            <w:vAlign w:val="center"/>
          </w:tcPr>
          <w:p w14:paraId="25B7847B" w14:textId="5E2F72B5" w:rsidR="00670009" w:rsidRPr="007A1530" w:rsidRDefault="00670009" w:rsidP="00670009">
            <w:pPr>
              <w:pStyle w:val="Heading3"/>
              <w:rPr>
                <w:sz w:val="18"/>
                <w:szCs w:val="18"/>
              </w:rPr>
            </w:pPr>
            <w:r w:rsidRPr="007A1530">
              <w:rPr>
                <w:rFonts w:ascii="Arial" w:hAnsi="Arial" w:cs="Arial"/>
                <w:color w:val="00000A"/>
                <w:sz w:val="18"/>
                <w:szCs w:val="18"/>
              </w:rPr>
              <w:t>DiRAC system</w:t>
            </w:r>
          </w:p>
        </w:tc>
        <w:tc>
          <w:tcPr>
            <w:tcW w:w="1120" w:type="dxa"/>
            <w:vAlign w:val="center"/>
          </w:tcPr>
          <w:p w14:paraId="0C6228D2" w14:textId="5D5068B0" w:rsidR="00670009" w:rsidRPr="007A1530" w:rsidRDefault="00670009" w:rsidP="00670009">
            <w:pPr>
              <w:pStyle w:val="Heading3"/>
              <w:rPr>
                <w:sz w:val="18"/>
                <w:szCs w:val="18"/>
              </w:rPr>
            </w:pPr>
            <w:r w:rsidRPr="007A1530">
              <w:rPr>
                <w:rFonts w:ascii="Arial" w:hAnsi="Arial" w:cs="Arial"/>
                <w:color w:val="00000A"/>
                <w:sz w:val="18"/>
                <w:szCs w:val="18"/>
              </w:rPr>
              <w:t>CPU/GPU type</w:t>
            </w:r>
          </w:p>
        </w:tc>
        <w:tc>
          <w:tcPr>
            <w:tcW w:w="1103" w:type="dxa"/>
            <w:vAlign w:val="center"/>
          </w:tcPr>
          <w:p w14:paraId="2CC4B45E" w14:textId="4EDBB198" w:rsidR="00670009" w:rsidRPr="007A1530" w:rsidRDefault="00670009" w:rsidP="00670009">
            <w:pPr>
              <w:pStyle w:val="Heading3"/>
              <w:rPr>
                <w:sz w:val="18"/>
                <w:szCs w:val="18"/>
              </w:rPr>
            </w:pPr>
            <w:r w:rsidRPr="007A1530">
              <w:rPr>
                <w:rFonts w:ascii="Arial" w:hAnsi="Arial" w:cs="Arial"/>
                <w:color w:val="00000A"/>
                <w:sz w:val="18"/>
                <w:szCs w:val="18"/>
              </w:rPr>
              <w:t>Units</w:t>
            </w:r>
          </w:p>
        </w:tc>
        <w:tc>
          <w:tcPr>
            <w:tcW w:w="1124" w:type="dxa"/>
            <w:vAlign w:val="center"/>
          </w:tcPr>
          <w:p w14:paraId="61B65D03" w14:textId="77777777" w:rsidR="00670009" w:rsidRPr="00670009" w:rsidRDefault="00670009" w:rsidP="00670009">
            <w:pPr>
              <w:pStyle w:val="Heading3"/>
              <w:rPr>
                <w:sz w:val="18"/>
                <w:szCs w:val="18"/>
              </w:rPr>
            </w:pPr>
            <w:r w:rsidRPr="007A1530">
              <w:rPr>
                <w:rFonts w:ascii="Arial" w:hAnsi="Arial" w:cs="Arial"/>
                <w:color w:val="00000A"/>
                <w:sz w:val="18"/>
                <w:szCs w:val="18"/>
              </w:rPr>
              <w:t>Year 1</w:t>
            </w:r>
          </w:p>
          <w:p w14:paraId="114836D8" w14:textId="2C1B20F2" w:rsidR="00670009" w:rsidRPr="007A1530" w:rsidRDefault="00670009" w:rsidP="00670009">
            <w:pPr>
              <w:pStyle w:val="Heading3"/>
              <w:rPr>
                <w:sz w:val="18"/>
                <w:szCs w:val="18"/>
              </w:rPr>
            </w:pPr>
            <w:r w:rsidRPr="007A1530">
              <w:rPr>
                <w:rFonts w:ascii="Arial" w:hAnsi="Arial" w:cs="Arial"/>
                <w:color w:val="00000A"/>
                <w:sz w:val="18"/>
                <w:szCs w:val="18"/>
              </w:rPr>
              <w:t>(Q2 2024 - Q1 2025)</w:t>
            </w:r>
          </w:p>
        </w:tc>
        <w:tc>
          <w:tcPr>
            <w:tcW w:w="1092" w:type="dxa"/>
            <w:vAlign w:val="center"/>
          </w:tcPr>
          <w:p w14:paraId="7B48B387" w14:textId="77777777" w:rsidR="00670009" w:rsidRPr="00670009" w:rsidRDefault="00670009" w:rsidP="00670009">
            <w:pPr>
              <w:pStyle w:val="Heading3"/>
              <w:rPr>
                <w:sz w:val="18"/>
                <w:szCs w:val="18"/>
              </w:rPr>
            </w:pPr>
            <w:r w:rsidRPr="007A1530">
              <w:rPr>
                <w:rFonts w:ascii="Arial" w:hAnsi="Arial" w:cs="Arial"/>
                <w:color w:val="00000A"/>
                <w:sz w:val="18"/>
                <w:szCs w:val="18"/>
              </w:rPr>
              <w:t>Year 2</w:t>
            </w:r>
          </w:p>
          <w:p w14:paraId="1A6CB4E4" w14:textId="2F1C464B" w:rsidR="00670009" w:rsidRPr="007A1530" w:rsidRDefault="00670009" w:rsidP="00670009">
            <w:pPr>
              <w:pStyle w:val="Heading3"/>
              <w:rPr>
                <w:sz w:val="18"/>
                <w:szCs w:val="18"/>
              </w:rPr>
            </w:pPr>
            <w:r w:rsidRPr="007A1530">
              <w:rPr>
                <w:rFonts w:ascii="Arial" w:hAnsi="Arial" w:cs="Arial"/>
                <w:color w:val="00000A"/>
                <w:sz w:val="18"/>
                <w:szCs w:val="18"/>
              </w:rPr>
              <w:t>(Q2 2025 - Q1 2026)</w:t>
            </w:r>
          </w:p>
        </w:tc>
        <w:tc>
          <w:tcPr>
            <w:tcW w:w="1092" w:type="dxa"/>
            <w:vAlign w:val="center"/>
          </w:tcPr>
          <w:p w14:paraId="7E44BC0C" w14:textId="77777777" w:rsidR="00670009" w:rsidRPr="00670009" w:rsidRDefault="00670009" w:rsidP="00670009">
            <w:pPr>
              <w:pStyle w:val="Heading3"/>
              <w:rPr>
                <w:sz w:val="18"/>
                <w:szCs w:val="18"/>
              </w:rPr>
            </w:pPr>
            <w:r w:rsidRPr="007A1530">
              <w:rPr>
                <w:rFonts w:ascii="Arial" w:hAnsi="Arial" w:cs="Arial"/>
                <w:color w:val="00000A"/>
                <w:sz w:val="18"/>
                <w:szCs w:val="18"/>
              </w:rPr>
              <w:t>Year 3</w:t>
            </w:r>
          </w:p>
          <w:p w14:paraId="5764600D" w14:textId="2DEF1D0F" w:rsidR="00670009" w:rsidRPr="007A1530" w:rsidRDefault="00670009" w:rsidP="00670009">
            <w:pPr>
              <w:pStyle w:val="Heading3"/>
              <w:rPr>
                <w:sz w:val="18"/>
                <w:szCs w:val="18"/>
              </w:rPr>
            </w:pPr>
            <w:r w:rsidRPr="007A1530">
              <w:rPr>
                <w:rFonts w:ascii="Arial" w:hAnsi="Arial" w:cs="Arial"/>
                <w:color w:val="00000A"/>
                <w:sz w:val="18"/>
                <w:szCs w:val="18"/>
              </w:rPr>
              <w:t>(Q2 2026 - Q1 2027)</w:t>
            </w:r>
          </w:p>
        </w:tc>
        <w:tc>
          <w:tcPr>
            <w:tcW w:w="1101" w:type="dxa"/>
            <w:vAlign w:val="center"/>
          </w:tcPr>
          <w:p w14:paraId="40C5A8AA" w14:textId="68C3DAC0" w:rsidR="00670009" w:rsidRPr="007A1530" w:rsidRDefault="00670009" w:rsidP="00670009">
            <w:pPr>
              <w:pStyle w:val="Heading3"/>
              <w:rPr>
                <w:sz w:val="18"/>
                <w:szCs w:val="18"/>
              </w:rPr>
            </w:pPr>
            <w:r w:rsidRPr="007A1530">
              <w:rPr>
                <w:rFonts w:ascii="Arial" w:hAnsi="Arial" w:cs="Arial"/>
                <w:i/>
                <w:iCs/>
                <w:color w:val="00000A"/>
                <w:sz w:val="18"/>
                <w:szCs w:val="18"/>
              </w:rPr>
              <w:t>TOTAL</w:t>
            </w:r>
          </w:p>
        </w:tc>
      </w:tr>
      <w:tr w:rsidR="00670009" w:rsidRPr="00670009" w14:paraId="7243FEB0" w14:textId="77777777" w:rsidTr="00520EFD">
        <w:tc>
          <w:tcPr>
            <w:tcW w:w="1157" w:type="dxa"/>
            <w:vMerge w:val="restart"/>
            <w:vAlign w:val="center"/>
          </w:tcPr>
          <w:p w14:paraId="448DD577" w14:textId="4C804660" w:rsidR="00670009" w:rsidRPr="007A1530" w:rsidRDefault="00670009" w:rsidP="00670009">
            <w:pPr>
              <w:pStyle w:val="Heading3"/>
              <w:rPr>
                <w:sz w:val="18"/>
                <w:szCs w:val="18"/>
              </w:rPr>
            </w:pPr>
            <w:r w:rsidRPr="007A1530">
              <w:rPr>
                <w:rFonts w:ascii="Arial" w:hAnsi="Arial" w:cs="Arial"/>
                <w:color w:val="00000A"/>
                <w:sz w:val="18"/>
                <w:szCs w:val="18"/>
              </w:rPr>
              <w:t>Data Intensive Service - Cambridge</w:t>
            </w:r>
          </w:p>
        </w:tc>
        <w:tc>
          <w:tcPr>
            <w:tcW w:w="1227" w:type="dxa"/>
            <w:vAlign w:val="center"/>
          </w:tcPr>
          <w:p w14:paraId="1042FE77" w14:textId="7018BD85" w:rsidR="00670009" w:rsidRPr="007A1530" w:rsidRDefault="00670009" w:rsidP="00670009">
            <w:pPr>
              <w:pStyle w:val="Heading3"/>
              <w:rPr>
                <w:sz w:val="18"/>
                <w:szCs w:val="18"/>
              </w:rPr>
            </w:pPr>
            <w:r w:rsidRPr="007A1530">
              <w:rPr>
                <w:rFonts w:ascii="Arial" w:hAnsi="Arial" w:cs="Arial"/>
                <w:color w:val="00000A"/>
                <w:sz w:val="18"/>
                <w:szCs w:val="18"/>
              </w:rPr>
              <w:t xml:space="preserve">CSD3_CPU </w:t>
            </w:r>
          </w:p>
        </w:tc>
        <w:tc>
          <w:tcPr>
            <w:tcW w:w="1120" w:type="dxa"/>
            <w:vAlign w:val="center"/>
          </w:tcPr>
          <w:p w14:paraId="7528D299" w14:textId="30FC91E7" w:rsidR="00670009" w:rsidRPr="007A1530" w:rsidRDefault="00670009" w:rsidP="00670009">
            <w:pPr>
              <w:pStyle w:val="Heading3"/>
              <w:rPr>
                <w:sz w:val="18"/>
                <w:szCs w:val="18"/>
              </w:rPr>
            </w:pPr>
            <w:r w:rsidRPr="007A1530">
              <w:rPr>
                <w:rFonts w:ascii="Arial" w:hAnsi="Arial" w:cs="Arial"/>
                <w:color w:val="00000A"/>
                <w:sz w:val="18"/>
                <w:szCs w:val="18"/>
              </w:rPr>
              <w:t>Intel cascade lake</w:t>
            </w:r>
            <w:r w:rsidR="00C72C41">
              <w:rPr>
                <w:rFonts w:ascii="Arial" w:hAnsi="Arial" w:cs="Arial"/>
                <w:color w:val="00000A"/>
                <w:sz w:val="18"/>
                <w:szCs w:val="18"/>
              </w:rPr>
              <w:t xml:space="preserve"> </w:t>
            </w:r>
            <w:r w:rsidRPr="007A1530">
              <w:rPr>
                <w:rFonts w:ascii="Arial" w:hAnsi="Arial" w:cs="Arial"/>
                <w:color w:val="00000A"/>
                <w:sz w:val="18"/>
                <w:szCs w:val="18"/>
              </w:rPr>
              <w:t xml:space="preserve">/ Intel </w:t>
            </w:r>
            <w:proofErr w:type="spellStart"/>
            <w:r w:rsidRPr="007A1530">
              <w:rPr>
                <w:rFonts w:ascii="Arial" w:hAnsi="Arial" w:cs="Arial"/>
                <w:color w:val="00000A"/>
                <w:sz w:val="18"/>
                <w:szCs w:val="18"/>
              </w:rPr>
              <w:t>icelake</w:t>
            </w:r>
            <w:proofErr w:type="spellEnd"/>
          </w:p>
        </w:tc>
        <w:tc>
          <w:tcPr>
            <w:tcW w:w="1103" w:type="dxa"/>
            <w:vAlign w:val="center"/>
          </w:tcPr>
          <w:p w14:paraId="3A2440B4" w14:textId="1FCE8431"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1BD2FC74" w14:textId="77777777" w:rsidR="00670009" w:rsidRPr="007A1530" w:rsidRDefault="00670009" w:rsidP="00670009">
            <w:pPr>
              <w:pStyle w:val="Heading3"/>
              <w:rPr>
                <w:sz w:val="18"/>
                <w:szCs w:val="18"/>
              </w:rPr>
            </w:pPr>
          </w:p>
        </w:tc>
        <w:tc>
          <w:tcPr>
            <w:tcW w:w="1092" w:type="dxa"/>
            <w:vAlign w:val="center"/>
          </w:tcPr>
          <w:p w14:paraId="082BB76D" w14:textId="77777777" w:rsidR="00670009" w:rsidRPr="007A1530" w:rsidRDefault="00670009" w:rsidP="00670009">
            <w:pPr>
              <w:pStyle w:val="Heading3"/>
              <w:rPr>
                <w:sz w:val="18"/>
                <w:szCs w:val="18"/>
              </w:rPr>
            </w:pPr>
          </w:p>
        </w:tc>
        <w:tc>
          <w:tcPr>
            <w:tcW w:w="1092" w:type="dxa"/>
            <w:vAlign w:val="center"/>
          </w:tcPr>
          <w:p w14:paraId="10287671" w14:textId="77777777" w:rsidR="00670009" w:rsidRPr="007A1530" w:rsidRDefault="00670009" w:rsidP="00670009">
            <w:pPr>
              <w:pStyle w:val="Heading3"/>
              <w:rPr>
                <w:sz w:val="18"/>
                <w:szCs w:val="18"/>
              </w:rPr>
            </w:pPr>
          </w:p>
        </w:tc>
        <w:tc>
          <w:tcPr>
            <w:tcW w:w="1101" w:type="dxa"/>
            <w:vAlign w:val="center"/>
          </w:tcPr>
          <w:p w14:paraId="7B54761C" w14:textId="77777777" w:rsidR="00670009" w:rsidRPr="007A1530" w:rsidRDefault="00670009" w:rsidP="00670009">
            <w:pPr>
              <w:pStyle w:val="Heading3"/>
              <w:rPr>
                <w:sz w:val="18"/>
                <w:szCs w:val="18"/>
              </w:rPr>
            </w:pPr>
          </w:p>
        </w:tc>
      </w:tr>
      <w:tr w:rsidR="00670009" w:rsidRPr="00670009" w14:paraId="0248AFD7" w14:textId="77777777" w:rsidTr="00520EFD">
        <w:tc>
          <w:tcPr>
            <w:tcW w:w="1157" w:type="dxa"/>
            <w:vMerge/>
            <w:vAlign w:val="center"/>
          </w:tcPr>
          <w:p w14:paraId="358EA325" w14:textId="77777777" w:rsidR="00670009" w:rsidRPr="007A1530" w:rsidRDefault="00670009" w:rsidP="00670009">
            <w:pPr>
              <w:pStyle w:val="Heading3"/>
              <w:rPr>
                <w:sz w:val="18"/>
                <w:szCs w:val="18"/>
              </w:rPr>
            </w:pPr>
          </w:p>
        </w:tc>
        <w:tc>
          <w:tcPr>
            <w:tcW w:w="1227" w:type="dxa"/>
            <w:vAlign w:val="center"/>
          </w:tcPr>
          <w:p w14:paraId="3C158A00" w14:textId="50B20BF1" w:rsidR="00670009" w:rsidRPr="007A1530" w:rsidRDefault="00670009" w:rsidP="00670009">
            <w:pPr>
              <w:pStyle w:val="Heading3"/>
              <w:rPr>
                <w:sz w:val="18"/>
                <w:szCs w:val="18"/>
              </w:rPr>
            </w:pPr>
            <w:r w:rsidRPr="007A1530">
              <w:rPr>
                <w:rFonts w:ascii="Arial" w:hAnsi="Arial" w:cs="Arial"/>
                <w:color w:val="00000A"/>
                <w:sz w:val="18"/>
                <w:szCs w:val="18"/>
              </w:rPr>
              <w:t>CSD3_GPU</w:t>
            </w:r>
          </w:p>
        </w:tc>
        <w:tc>
          <w:tcPr>
            <w:tcW w:w="1120" w:type="dxa"/>
            <w:vAlign w:val="center"/>
          </w:tcPr>
          <w:p w14:paraId="215BE763" w14:textId="5980F0FE" w:rsidR="00670009" w:rsidRPr="007A1530" w:rsidRDefault="00670009" w:rsidP="00670009">
            <w:pPr>
              <w:pStyle w:val="Heading3"/>
              <w:rPr>
                <w:sz w:val="18"/>
                <w:szCs w:val="18"/>
              </w:rPr>
            </w:pPr>
            <w:r w:rsidRPr="007A1530">
              <w:rPr>
                <w:rFonts w:ascii="Arial" w:hAnsi="Arial" w:cs="Arial"/>
                <w:color w:val="00000A"/>
                <w:sz w:val="18"/>
                <w:szCs w:val="18"/>
              </w:rPr>
              <w:t>Nvidia A100</w:t>
            </w:r>
          </w:p>
        </w:tc>
        <w:tc>
          <w:tcPr>
            <w:tcW w:w="1103" w:type="dxa"/>
            <w:vAlign w:val="center"/>
          </w:tcPr>
          <w:p w14:paraId="5DC87C15" w14:textId="42AA3550" w:rsidR="00670009" w:rsidRPr="007A1530" w:rsidRDefault="00670009" w:rsidP="00670009">
            <w:pPr>
              <w:pStyle w:val="Heading3"/>
              <w:rPr>
                <w:sz w:val="18"/>
                <w:szCs w:val="18"/>
              </w:rPr>
            </w:pPr>
            <w:r w:rsidRPr="007A1530">
              <w:rPr>
                <w:rFonts w:ascii="Arial" w:hAnsi="Arial" w:cs="Arial"/>
                <w:color w:val="00000A"/>
                <w:sz w:val="18"/>
                <w:szCs w:val="18"/>
              </w:rPr>
              <w:t>MGPU-h</w:t>
            </w:r>
          </w:p>
        </w:tc>
        <w:tc>
          <w:tcPr>
            <w:tcW w:w="1124" w:type="dxa"/>
            <w:vAlign w:val="center"/>
          </w:tcPr>
          <w:p w14:paraId="6F4D1787" w14:textId="77777777" w:rsidR="00670009" w:rsidRPr="007A1530" w:rsidRDefault="00670009" w:rsidP="00670009">
            <w:pPr>
              <w:pStyle w:val="Heading3"/>
              <w:rPr>
                <w:sz w:val="18"/>
                <w:szCs w:val="18"/>
              </w:rPr>
            </w:pPr>
          </w:p>
        </w:tc>
        <w:tc>
          <w:tcPr>
            <w:tcW w:w="1092" w:type="dxa"/>
            <w:vAlign w:val="center"/>
          </w:tcPr>
          <w:p w14:paraId="7B8C9771" w14:textId="77777777" w:rsidR="00670009" w:rsidRPr="007A1530" w:rsidRDefault="00670009" w:rsidP="00670009">
            <w:pPr>
              <w:pStyle w:val="Heading3"/>
              <w:rPr>
                <w:sz w:val="18"/>
                <w:szCs w:val="18"/>
              </w:rPr>
            </w:pPr>
          </w:p>
        </w:tc>
        <w:tc>
          <w:tcPr>
            <w:tcW w:w="1092" w:type="dxa"/>
            <w:vAlign w:val="center"/>
          </w:tcPr>
          <w:p w14:paraId="5B9ABE90" w14:textId="77777777" w:rsidR="00670009" w:rsidRPr="007A1530" w:rsidRDefault="00670009" w:rsidP="00670009">
            <w:pPr>
              <w:pStyle w:val="Heading3"/>
              <w:rPr>
                <w:sz w:val="18"/>
                <w:szCs w:val="18"/>
              </w:rPr>
            </w:pPr>
          </w:p>
        </w:tc>
        <w:tc>
          <w:tcPr>
            <w:tcW w:w="1101" w:type="dxa"/>
            <w:vAlign w:val="center"/>
          </w:tcPr>
          <w:p w14:paraId="5A8D8589" w14:textId="77777777" w:rsidR="00670009" w:rsidRPr="007A1530" w:rsidRDefault="00670009" w:rsidP="00670009">
            <w:pPr>
              <w:pStyle w:val="Heading3"/>
              <w:rPr>
                <w:sz w:val="18"/>
                <w:szCs w:val="18"/>
              </w:rPr>
            </w:pPr>
          </w:p>
        </w:tc>
      </w:tr>
      <w:tr w:rsidR="00670009" w:rsidRPr="00670009" w14:paraId="3E7C0CAD" w14:textId="77777777" w:rsidTr="005A4634">
        <w:tc>
          <w:tcPr>
            <w:tcW w:w="1157" w:type="dxa"/>
            <w:vMerge w:val="restart"/>
            <w:vAlign w:val="center"/>
          </w:tcPr>
          <w:p w14:paraId="398E8121" w14:textId="16CC0D44" w:rsidR="00670009" w:rsidRPr="007A1530" w:rsidRDefault="00670009" w:rsidP="00670009">
            <w:pPr>
              <w:pStyle w:val="Heading3"/>
              <w:rPr>
                <w:sz w:val="18"/>
                <w:szCs w:val="18"/>
              </w:rPr>
            </w:pPr>
            <w:r w:rsidRPr="007A1530">
              <w:rPr>
                <w:rFonts w:ascii="Arial" w:hAnsi="Arial" w:cs="Arial"/>
                <w:color w:val="00000A"/>
                <w:sz w:val="18"/>
                <w:szCs w:val="18"/>
              </w:rPr>
              <w:t>Data Intensive Service - Leicester</w:t>
            </w:r>
          </w:p>
        </w:tc>
        <w:tc>
          <w:tcPr>
            <w:tcW w:w="1227" w:type="dxa"/>
            <w:vAlign w:val="center"/>
          </w:tcPr>
          <w:p w14:paraId="2AFCA768" w14:textId="2D259CF5" w:rsidR="00670009" w:rsidRPr="007A1530" w:rsidRDefault="00670009" w:rsidP="00670009">
            <w:pPr>
              <w:pStyle w:val="Heading3"/>
              <w:rPr>
                <w:sz w:val="18"/>
                <w:szCs w:val="18"/>
              </w:rPr>
            </w:pPr>
            <w:r w:rsidRPr="007A1530">
              <w:rPr>
                <w:rFonts w:ascii="Arial" w:hAnsi="Arial" w:cs="Arial"/>
                <w:color w:val="00000A"/>
                <w:sz w:val="18"/>
                <w:szCs w:val="18"/>
              </w:rPr>
              <w:t>DIaL</w:t>
            </w:r>
          </w:p>
        </w:tc>
        <w:tc>
          <w:tcPr>
            <w:tcW w:w="1120" w:type="dxa"/>
            <w:vAlign w:val="center"/>
          </w:tcPr>
          <w:p w14:paraId="39AF1826" w14:textId="17031FC6" w:rsidR="00670009" w:rsidRPr="007A1530" w:rsidRDefault="00670009" w:rsidP="00670009">
            <w:pPr>
              <w:pStyle w:val="Heading3"/>
              <w:rPr>
                <w:sz w:val="18"/>
                <w:szCs w:val="18"/>
              </w:rPr>
            </w:pPr>
            <w:r w:rsidRPr="007A1530">
              <w:rPr>
                <w:rFonts w:ascii="Arial" w:hAnsi="Arial" w:cs="Arial"/>
                <w:color w:val="00000A"/>
                <w:sz w:val="18"/>
                <w:szCs w:val="18"/>
              </w:rPr>
              <w:t xml:space="preserve">Intel </w:t>
            </w:r>
            <w:proofErr w:type="spellStart"/>
            <w:r w:rsidRPr="007A1530">
              <w:rPr>
                <w:rFonts w:ascii="Arial" w:hAnsi="Arial" w:cs="Arial"/>
                <w:color w:val="00000A"/>
                <w:sz w:val="18"/>
                <w:szCs w:val="18"/>
              </w:rPr>
              <w:t>skylake</w:t>
            </w:r>
            <w:proofErr w:type="spellEnd"/>
          </w:p>
        </w:tc>
        <w:tc>
          <w:tcPr>
            <w:tcW w:w="1103" w:type="dxa"/>
            <w:vAlign w:val="center"/>
          </w:tcPr>
          <w:p w14:paraId="0D3E3BB4" w14:textId="6DE6AE51"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27853053" w14:textId="77777777" w:rsidR="00670009" w:rsidRPr="007A1530" w:rsidRDefault="00670009" w:rsidP="00670009">
            <w:pPr>
              <w:pStyle w:val="Heading3"/>
              <w:rPr>
                <w:sz w:val="18"/>
                <w:szCs w:val="18"/>
              </w:rPr>
            </w:pPr>
          </w:p>
        </w:tc>
        <w:tc>
          <w:tcPr>
            <w:tcW w:w="1092" w:type="dxa"/>
            <w:vAlign w:val="center"/>
          </w:tcPr>
          <w:p w14:paraId="3B9BA204" w14:textId="77777777" w:rsidR="00670009" w:rsidRPr="007A1530" w:rsidRDefault="00670009" w:rsidP="00670009">
            <w:pPr>
              <w:pStyle w:val="Heading3"/>
              <w:rPr>
                <w:sz w:val="18"/>
                <w:szCs w:val="18"/>
              </w:rPr>
            </w:pPr>
          </w:p>
        </w:tc>
        <w:tc>
          <w:tcPr>
            <w:tcW w:w="1092" w:type="dxa"/>
            <w:vAlign w:val="center"/>
          </w:tcPr>
          <w:p w14:paraId="5CA34054" w14:textId="77777777" w:rsidR="00670009" w:rsidRPr="007A1530" w:rsidRDefault="00670009" w:rsidP="00670009">
            <w:pPr>
              <w:pStyle w:val="Heading3"/>
              <w:rPr>
                <w:sz w:val="18"/>
                <w:szCs w:val="18"/>
              </w:rPr>
            </w:pPr>
          </w:p>
        </w:tc>
        <w:tc>
          <w:tcPr>
            <w:tcW w:w="1101" w:type="dxa"/>
            <w:vAlign w:val="center"/>
          </w:tcPr>
          <w:p w14:paraId="7DE7BE4A" w14:textId="77777777" w:rsidR="00670009" w:rsidRPr="007A1530" w:rsidRDefault="00670009" w:rsidP="00670009">
            <w:pPr>
              <w:pStyle w:val="Heading3"/>
              <w:rPr>
                <w:sz w:val="18"/>
                <w:szCs w:val="18"/>
              </w:rPr>
            </w:pPr>
          </w:p>
        </w:tc>
      </w:tr>
      <w:tr w:rsidR="00670009" w:rsidRPr="00670009" w14:paraId="2B6A8C2D" w14:textId="77777777" w:rsidTr="005A4634">
        <w:tc>
          <w:tcPr>
            <w:tcW w:w="1157" w:type="dxa"/>
            <w:vMerge/>
            <w:vAlign w:val="center"/>
          </w:tcPr>
          <w:p w14:paraId="37FF22FD" w14:textId="77777777" w:rsidR="00670009" w:rsidRPr="007A1530" w:rsidRDefault="00670009" w:rsidP="00670009">
            <w:pPr>
              <w:pStyle w:val="Heading3"/>
              <w:rPr>
                <w:sz w:val="18"/>
                <w:szCs w:val="18"/>
              </w:rPr>
            </w:pPr>
          </w:p>
        </w:tc>
        <w:tc>
          <w:tcPr>
            <w:tcW w:w="1227" w:type="dxa"/>
            <w:vAlign w:val="center"/>
          </w:tcPr>
          <w:p w14:paraId="51EE0B17" w14:textId="45BA4CE4" w:rsidR="00670009" w:rsidRPr="007A1530" w:rsidRDefault="00670009" w:rsidP="00670009">
            <w:pPr>
              <w:pStyle w:val="Heading3"/>
              <w:rPr>
                <w:sz w:val="18"/>
                <w:szCs w:val="18"/>
              </w:rPr>
            </w:pPr>
            <w:r w:rsidRPr="007A1530">
              <w:rPr>
                <w:rFonts w:ascii="Arial" w:hAnsi="Arial" w:cs="Arial"/>
                <w:color w:val="00000A"/>
                <w:sz w:val="18"/>
                <w:szCs w:val="18"/>
              </w:rPr>
              <w:t>DIaL-3</w:t>
            </w:r>
          </w:p>
        </w:tc>
        <w:tc>
          <w:tcPr>
            <w:tcW w:w="1120" w:type="dxa"/>
            <w:vAlign w:val="center"/>
          </w:tcPr>
          <w:p w14:paraId="342C60A0" w14:textId="17249D39" w:rsidR="00670009" w:rsidRPr="007A1530" w:rsidRDefault="00670009" w:rsidP="00670009">
            <w:pPr>
              <w:pStyle w:val="Heading3"/>
              <w:rPr>
                <w:sz w:val="18"/>
                <w:szCs w:val="18"/>
              </w:rPr>
            </w:pPr>
            <w:r w:rsidRPr="007A1530">
              <w:rPr>
                <w:rFonts w:ascii="Arial" w:hAnsi="Arial" w:cs="Arial"/>
                <w:color w:val="00000A"/>
                <w:sz w:val="18"/>
                <w:szCs w:val="18"/>
              </w:rPr>
              <w:t>AMD Rome</w:t>
            </w:r>
          </w:p>
        </w:tc>
        <w:tc>
          <w:tcPr>
            <w:tcW w:w="1103" w:type="dxa"/>
            <w:vAlign w:val="center"/>
          </w:tcPr>
          <w:p w14:paraId="2583A9DA" w14:textId="72B057BD"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4717CDDC" w14:textId="77777777" w:rsidR="00670009" w:rsidRPr="007A1530" w:rsidRDefault="00670009" w:rsidP="00670009">
            <w:pPr>
              <w:pStyle w:val="Heading3"/>
              <w:rPr>
                <w:sz w:val="18"/>
                <w:szCs w:val="18"/>
              </w:rPr>
            </w:pPr>
          </w:p>
        </w:tc>
        <w:tc>
          <w:tcPr>
            <w:tcW w:w="1092" w:type="dxa"/>
            <w:vAlign w:val="center"/>
          </w:tcPr>
          <w:p w14:paraId="77415D91" w14:textId="77777777" w:rsidR="00670009" w:rsidRPr="007A1530" w:rsidRDefault="00670009" w:rsidP="00670009">
            <w:pPr>
              <w:pStyle w:val="Heading3"/>
              <w:rPr>
                <w:sz w:val="18"/>
                <w:szCs w:val="18"/>
              </w:rPr>
            </w:pPr>
          </w:p>
        </w:tc>
        <w:tc>
          <w:tcPr>
            <w:tcW w:w="1092" w:type="dxa"/>
            <w:vAlign w:val="center"/>
          </w:tcPr>
          <w:p w14:paraId="21AF6C0E" w14:textId="77777777" w:rsidR="00670009" w:rsidRPr="007A1530" w:rsidRDefault="00670009" w:rsidP="00670009">
            <w:pPr>
              <w:pStyle w:val="Heading3"/>
              <w:rPr>
                <w:sz w:val="18"/>
                <w:szCs w:val="18"/>
              </w:rPr>
            </w:pPr>
          </w:p>
        </w:tc>
        <w:tc>
          <w:tcPr>
            <w:tcW w:w="1101" w:type="dxa"/>
            <w:vAlign w:val="center"/>
          </w:tcPr>
          <w:p w14:paraId="61D1099C" w14:textId="77777777" w:rsidR="00670009" w:rsidRPr="007A1530" w:rsidRDefault="00670009" w:rsidP="00670009">
            <w:pPr>
              <w:pStyle w:val="Heading3"/>
              <w:rPr>
                <w:sz w:val="18"/>
                <w:szCs w:val="18"/>
              </w:rPr>
            </w:pPr>
          </w:p>
        </w:tc>
      </w:tr>
      <w:tr w:rsidR="00670009" w:rsidRPr="00670009" w14:paraId="6D5C2FC4" w14:textId="77777777" w:rsidTr="005A4634">
        <w:tc>
          <w:tcPr>
            <w:tcW w:w="1157" w:type="dxa"/>
            <w:vMerge/>
            <w:vAlign w:val="center"/>
          </w:tcPr>
          <w:p w14:paraId="31906068" w14:textId="77777777" w:rsidR="00670009" w:rsidRPr="007A1530" w:rsidRDefault="00670009" w:rsidP="00670009">
            <w:pPr>
              <w:pStyle w:val="Heading3"/>
              <w:rPr>
                <w:sz w:val="18"/>
                <w:szCs w:val="18"/>
              </w:rPr>
            </w:pPr>
          </w:p>
        </w:tc>
        <w:tc>
          <w:tcPr>
            <w:tcW w:w="1227" w:type="dxa"/>
            <w:vAlign w:val="center"/>
          </w:tcPr>
          <w:p w14:paraId="0ACF4941" w14:textId="7222EB2A" w:rsidR="00670009" w:rsidRPr="007A1530" w:rsidRDefault="00670009" w:rsidP="00670009">
            <w:pPr>
              <w:pStyle w:val="Heading3"/>
              <w:rPr>
                <w:sz w:val="18"/>
                <w:szCs w:val="18"/>
              </w:rPr>
            </w:pPr>
            <w:proofErr w:type="spellStart"/>
            <w:r w:rsidRPr="007A1530">
              <w:rPr>
                <w:rFonts w:ascii="Arial" w:hAnsi="Arial" w:cs="Arial"/>
                <w:color w:val="00000A"/>
                <w:sz w:val="18"/>
                <w:szCs w:val="18"/>
              </w:rPr>
              <w:t>SuperDome</w:t>
            </w:r>
            <w:proofErr w:type="spellEnd"/>
            <w:r w:rsidRPr="007A1530">
              <w:rPr>
                <w:rFonts w:ascii="Arial" w:hAnsi="Arial" w:cs="Arial"/>
                <w:color w:val="00000A"/>
                <w:sz w:val="18"/>
                <w:szCs w:val="18"/>
              </w:rPr>
              <w:t xml:space="preserve"> (6 TB RAM)</w:t>
            </w:r>
          </w:p>
        </w:tc>
        <w:tc>
          <w:tcPr>
            <w:tcW w:w="1120" w:type="dxa"/>
            <w:vAlign w:val="center"/>
          </w:tcPr>
          <w:p w14:paraId="4D3A036D" w14:textId="40A48DB0" w:rsidR="00670009" w:rsidRPr="007A1530" w:rsidRDefault="00670009" w:rsidP="00670009">
            <w:pPr>
              <w:pStyle w:val="Heading3"/>
              <w:rPr>
                <w:sz w:val="18"/>
                <w:szCs w:val="18"/>
              </w:rPr>
            </w:pPr>
            <w:r w:rsidRPr="007A1530">
              <w:rPr>
                <w:rFonts w:ascii="Arial" w:hAnsi="Arial" w:cs="Arial"/>
                <w:color w:val="00000A"/>
                <w:sz w:val="18"/>
                <w:szCs w:val="18"/>
              </w:rPr>
              <w:t xml:space="preserve">Intel </w:t>
            </w:r>
            <w:proofErr w:type="spellStart"/>
            <w:r w:rsidRPr="007A1530">
              <w:rPr>
                <w:rFonts w:ascii="Arial" w:hAnsi="Arial" w:cs="Arial"/>
                <w:color w:val="00000A"/>
                <w:sz w:val="18"/>
                <w:szCs w:val="18"/>
              </w:rPr>
              <w:t>skylake</w:t>
            </w:r>
            <w:proofErr w:type="spellEnd"/>
          </w:p>
        </w:tc>
        <w:tc>
          <w:tcPr>
            <w:tcW w:w="1103" w:type="dxa"/>
            <w:vAlign w:val="center"/>
          </w:tcPr>
          <w:p w14:paraId="45A24B02" w14:textId="03DC7447"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7E246078" w14:textId="77777777" w:rsidR="00670009" w:rsidRPr="007A1530" w:rsidRDefault="00670009" w:rsidP="00670009">
            <w:pPr>
              <w:pStyle w:val="Heading3"/>
              <w:rPr>
                <w:sz w:val="18"/>
                <w:szCs w:val="18"/>
              </w:rPr>
            </w:pPr>
          </w:p>
        </w:tc>
        <w:tc>
          <w:tcPr>
            <w:tcW w:w="1092" w:type="dxa"/>
            <w:vAlign w:val="center"/>
          </w:tcPr>
          <w:p w14:paraId="5495C624" w14:textId="77777777" w:rsidR="00670009" w:rsidRPr="007A1530" w:rsidRDefault="00670009" w:rsidP="00670009">
            <w:pPr>
              <w:pStyle w:val="Heading3"/>
              <w:rPr>
                <w:sz w:val="18"/>
                <w:szCs w:val="18"/>
              </w:rPr>
            </w:pPr>
          </w:p>
        </w:tc>
        <w:tc>
          <w:tcPr>
            <w:tcW w:w="1092" w:type="dxa"/>
            <w:vAlign w:val="center"/>
          </w:tcPr>
          <w:p w14:paraId="10DF384F" w14:textId="77777777" w:rsidR="00670009" w:rsidRPr="007A1530" w:rsidRDefault="00670009" w:rsidP="00670009">
            <w:pPr>
              <w:pStyle w:val="Heading3"/>
              <w:rPr>
                <w:sz w:val="18"/>
                <w:szCs w:val="18"/>
              </w:rPr>
            </w:pPr>
          </w:p>
        </w:tc>
        <w:tc>
          <w:tcPr>
            <w:tcW w:w="1101" w:type="dxa"/>
            <w:vAlign w:val="center"/>
          </w:tcPr>
          <w:p w14:paraId="5E7FF162" w14:textId="77777777" w:rsidR="00670009" w:rsidRPr="007A1530" w:rsidRDefault="00670009" w:rsidP="00670009">
            <w:pPr>
              <w:pStyle w:val="Heading3"/>
              <w:rPr>
                <w:sz w:val="18"/>
                <w:szCs w:val="18"/>
              </w:rPr>
            </w:pPr>
          </w:p>
        </w:tc>
      </w:tr>
      <w:tr w:rsidR="00670009" w:rsidRPr="00670009" w14:paraId="0E375A8B" w14:textId="77777777" w:rsidTr="005A4634">
        <w:tc>
          <w:tcPr>
            <w:tcW w:w="1157" w:type="dxa"/>
            <w:vMerge/>
            <w:vAlign w:val="center"/>
          </w:tcPr>
          <w:p w14:paraId="04A15304" w14:textId="77777777" w:rsidR="00670009" w:rsidRPr="007A1530" w:rsidRDefault="00670009" w:rsidP="00670009">
            <w:pPr>
              <w:pStyle w:val="Heading3"/>
              <w:rPr>
                <w:sz w:val="18"/>
                <w:szCs w:val="18"/>
              </w:rPr>
            </w:pPr>
          </w:p>
        </w:tc>
        <w:tc>
          <w:tcPr>
            <w:tcW w:w="1227" w:type="dxa"/>
            <w:vAlign w:val="center"/>
          </w:tcPr>
          <w:p w14:paraId="3BFA67A4" w14:textId="3B658B61" w:rsidR="00670009" w:rsidRPr="007A1530" w:rsidRDefault="00670009" w:rsidP="00670009">
            <w:pPr>
              <w:pStyle w:val="Heading3"/>
              <w:rPr>
                <w:sz w:val="18"/>
                <w:szCs w:val="18"/>
              </w:rPr>
            </w:pPr>
            <w:r w:rsidRPr="007A1530">
              <w:rPr>
                <w:rFonts w:ascii="Arial" w:hAnsi="Arial" w:cs="Arial"/>
                <w:color w:val="00000A"/>
                <w:sz w:val="18"/>
                <w:szCs w:val="18"/>
              </w:rPr>
              <w:t>3 Fat nodes (1.5TB RAM)</w:t>
            </w:r>
          </w:p>
        </w:tc>
        <w:tc>
          <w:tcPr>
            <w:tcW w:w="1120" w:type="dxa"/>
            <w:vAlign w:val="center"/>
          </w:tcPr>
          <w:p w14:paraId="1066D858" w14:textId="41A0DBEF" w:rsidR="00670009" w:rsidRPr="007A1530" w:rsidRDefault="00670009" w:rsidP="00670009">
            <w:pPr>
              <w:pStyle w:val="Heading3"/>
              <w:rPr>
                <w:sz w:val="18"/>
                <w:szCs w:val="18"/>
              </w:rPr>
            </w:pPr>
            <w:r w:rsidRPr="007A1530">
              <w:rPr>
                <w:rFonts w:ascii="Arial" w:hAnsi="Arial" w:cs="Arial"/>
                <w:color w:val="00000A"/>
                <w:sz w:val="18"/>
                <w:szCs w:val="18"/>
              </w:rPr>
              <w:t xml:space="preserve">Intel </w:t>
            </w:r>
            <w:proofErr w:type="spellStart"/>
            <w:r w:rsidRPr="007A1530">
              <w:rPr>
                <w:rFonts w:ascii="Arial" w:hAnsi="Arial" w:cs="Arial"/>
                <w:color w:val="00000A"/>
                <w:sz w:val="18"/>
                <w:szCs w:val="18"/>
              </w:rPr>
              <w:t>skylake</w:t>
            </w:r>
            <w:proofErr w:type="spellEnd"/>
          </w:p>
        </w:tc>
        <w:tc>
          <w:tcPr>
            <w:tcW w:w="1103" w:type="dxa"/>
            <w:vAlign w:val="center"/>
          </w:tcPr>
          <w:p w14:paraId="548672AC" w14:textId="5322358B"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44EA0DFF" w14:textId="77777777" w:rsidR="00670009" w:rsidRPr="007A1530" w:rsidRDefault="00670009" w:rsidP="00670009">
            <w:pPr>
              <w:pStyle w:val="Heading3"/>
              <w:rPr>
                <w:sz w:val="18"/>
                <w:szCs w:val="18"/>
              </w:rPr>
            </w:pPr>
          </w:p>
        </w:tc>
        <w:tc>
          <w:tcPr>
            <w:tcW w:w="1092" w:type="dxa"/>
            <w:vAlign w:val="center"/>
          </w:tcPr>
          <w:p w14:paraId="6227BD7C" w14:textId="77777777" w:rsidR="00670009" w:rsidRPr="007A1530" w:rsidRDefault="00670009" w:rsidP="00670009">
            <w:pPr>
              <w:pStyle w:val="Heading3"/>
              <w:rPr>
                <w:sz w:val="18"/>
                <w:szCs w:val="18"/>
              </w:rPr>
            </w:pPr>
          </w:p>
        </w:tc>
        <w:tc>
          <w:tcPr>
            <w:tcW w:w="1092" w:type="dxa"/>
            <w:vAlign w:val="center"/>
          </w:tcPr>
          <w:p w14:paraId="299D33B0" w14:textId="77777777" w:rsidR="00670009" w:rsidRPr="007A1530" w:rsidRDefault="00670009" w:rsidP="00670009">
            <w:pPr>
              <w:pStyle w:val="Heading3"/>
              <w:rPr>
                <w:sz w:val="18"/>
                <w:szCs w:val="18"/>
              </w:rPr>
            </w:pPr>
          </w:p>
        </w:tc>
        <w:tc>
          <w:tcPr>
            <w:tcW w:w="1101" w:type="dxa"/>
            <w:vAlign w:val="center"/>
          </w:tcPr>
          <w:p w14:paraId="0ED4A129" w14:textId="77777777" w:rsidR="00670009" w:rsidRPr="007A1530" w:rsidRDefault="00670009" w:rsidP="00670009">
            <w:pPr>
              <w:pStyle w:val="Heading3"/>
              <w:rPr>
                <w:sz w:val="18"/>
                <w:szCs w:val="18"/>
              </w:rPr>
            </w:pPr>
          </w:p>
        </w:tc>
      </w:tr>
      <w:tr w:rsidR="00670009" w:rsidRPr="00670009" w14:paraId="7390092C" w14:textId="77777777" w:rsidTr="007D1AD9">
        <w:tc>
          <w:tcPr>
            <w:tcW w:w="1157" w:type="dxa"/>
            <w:vMerge w:val="restart"/>
            <w:vAlign w:val="center"/>
          </w:tcPr>
          <w:p w14:paraId="7C994642" w14:textId="626CE78A" w:rsidR="00670009" w:rsidRPr="007A1530" w:rsidRDefault="00670009" w:rsidP="00670009">
            <w:pPr>
              <w:pStyle w:val="Heading3"/>
              <w:rPr>
                <w:sz w:val="18"/>
                <w:szCs w:val="18"/>
              </w:rPr>
            </w:pPr>
            <w:r w:rsidRPr="007A1530">
              <w:rPr>
                <w:rFonts w:ascii="Arial" w:hAnsi="Arial" w:cs="Arial"/>
                <w:color w:val="00000A"/>
                <w:sz w:val="18"/>
                <w:szCs w:val="18"/>
              </w:rPr>
              <w:t>Extreme Scaling Service - Edinburgh</w:t>
            </w:r>
          </w:p>
        </w:tc>
        <w:tc>
          <w:tcPr>
            <w:tcW w:w="1227" w:type="dxa"/>
            <w:vAlign w:val="center"/>
          </w:tcPr>
          <w:p w14:paraId="1F2941EC" w14:textId="06FB955E" w:rsidR="00670009" w:rsidRPr="007A1530" w:rsidRDefault="00670009" w:rsidP="00670009">
            <w:pPr>
              <w:pStyle w:val="Heading3"/>
              <w:rPr>
                <w:sz w:val="18"/>
                <w:szCs w:val="18"/>
              </w:rPr>
            </w:pPr>
            <w:proofErr w:type="spellStart"/>
            <w:r w:rsidRPr="007A1530">
              <w:rPr>
                <w:rFonts w:ascii="Arial" w:hAnsi="Arial" w:cs="Arial"/>
                <w:color w:val="00000A"/>
                <w:sz w:val="18"/>
                <w:szCs w:val="18"/>
              </w:rPr>
              <w:t>Tursa_GPU</w:t>
            </w:r>
            <w:proofErr w:type="spellEnd"/>
          </w:p>
        </w:tc>
        <w:tc>
          <w:tcPr>
            <w:tcW w:w="1120" w:type="dxa"/>
            <w:vAlign w:val="center"/>
          </w:tcPr>
          <w:p w14:paraId="0CD2BC9A" w14:textId="7C9DF0C4" w:rsidR="00670009" w:rsidRPr="007A1530" w:rsidRDefault="00670009" w:rsidP="00670009">
            <w:pPr>
              <w:pStyle w:val="Heading3"/>
              <w:rPr>
                <w:sz w:val="18"/>
                <w:szCs w:val="18"/>
              </w:rPr>
            </w:pPr>
            <w:r w:rsidRPr="007A1530">
              <w:rPr>
                <w:rFonts w:ascii="Arial" w:hAnsi="Arial" w:cs="Arial"/>
                <w:color w:val="00000A"/>
                <w:sz w:val="18"/>
                <w:szCs w:val="18"/>
              </w:rPr>
              <w:t>Nvidia A100</w:t>
            </w:r>
          </w:p>
        </w:tc>
        <w:tc>
          <w:tcPr>
            <w:tcW w:w="1103" w:type="dxa"/>
            <w:vAlign w:val="center"/>
          </w:tcPr>
          <w:p w14:paraId="0B9A0676" w14:textId="522A8331" w:rsidR="00670009" w:rsidRPr="007A1530" w:rsidRDefault="00670009" w:rsidP="00670009">
            <w:pPr>
              <w:pStyle w:val="Heading3"/>
              <w:rPr>
                <w:sz w:val="18"/>
                <w:szCs w:val="18"/>
              </w:rPr>
            </w:pPr>
            <w:r w:rsidRPr="007A1530">
              <w:rPr>
                <w:rFonts w:ascii="Arial" w:hAnsi="Arial" w:cs="Arial"/>
                <w:color w:val="00000A"/>
                <w:sz w:val="18"/>
                <w:szCs w:val="18"/>
              </w:rPr>
              <w:t>MGPU-h</w:t>
            </w:r>
          </w:p>
        </w:tc>
        <w:tc>
          <w:tcPr>
            <w:tcW w:w="1124" w:type="dxa"/>
            <w:vAlign w:val="center"/>
          </w:tcPr>
          <w:p w14:paraId="2EF69E48" w14:textId="77777777" w:rsidR="00670009" w:rsidRPr="007A1530" w:rsidRDefault="00670009" w:rsidP="00670009">
            <w:pPr>
              <w:pStyle w:val="Heading3"/>
              <w:rPr>
                <w:sz w:val="18"/>
                <w:szCs w:val="18"/>
              </w:rPr>
            </w:pPr>
          </w:p>
        </w:tc>
        <w:tc>
          <w:tcPr>
            <w:tcW w:w="1092" w:type="dxa"/>
            <w:vAlign w:val="center"/>
          </w:tcPr>
          <w:p w14:paraId="4622F996" w14:textId="77777777" w:rsidR="00670009" w:rsidRPr="007A1530" w:rsidRDefault="00670009" w:rsidP="00670009">
            <w:pPr>
              <w:pStyle w:val="Heading3"/>
              <w:rPr>
                <w:sz w:val="18"/>
                <w:szCs w:val="18"/>
              </w:rPr>
            </w:pPr>
          </w:p>
        </w:tc>
        <w:tc>
          <w:tcPr>
            <w:tcW w:w="1092" w:type="dxa"/>
            <w:vAlign w:val="center"/>
          </w:tcPr>
          <w:p w14:paraId="46CDC9A1" w14:textId="77777777" w:rsidR="00670009" w:rsidRPr="007A1530" w:rsidRDefault="00670009" w:rsidP="00670009">
            <w:pPr>
              <w:pStyle w:val="Heading3"/>
              <w:rPr>
                <w:sz w:val="18"/>
                <w:szCs w:val="18"/>
              </w:rPr>
            </w:pPr>
          </w:p>
        </w:tc>
        <w:tc>
          <w:tcPr>
            <w:tcW w:w="1101" w:type="dxa"/>
            <w:vAlign w:val="center"/>
          </w:tcPr>
          <w:p w14:paraId="5FBD1308" w14:textId="77777777" w:rsidR="00670009" w:rsidRPr="007A1530" w:rsidRDefault="00670009" w:rsidP="00670009">
            <w:pPr>
              <w:pStyle w:val="Heading3"/>
              <w:rPr>
                <w:sz w:val="18"/>
                <w:szCs w:val="18"/>
              </w:rPr>
            </w:pPr>
          </w:p>
        </w:tc>
      </w:tr>
      <w:tr w:rsidR="00670009" w:rsidRPr="00670009" w14:paraId="6E39F10F" w14:textId="77777777" w:rsidTr="007D1AD9">
        <w:tc>
          <w:tcPr>
            <w:tcW w:w="1157" w:type="dxa"/>
            <w:vMerge/>
            <w:vAlign w:val="center"/>
          </w:tcPr>
          <w:p w14:paraId="77BCD311" w14:textId="77777777" w:rsidR="00670009" w:rsidRPr="007A1530" w:rsidRDefault="00670009" w:rsidP="00670009">
            <w:pPr>
              <w:pStyle w:val="Heading3"/>
              <w:rPr>
                <w:sz w:val="18"/>
                <w:szCs w:val="18"/>
              </w:rPr>
            </w:pPr>
          </w:p>
        </w:tc>
        <w:tc>
          <w:tcPr>
            <w:tcW w:w="1227" w:type="dxa"/>
            <w:vAlign w:val="center"/>
          </w:tcPr>
          <w:p w14:paraId="21FA3D92" w14:textId="43F7CF89" w:rsidR="00670009" w:rsidRPr="007A1530" w:rsidRDefault="00670009" w:rsidP="00670009">
            <w:pPr>
              <w:pStyle w:val="Heading3"/>
              <w:rPr>
                <w:sz w:val="18"/>
                <w:szCs w:val="18"/>
              </w:rPr>
            </w:pPr>
            <w:proofErr w:type="spellStart"/>
            <w:r w:rsidRPr="007A1530">
              <w:rPr>
                <w:rFonts w:ascii="Arial" w:hAnsi="Arial" w:cs="Arial"/>
                <w:color w:val="00000A"/>
                <w:sz w:val="18"/>
                <w:szCs w:val="18"/>
              </w:rPr>
              <w:t>Tursa_CPU</w:t>
            </w:r>
            <w:proofErr w:type="spellEnd"/>
          </w:p>
        </w:tc>
        <w:tc>
          <w:tcPr>
            <w:tcW w:w="1120" w:type="dxa"/>
            <w:vAlign w:val="center"/>
          </w:tcPr>
          <w:p w14:paraId="1818D066" w14:textId="14E1815B" w:rsidR="00670009" w:rsidRPr="007A1530" w:rsidRDefault="00670009" w:rsidP="00670009">
            <w:pPr>
              <w:pStyle w:val="Heading3"/>
              <w:rPr>
                <w:sz w:val="18"/>
                <w:szCs w:val="18"/>
              </w:rPr>
            </w:pPr>
            <w:r w:rsidRPr="007A1530">
              <w:rPr>
                <w:rFonts w:ascii="Arial" w:hAnsi="Arial" w:cs="Arial"/>
                <w:color w:val="00000A"/>
                <w:sz w:val="18"/>
                <w:szCs w:val="18"/>
              </w:rPr>
              <w:t>AMD Rome</w:t>
            </w:r>
          </w:p>
        </w:tc>
        <w:tc>
          <w:tcPr>
            <w:tcW w:w="1103" w:type="dxa"/>
            <w:vAlign w:val="center"/>
          </w:tcPr>
          <w:p w14:paraId="0AFFA20A" w14:textId="2A2C3795"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0BF809F7" w14:textId="77777777" w:rsidR="00670009" w:rsidRPr="007A1530" w:rsidRDefault="00670009" w:rsidP="00670009">
            <w:pPr>
              <w:pStyle w:val="Heading3"/>
              <w:rPr>
                <w:sz w:val="18"/>
                <w:szCs w:val="18"/>
              </w:rPr>
            </w:pPr>
          </w:p>
        </w:tc>
        <w:tc>
          <w:tcPr>
            <w:tcW w:w="1092" w:type="dxa"/>
            <w:vAlign w:val="center"/>
          </w:tcPr>
          <w:p w14:paraId="45A30246" w14:textId="77777777" w:rsidR="00670009" w:rsidRPr="007A1530" w:rsidRDefault="00670009" w:rsidP="00670009">
            <w:pPr>
              <w:pStyle w:val="Heading3"/>
              <w:rPr>
                <w:sz w:val="18"/>
                <w:szCs w:val="18"/>
              </w:rPr>
            </w:pPr>
          </w:p>
        </w:tc>
        <w:tc>
          <w:tcPr>
            <w:tcW w:w="1092" w:type="dxa"/>
            <w:vAlign w:val="center"/>
          </w:tcPr>
          <w:p w14:paraId="199B2474" w14:textId="77777777" w:rsidR="00670009" w:rsidRPr="007A1530" w:rsidRDefault="00670009" w:rsidP="00670009">
            <w:pPr>
              <w:pStyle w:val="Heading3"/>
              <w:rPr>
                <w:sz w:val="18"/>
                <w:szCs w:val="18"/>
              </w:rPr>
            </w:pPr>
          </w:p>
        </w:tc>
        <w:tc>
          <w:tcPr>
            <w:tcW w:w="1101" w:type="dxa"/>
            <w:vAlign w:val="center"/>
          </w:tcPr>
          <w:p w14:paraId="6FD234A1" w14:textId="77777777" w:rsidR="00670009" w:rsidRPr="007A1530" w:rsidRDefault="00670009" w:rsidP="00670009">
            <w:pPr>
              <w:pStyle w:val="Heading3"/>
              <w:rPr>
                <w:sz w:val="18"/>
                <w:szCs w:val="18"/>
              </w:rPr>
            </w:pPr>
          </w:p>
        </w:tc>
      </w:tr>
      <w:tr w:rsidR="00670009" w:rsidRPr="00670009" w14:paraId="45100557" w14:textId="77777777" w:rsidTr="009E70B7">
        <w:tc>
          <w:tcPr>
            <w:tcW w:w="1157" w:type="dxa"/>
            <w:vMerge w:val="restart"/>
            <w:vAlign w:val="center"/>
          </w:tcPr>
          <w:p w14:paraId="3FE1ADEE" w14:textId="7D5D1974" w:rsidR="00670009" w:rsidRPr="007A1530" w:rsidRDefault="00670009" w:rsidP="00670009">
            <w:pPr>
              <w:pStyle w:val="Heading3"/>
              <w:rPr>
                <w:sz w:val="18"/>
                <w:szCs w:val="18"/>
              </w:rPr>
            </w:pPr>
            <w:r w:rsidRPr="007A1530">
              <w:rPr>
                <w:rFonts w:ascii="Arial" w:hAnsi="Arial" w:cs="Arial"/>
                <w:color w:val="00000A"/>
                <w:sz w:val="18"/>
                <w:szCs w:val="18"/>
              </w:rPr>
              <w:t>Memory Intensive Service - Durham</w:t>
            </w:r>
          </w:p>
        </w:tc>
        <w:tc>
          <w:tcPr>
            <w:tcW w:w="1227" w:type="dxa"/>
            <w:vAlign w:val="center"/>
          </w:tcPr>
          <w:p w14:paraId="4FDA6970" w14:textId="77A67E88" w:rsidR="00670009" w:rsidRPr="007A1530" w:rsidRDefault="00670009" w:rsidP="00670009">
            <w:pPr>
              <w:pStyle w:val="Heading3"/>
              <w:rPr>
                <w:sz w:val="18"/>
                <w:szCs w:val="18"/>
              </w:rPr>
            </w:pPr>
            <w:r w:rsidRPr="007A1530">
              <w:rPr>
                <w:rFonts w:ascii="Arial" w:hAnsi="Arial" w:cs="Arial"/>
                <w:color w:val="00000A"/>
                <w:sz w:val="18"/>
                <w:szCs w:val="18"/>
              </w:rPr>
              <w:t>Cosma7 (16 GB/core)</w:t>
            </w:r>
          </w:p>
        </w:tc>
        <w:tc>
          <w:tcPr>
            <w:tcW w:w="1120" w:type="dxa"/>
            <w:vAlign w:val="center"/>
          </w:tcPr>
          <w:p w14:paraId="090BCFB3" w14:textId="4951304D" w:rsidR="00670009" w:rsidRPr="007A1530" w:rsidRDefault="00670009" w:rsidP="00670009">
            <w:pPr>
              <w:pStyle w:val="Heading3"/>
              <w:rPr>
                <w:sz w:val="18"/>
                <w:szCs w:val="18"/>
              </w:rPr>
            </w:pPr>
            <w:r w:rsidRPr="007A1530">
              <w:rPr>
                <w:rFonts w:ascii="Arial" w:hAnsi="Arial" w:cs="Arial"/>
                <w:color w:val="00000A"/>
                <w:sz w:val="18"/>
                <w:szCs w:val="18"/>
              </w:rPr>
              <w:t xml:space="preserve">Intel </w:t>
            </w:r>
            <w:proofErr w:type="spellStart"/>
            <w:r w:rsidRPr="007A1530">
              <w:rPr>
                <w:rFonts w:ascii="Arial" w:hAnsi="Arial" w:cs="Arial"/>
                <w:color w:val="00000A"/>
                <w:sz w:val="18"/>
                <w:szCs w:val="18"/>
              </w:rPr>
              <w:t>skylake</w:t>
            </w:r>
            <w:proofErr w:type="spellEnd"/>
          </w:p>
        </w:tc>
        <w:tc>
          <w:tcPr>
            <w:tcW w:w="1103" w:type="dxa"/>
            <w:vAlign w:val="center"/>
          </w:tcPr>
          <w:p w14:paraId="252BA99F" w14:textId="4AB6CE6B"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1716F6F4" w14:textId="77777777" w:rsidR="00670009" w:rsidRPr="007A1530" w:rsidRDefault="00670009" w:rsidP="00670009">
            <w:pPr>
              <w:pStyle w:val="Heading3"/>
              <w:rPr>
                <w:sz w:val="18"/>
                <w:szCs w:val="18"/>
              </w:rPr>
            </w:pPr>
          </w:p>
        </w:tc>
        <w:tc>
          <w:tcPr>
            <w:tcW w:w="1092" w:type="dxa"/>
            <w:vAlign w:val="center"/>
          </w:tcPr>
          <w:p w14:paraId="670CBF56" w14:textId="77777777" w:rsidR="00670009" w:rsidRPr="007A1530" w:rsidRDefault="00670009" w:rsidP="00670009">
            <w:pPr>
              <w:pStyle w:val="Heading3"/>
              <w:rPr>
                <w:sz w:val="18"/>
                <w:szCs w:val="18"/>
              </w:rPr>
            </w:pPr>
          </w:p>
        </w:tc>
        <w:tc>
          <w:tcPr>
            <w:tcW w:w="1092" w:type="dxa"/>
            <w:vAlign w:val="center"/>
          </w:tcPr>
          <w:p w14:paraId="6F153821" w14:textId="77777777" w:rsidR="00670009" w:rsidRPr="007A1530" w:rsidRDefault="00670009" w:rsidP="00670009">
            <w:pPr>
              <w:pStyle w:val="Heading3"/>
              <w:rPr>
                <w:sz w:val="18"/>
                <w:szCs w:val="18"/>
              </w:rPr>
            </w:pPr>
          </w:p>
        </w:tc>
        <w:tc>
          <w:tcPr>
            <w:tcW w:w="1101" w:type="dxa"/>
            <w:vAlign w:val="center"/>
          </w:tcPr>
          <w:p w14:paraId="1C174DCA" w14:textId="77777777" w:rsidR="00670009" w:rsidRPr="007A1530" w:rsidRDefault="00670009" w:rsidP="00670009">
            <w:pPr>
              <w:pStyle w:val="Heading3"/>
              <w:rPr>
                <w:sz w:val="18"/>
                <w:szCs w:val="18"/>
              </w:rPr>
            </w:pPr>
          </w:p>
        </w:tc>
      </w:tr>
      <w:tr w:rsidR="00670009" w:rsidRPr="00670009" w14:paraId="15CA591D" w14:textId="77777777" w:rsidTr="009E70B7">
        <w:tc>
          <w:tcPr>
            <w:tcW w:w="1157" w:type="dxa"/>
            <w:vMerge/>
            <w:vAlign w:val="center"/>
          </w:tcPr>
          <w:p w14:paraId="12A9B4F9" w14:textId="77777777" w:rsidR="00670009" w:rsidRPr="007A1530" w:rsidRDefault="00670009" w:rsidP="00670009">
            <w:pPr>
              <w:pStyle w:val="Heading3"/>
              <w:rPr>
                <w:sz w:val="18"/>
                <w:szCs w:val="18"/>
              </w:rPr>
            </w:pPr>
          </w:p>
        </w:tc>
        <w:tc>
          <w:tcPr>
            <w:tcW w:w="1227" w:type="dxa"/>
            <w:vAlign w:val="center"/>
          </w:tcPr>
          <w:p w14:paraId="13906A2F" w14:textId="6219AD8B" w:rsidR="00670009" w:rsidRPr="007A1530" w:rsidRDefault="00670009" w:rsidP="00670009">
            <w:pPr>
              <w:pStyle w:val="Heading3"/>
              <w:rPr>
                <w:sz w:val="18"/>
                <w:szCs w:val="18"/>
              </w:rPr>
            </w:pPr>
            <w:r w:rsidRPr="007A1530">
              <w:rPr>
                <w:rFonts w:ascii="Arial" w:hAnsi="Arial" w:cs="Arial"/>
                <w:color w:val="00000A"/>
                <w:sz w:val="18"/>
                <w:szCs w:val="18"/>
              </w:rPr>
              <w:t>Cosma8 (7.8 GB/core)</w:t>
            </w:r>
          </w:p>
        </w:tc>
        <w:tc>
          <w:tcPr>
            <w:tcW w:w="1120" w:type="dxa"/>
            <w:vAlign w:val="center"/>
          </w:tcPr>
          <w:p w14:paraId="2646499E" w14:textId="0E23A310" w:rsidR="00670009" w:rsidRPr="007A1530" w:rsidRDefault="00670009" w:rsidP="00670009">
            <w:pPr>
              <w:pStyle w:val="Heading3"/>
              <w:rPr>
                <w:sz w:val="18"/>
                <w:szCs w:val="18"/>
              </w:rPr>
            </w:pPr>
            <w:r w:rsidRPr="007A1530">
              <w:rPr>
                <w:rFonts w:ascii="Arial" w:hAnsi="Arial" w:cs="Arial"/>
                <w:color w:val="00000A"/>
                <w:sz w:val="18"/>
                <w:szCs w:val="18"/>
              </w:rPr>
              <w:t>AMD Rome</w:t>
            </w:r>
          </w:p>
        </w:tc>
        <w:tc>
          <w:tcPr>
            <w:tcW w:w="1103" w:type="dxa"/>
            <w:vAlign w:val="center"/>
          </w:tcPr>
          <w:p w14:paraId="7183033E" w14:textId="08335011"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4A20615A" w14:textId="77777777" w:rsidR="00670009" w:rsidRPr="007A1530" w:rsidRDefault="00670009" w:rsidP="00670009">
            <w:pPr>
              <w:pStyle w:val="Heading3"/>
              <w:rPr>
                <w:sz w:val="18"/>
                <w:szCs w:val="18"/>
              </w:rPr>
            </w:pPr>
          </w:p>
        </w:tc>
        <w:tc>
          <w:tcPr>
            <w:tcW w:w="1092" w:type="dxa"/>
            <w:vAlign w:val="center"/>
          </w:tcPr>
          <w:p w14:paraId="57438F0A" w14:textId="77777777" w:rsidR="00670009" w:rsidRPr="007A1530" w:rsidRDefault="00670009" w:rsidP="00670009">
            <w:pPr>
              <w:pStyle w:val="Heading3"/>
              <w:rPr>
                <w:sz w:val="18"/>
                <w:szCs w:val="18"/>
              </w:rPr>
            </w:pPr>
          </w:p>
        </w:tc>
        <w:tc>
          <w:tcPr>
            <w:tcW w:w="1092" w:type="dxa"/>
            <w:vAlign w:val="center"/>
          </w:tcPr>
          <w:p w14:paraId="55D34833" w14:textId="77777777" w:rsidR="00670009" w:rsidRPr="007A1530" w:rsidRDefault="00670009" w:rsidP="00670009">
            <w:pPr>
              <w:pStyle w:val="Heading3"/>
              <w:rPr>
                <w:sz w:val="18"/>
                <w:szCs w:val="18"/>
              </w:rPr>
            </w:pPr>
          </w:p>
        </w:tc>
        <w:tc>
          <w:tcPr>
            <w:tcW w:w="1101" w:type="dxa"/>
            <w:vAlign w:val="center"/>
          </w:tcPr>
          <w:p w14:paraId="2585B701" w14:textId="77777777" w:rsidR="00670009" w:rsidRPr="007A1530" w:rsidRDefault="00670009" w:rsidP="00670009">
            <w:pPr>
              <w:pStyle w:val="Heading3"/>
              <w:rPr>
                <w:sz w:val="18"/>
                <w:szCs w:val="18"/>
              </w:rPr>
            </w:pPr>
          </w:p>
        </w:tc>
      </w:tr>
      <w:tr w:rsidR="00670009" w:rsidRPr="00670009" w14:paraId="0749B65A" w14:textId="77777777" w:rsidTr="009E70B7">
        <w:tc>
          <w:tcPr>
            <w:tcW w:w="1157" w:type="dxa"/>
            <w:vMerge/>
            <w:vAlign w:val="center"/>
          </w:tcPr>
          <w:p w14:paraId="0EC96669" w14:textId="77777777" w:rsidR="00670009" w:rsidRPr="007A1530" w:rsidRDefault="00670009" w:rsidP="00670009">
            <w:pPr>
              <w:pStyle w:val="Heading3"/>
              <w:rPr>
                <w:sz w:val="18"/>
                <w:szCs w:val="18"/>
              </w:rPr>
            </w:pPr>
          </w:p>
        </w:tc>
        <w:tc>
          <w:tcPr>
            <w:tcW w:w="1227" w:type="dxa"/>
            <w:vAlign w:val="center"/>
          </w:tcPr>
          <w:p w14:paraId="5F6A7873" w14:textId="339358F2" w:rsidR="00670009" w:rsidRPr="007A1530" w:rsidRDefault="00670009" w:rsidP="00670009">
            <w:pPr>
              <w:pStyle w:val="Heading3"/>
              <w:rPr>
                <w:sz w:val="18"/>
                <w:szCs w:val="18"/>
              </w:rPr>
            </w:pPr>
            <w:r w:rsidRPr="007A1530">
              <w:rPr>
                <w:rFonts w:ascii="Arial" w:hAnsi="Arial" w:cs="Arial"/>
                <w:color w:val="00000A"/>
                <w:sz w:val="18"/>
                <w:szCs w:val="18"/>
              </w:rPr>
              <w:t>2 Fat nodes (4 TB RAM)</w:t>
            </w:r>
          </w:p>
        </w:tc>
        <w:tc>
          <w:tcPr>
            <w:tcW w:w="1120" w:type="dxa"/>
            <w:vAlign w:val="center"/>
          </w:tcPr>
          <w:p w14:paraId="129BB75C" w14:textId="36C7FB4E" w:rsidR="00670009" w:rsidRPr="007A1530" w:rsidRDefault="00670009" w:rsidP="00670009">
            <w:pPr>
              <w:pStyle w:val="Heading3"/>
              <w:rPr>
                <w:sz w:val="18"/>
                <w:szCs w:val="18"/>
              </w:rPr>
            </w:pPr>
            <w:r w:rsidRPr="007A1530">
              <w:rPr>
                <w:rFonts w:ascii="Arial" w:hAnsi="Arial" w:cs="Arial"/>
                <w:color w:val="00000A"/>
                <w:sz w:val="18"/>
                <w:szCs w:val="18"/>
              </w:rPr>
              <w:t>AMD Rome</w:t>
            </w:r>
          </w:p>
        </w:tc>
        <w:tc>
          <w:tcPr>
            <w:tcW w:w="1103" w:type="dxa"/>
            <w:vAlign w:val="center"/>
          </w:tcPr>
          <w:p w14:paraId="7AD60741" w14:textId="3100AC70" w:rsidR="00670009" w:rsidRPr="007A1530" w:rsidRDefault="00670009" w:rsidP="00670009">
            <w:pPr>
              <w:pStyle w:val="Heading3"/>
              <w:rPr>
                <w:sz w:val="18"/>
                <w:szCs w:val="18"/>
              </w:rPr>
            </w:pPr>
            <w:proofErr w:type="spellStart"/>
            <w:r w:rsidRPr="007A1530">
              <w:rPr>
                <w:rFonts w:ascii="Arial" w:hAnsi="Arial" w:cs="Arial"/>
                <w:color w:val="00000A"/>
                <w:sz w:val="18"/>
                <w:szCs w:val="18"/>
              </w:rPr>
              <w:t>Mcore</w:t>
            </w:r>
            <w:proofErr w:type="spellEnd"/>
            <w:r w:rsidRPr="007A1530">
              <w:rPr>
                <w:rFonts w:ascii="Arial" w:hAnsi="Arial" w:cs="Arial"/>
                <w:color w:val="00000A"/>
                <w:sz w:val="18"/>
                <w:szCs w:val="18"/>
              </w:rPr>
              <w:t>-h</w:t>
            </w:r>
          </w:p>
        </w:tc>
        <w:tc>
          <w:tcPr>
            <w:tcW w:w="1124" w:type="dxa"/>
            <w:vAlign w:val="center"/>
          </w:tcPr>
          <w:p w14:paraId="7FE149B6" w14:textId="77777777" w:rsidR="00670009" w:rsidRPr="007A1530" w:rsidRDefault="00670009" w:rsidP="00670009">
            <w:pPr>
              <w:pStyle w:val="Heading3"/>
              <w:rPr>
                <w:sz w:val="18"/>
                <w:szCs w:val="18"/>
              </w:rPr>
            </w:pPr>
          </w:p>
        </w:tc>
        <w:tc>
          <w:tcPr>
            <w:tcW w:w="1092" w:type="dxa"/>
            <w:vAlign w:val="center"/>
          </w:tcPr>
          <w:p w14:paraId="00D5CA20" w14:textId="77777777" w:rsidR="00670009" w:rsidRPr="007A1530" w:rsidRDefault="00670009" w:rsidP="00670009">
            <w:pPr>
              <w:pStyle w:val="Heading3"/>
              <w:rPr>
                <w:sz w:val="18"/>
                <w:szCs w:val="18"/>
              </w:rPr>
            </w:pPr>
          </w:p>
        </w:tc>
        <w:tc>
          <w:tcPr>
            <w:tcW w:w="1092" w:type="dxa"/>
            <w:vAlign w:val="center"/>
          </w:tcPr>
          <w:p w14:paraId="24B7DC9B" w14:textId="77777777" w:rsidR="00670009" w:rsidRPr="007A1530" w:rsidRDefault="00670009" w:rsidP="00670009">
            <w:pPr>
              <w:pStyle w:val="Heading3"/>
              <w:rPr>
                <w:sz w:val="18"/>
                <w:szCs w:val="18"/>
              </w:rPr>
            </w:pPr>
          </w:p>
        </w:tc>
        <w:tc>
          <w:tcPr>
            <w:tcW w:w="1101" w:type="dxa"/>
            <w:vAlign w:val="center"/>
          </w:tcPr>
          <w:p w14:paraId="3C96FBE1" w14:textId="77777777" w:rsidR="00670009" w:rsidRPr="007A1530" w:rsidRDefault="00670009" w:rsidP="00670009">
            <w:pPr>
              <w:pStyle w:val="Heading3"/>
              <w:rPr>
                <w:sz w:val="18"/>
                <w:szCs w:val="18"/>
              </w:rPr>
            </w:pPr>
          </w:p>
        </w:tc>
      </w:tr>
    </w:tbl>
    <w:p w14:paraId="5512349C" w14:textId="76C84C9A" w:rsidR="00120D8B" w:rsidRDefault="00120D8B" w:rsidP="00120D8B"/>
    <w:p w14:paraId="2A3AEF73" w14:textId="34CAF782" w:rsidR="00590DCE" w:rsidRPr="00590DCE" w:rsidRDefault="00590DCE" w:rsidP="00590DCE">
      <w:pPr>
        <w:rPr>
          <w:rFonts w:ascii="Arial" w:hAnsi="Arial" w:cs="Arial"/>
        </w:rPr>
      </w:pPr>
      <w:r w:rsidRPr="00590DCE">
        <w:rPr>
          <w:rFonts w:ascii="Arial" w:hAnsi="Arial" w:cs="Arial"/>
        </w:rPr>
        <w:t xml:space="preserve">Year 1 = </w:t>
      </w:r>
      <w:bookmarkStart w:id="28" w:name="_Hlk110865231"/>
      <w:r w:rsidRPr="00590DCE">
        <w:rPr>
          <w:rFonts w:ascii="Arial" w:hAnsi="Arial" w:cs="Arial"/>
        </w:rPr>
        <w:t>1</w:t>
      </w:r>
      <w:r w:rsidRPr="00590DCE">
        <w:rPr>
          <w:rFonts w:ascii="Arial" w:hAnsi="Arial" w:cs="Arial"/>
          <w:vertAlign w:val="superscript"/>
        </w:rPr>
        <w:t>st</w:t>
      </w:r>
      <w:r w:rsidRPr="00590DCE">
        <w:rPr>
          <w:rFonts w:ascii="Arial" w:hAnsi="Arial" w:cs="Arial"/>
        </w:rPr>
        <w:t xml:space="preserve"> April 202</w:t>
      </w:r>
      <w:r w:rsidR="00FB6D51">
        <w:rPr>
          <w:rFonts w:ascii="Arial" w:hAnsi="Arial" w:cs="Arial"/>
        </w:rPr>
        <w:t>4</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FB6D51">
        <w:rPr>
          <w:rFonts w:ascii="Arial" w:hAnsi="Arial" w:cs="Arial"/>
        </w:rPr>
        <w:t>5</w:t>
      </w:r>
      <w:r w:rsidRPr="00590DCE">
        <w:rPr>
          <w:rFonts w:ascii="Arial" w:hAnsi="Arial" w:cs="Arial"/>
        </w:rPr>
        <w:t xml:space="preserve"> (Q1) </w:t>
      </w:r>
      <w:bookmarkEnd w:id="28"/>
    </w:p>
    <w:p w14:paraId="3200C9AC" w14:textId="7C7CD49D" w:rsidR="00590DCE" w:rsidRPr="00590DCE" w:rsidRDefault="00590DCE" w:rsidP="00590DCE">
      <w:pPr>
        <w:rPr>
          <w:rFonts w:ascii="Arial" w:hAnsi="Arial" w:cs="Arial"/>
        </w:rPr>
      </w:pPr>
      <w:r w:rsidRPr="00590DCE">
        <w:rPr>
          <w:rFonts w:ascii="Arial" w:hAnsi="Arial" w:cs="Arial"/>
        </w:rPr>
        <w:t>Year 2 = 1</w:t>
      </w:r>
      <w:r w:rsidRPr="00590DCE">
        <w:rPr>
          <w:rFonts w:ascii="Arial" w:hAnsi="Arial" w:cs="Arial"/>
          <w:vertAlign w:val="superscript"/>
        </w:rPr>
        <w:t>st</w:t>
      </w:r>
      <w:r w:rsidRPr="00590DCE">
        <w:rPr>
          <w:rFonts w:ascii="Arial" w:hAnsi="Arial" w:cs="Arial"/>
        </w:rPr>
        <w:t xml:space="preserve"> April 202</w:t>
      </w:r>
      <w:r w:rsidR="00FB6D51">
        <w:rPr>
          <w:rFonts w:ascii="Arial" w:hAnsi="Arial" w:cs="Arial"/>
        </w:rPr>
        <w:t>5</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FB6D51">
        <w:rPr>
          <w:rFonts w:ascii="Arial" w:hAnsi="Arial" w:cs="Arial"/>
        </w:rPr>
        <w:t>6</w:t>
      </w:r>
      <w:r w:rsidRPr="00590DCE">
        <w:rPr>
          <w:rFonts w:ascii="Arial" w:hAnsi="Arial" w:cs="Arial"/>
        </w:rPr>
        <w:t xml:space="preserve"> (Q1) </w:t>
      </w:r>
    </w:p>
    <w:p w14:paraId="63459C7B" w14:textId="763071CD" w:rsidR="00590DCE" w:rsidRPr="00590DCE" w:rsidRDefault="00590DCE" w:rsidP="00590DCE">
      <w:pPr>
        <w:rPr>
          <w:rFonts w:ascii="Arial" w:hAnsi="Arial" w:cs="Arial"/>
        </w:rPr>
      </w:pPr>
      <w:r w:rsidRPr="00590DCE">
        <w:rPr>
          <w:rFonts w:ascii="Arial" w:hAnsi="Arial" w:cs="Arial"/>
        </w:rPr>
        <w:t>Year 3 = 1</w:t>
      </w:r>
      <w:r w:rsidRPr="00590DCE">
        <w:rPr>
          <w:rFonts w:ascii="Arial" w:hAnsi="Arial" w:cs="Arial"/>
          <w:vertAlign w:val="superscript"/>
        </w:rPr>
        <w:t>st</w:t>
      </w:r>
      <w:r w:rsidRPr="00590DCE">
        <w:rPr>
          <w:rFonts w:ascii="Arial" w:hAnsi="Arial" w:cs="Arial"/>
        </w:rPr>
        <w:t xml:space="preserve"> April 202</w:t>
      </w:r>
      <w:r w:rsidR="00FB6D51">
        <w:rPr>
          <w:rFonts w:ascii="Arial" w:hAnsi="Arial" w:cs="Arial"/>
        </w:rPr>
        <w:t>6</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FB6D51">
        <w:rPr>
          <w:rFonts w:ascii="Arial" w:hAnsi="Arial" w:cs="Arial"/>
        </w:rPr>
        <w:t>7</w:t>
      </w:r>
      <w:r w:rsidRPr="00590DCE">
        <w:rPr>
          <w:rFonts w:ascii="Arial" w:hAnsi="Arial" w:cs="Arial"/>
        </w:rPr>
        <w:t xml:space="preserve"> (Q1)</w:t>
      </w:r>
    </w:p>
    <w:p w14:paraId="0CBEBB42" w14:textId="77777777" w:rsidR="00120D8B" w:rsidRPr="00120D8B" w:rsidRDefault="00120D8B" w:rsidP="003F48F9"/>
    <w:p w14:paraId="3A71F9B7" w14:textId="4B1B772E" w:rsidR="00B6602C" w:rsidRDefault="00BB4EAA">
      <w:pPr>
        <w:pStyle w:val="Heading3"/>
        <w:numPr>
          <w:ilvl w:val="2"/>
          <w:numId w:val="6"/>
        </w:numPr>
      </w:pPr>
      <w:r>
        <w:t>Exploitation of C</w:t>
      </w:r>
      <w:r w:rsidR="04556871">
        <w:t>ompute</w:t>
      </w:r>
      <w:r>
        <w:t xml:space="preserve"> resources per node</w:t>
      </w:r>
    </w:p>
    <w:p w14:paraId="2E5F7A60" w14:textId="7FC6DDAE" w:rsidR="5B681E0C" w:rsidRDefault="00BB4EAA" w:rsidP="5B681E0C">
      <w:pPr>
        <w:tabs>
          <w:tab w:val="left" w:pos="360"/>
        </w:tabs>
        <w:spacing w:before="120" w:after="120" w:line="240" w:lineRule="auto"/>
        <w:rPr>
          <w:b/>
          <w:bCs/>
          <w:i/>
          <w:iCs/>
        </w:rPr>
      </w:pPr>
      <w:r w:rsidRPr="5B681E0C">
        <w:rPr>
          <w:b/>
          <w:bCs/>
          <w:i/>
          <w:iCs/>
          <w:color w:val="C0504D" w:themeColor="accent2"/>
        </w:rPr>
        <w:t xml:space="preserve">Generally, we would expect users to use </w:t>
      </w:r>
      <w:proofErr w:type="gramStart"/>
      <w:r w:rsidRPr="5B681E0C">
        <w:rPr>
          <w:b/>
          <w:bCs/>
          <w:i/>
          <w:iCs/>
          <w:color w:val="C0504D" w:themeColor="accent2"/>
        </w:rPr>
        <w:t>all of</w:t>
      </w:r>
      <w:proofErr w:type="gramEnd"/>
      <w:r w:rsidRPr="5B681E0C">
        <w:rPr>
          <w:b/>
          <w:bCs/>
          <w:i/>
          <w:iCs/>
          <w:color w:val="C0504D" w:themeColor="accent2"/>
        </w:rPr>
        <w:t xml:space="preserve"> a node’s processor units. If that is not the case, can you please explain your reasons in detail in the box below?</w:t>
      </w:r>
    </w:p>
    <w:p w14:paraId="7870F88F" w14:textId="77777777" w:rsidR="00AC20C5" w:rsidRDefault="40959A24" w:rsidP="5B681E0C">
      <w:pPr>
        <w:tabs>
          <w:tab w:val="left" w:pos="360"/>
        </w:tabs>
        <w:spacing w:before="120" w:after="120" w:line="240" w:lineRule="auto"/>
        <w:rPr>
          <w:b/>
          <w:bCs/>
          <w:i/>
          <w:iCs/>
          <w:color w:val="C0504D" w:themeColor="accent2"/>
        </w:rPr>
      </w:pPr>
      <w:r w:rsidRPr="5B681E0C">
        <w:rPr>
          <w:b/>
          <w:bCs/>
          <w:i/>
          <w:iCs/>
          <w:color w:val="C0504D" w:themeColor="accent2"/>
        </w:rPr>
        <w:t>Duplicate this box for each different hardware target you are applying to use (CPU and GPU)</w:t>
      </w:r>
      <w:r w:rsidR="006C032E">
        <w:rPr>
          <w:b/>
          <w:bCs/>
          <w:i/>
          <w:iCs/>
          <w:color w:val="C0504D" w:themeColor="accent2"/>
        </w:rPr>
        <w:t xml:space="preserve"> and please clearly specify which DiRAC system you wish to use.</w:t>
      </w:r>
    </w:p>
    <w:tbl>
      <w:tblPr>
        <w:tblStyle w:val="TableGrid"/>
        <w:tblW w:w="4932" w:type="pct"/>
        <w:tblLook w:val="04A0" w:firstRow="1" w:lastRow="0" w:firstColumn="1" w:lastColumn="0" w:noHBand="0" w:noVBand="1"/>
      </w:tblPr>
      <w:tblGrid>
        <w:gridCol w:w="8893"/>
      </w:tblGrid>
      <w:tr w:rsidR="00B558CC" w:rsidRPr="00CE18C2" w14:paraId="68B68439" w14:textId="77777777" w:rsidTr="00B558CC">
        <w:trPr>
          <w:trHeight w:val="1724"/>
        </w:trPr>
        <w:tc>
          <w:tcPr>
            <w:tcW w:w="5000" w:type="pct"/>
          </w:tcPr>
          <w:p w14:paraId="0EB6F14B" w14:textId="63286EBB" w:rsidR="00AC20C5" w:rsidRPr="007A1530" w:rsidRDefault="00AC20C5" w:rsidP="5B681E0C">
            <w:pPr>
              <w:tabs>
                <w:tab w:val="left" w:pos="360"/>
              </w:tabs>
              <w:spacing w:before="120" w:after="120" w:line="240" w:lineRule="auto"/>
              <w:rPr>
                <w:color w:val="C0504D" w:themeColor="accent2"/>
              </w:rPr>
            </w:pPr>
          </w:p>
        </w:tc>
      </w:tr>
    </w:tbl>
    <w:p w14:paraId="1B0AE9E5" w14:textId="00A29669" w:rsidR="40959A24" w:rsidRDefault="40959A24" w:rsidP="5B681E0C">
      <w:pPr>
        <w:tabs>
          <w:tab w:val="left" w:pos="360"/>
        </w:tabs>
        <w:spacing w:before="120" w:after="120" w:line="240" w:lineRule="auto"/>
        <w:rPr>
          <w:b/>
          <w:bCs/>
          <w:i/>
          <w:iCs/>
          <w:color w:val="C0504D" w:themeColor="accent2"/>
        </w:rPr>
      </w:pPr>
    </w:p>
    <w:p w14:paraId="31FD6FD0" w14:textId="77777777" w:rsidR="00B6602C" w:rsidRDefault="00BB4EAA">
      <w:pPr>
        <w:pStyle w:val="Heading3"/>
        <w:numPr>
          <w:ilvl w:val="2"/>
          <w:numId w:val="6"/>
        </w:numPr>
        <w:spacing w:before="120"/>
      </w:pPr>
      <w:bookmarkStart w:id="29" w:name="_Toc494371526"/>
      <w:bookmarkEnd w:id="29"/>
      <w:r>
        <w:lastRenderedPageBreak/>
        <w:t>Exploitation of memory per node</w:t>
      </w:r>
    </w:p>
    <w:p w14:paraId="62B74F1C" w14:textId="53758AB3" w:rsidR="00B6602C" w:rsidRDefault="00BB4EAA">
      <w:pPr>
        <w:tabs>
          <w:tab w:val="left" w:pos="360"/>
        </w:tabs>
        <w:spacing w:before="120" w:after="120" w:line="240" w:lineRule="auto"/>
        <w:rPr>
          <w:i/>
          <w:iCs/>
          <w:color w:val="000000" w:themeColor="text1"/>
        </w:rPr>
      </w:pPr>
      <w:r>
        <w:rPr>
          <w:i/>
          <w:iCs/>
          <w:color w:val="000000" w:themeColor="text1"/>
        </w:rPr>
        <w:t>We would expect an application to make optimal use of the system memory.</w:t>
      </w:r>
    </w:p>
    <w:p w14:paraId="2D62C921" w14:textId="77777777" w:rsidR="00B6602C" w:rsidRDefault="00BB4EAA">
      <w:pPr>
        <w:tabs>
          <w:tab w:val="left" w:pos="360"/>
        </w:tabs>
        <w:spacing w:before="120" w:after="120" w:line="240" w:lineRule="auto"/>
        <w:rPr>
          <w:b/>
          <w:i/>
          <w:iCs/>
          <w:color w:val="C0504D" w:themeColor="accent2"/>
        </w:rPr>
      </w:pPr>
      <w:r>
        <w:rPr>
          <w:b/>
          <w:i/>
          <w:iCs/>
          <w:color w:val="C0504D" w:themeColor="accent2"/>
        </w:rPr>
        <w:t>Please explain the memory profile for your application in the box below.</w:t>
      </w:r>
    </w:p>
    <w:p w14:paraId="39F42C94" w14:textId="77777777" w:rsidR="00AC20C5" w:rsidRDefault="00BB4EAA">
      <w:pPr>
        <w:tabs>
          <w:tab w:val="left" w:pos="360"/>
        </w:tabs>
        <w:spacing w:before="120" w:after="120" w:line="240" w:lineRule="auto"/>
        <w:rPr>
          <w:b/>
          <w:i/>
          <w:iCs/>
          <w:color w:val="C0504D" w:themeColor="accent2"/>
        </w:rPr>
      </w:pPr>
      <w:r>
        <w:rPr>
          <w:b/>
          <w:i/>
          <w:iCs/>
          <w:color w:val="C0504D" w:themeColor="accent2"/>
        </w:rPr>
        <w:t xml:space="preserve">If users ask for </w:t>
      </w:r>
      <w:proofErr w:type="gramStart"/>
      <w:r>
        <w:rPr>
          <w:b/>
          <w:i/>
          <w:iCs/>
          <w:color w:val="C0504D" w:themeColor="accent2"/>
        </w:rPr>
        <w:t>a number of</w:t>
      </w:r>
      <w:proofErr w:type="gramEnd"/>
      <w:r>
        <w:rPr>
          <w:b/>
          <w:i/>
          <w:iCs/>
          <w:color w:val="C0504D" w:themeColor="accent2"/>
        </w:rPr>
        <w:t xml:space="preserve"> resource hours purely on the scaling expectations of their code but only use minimal memory, then this should be explicitly stated and strong evidence of good to excellent scaling must be given in section 4.2.</w:t>
      </w:r>
    </w:p>
    <w:tbl>
      <w:tblPr>
        <w:tblStyle w:val="TableGrid"/>
        <w:tblW w:w="4951" w:type="pct"/>
        <w:tblLook w:val="04A0" w:firstRow="1" w:lastRow="0" w:firstColumn="1" w:lastColumn="0" w:noHBand="0" w:noVBand="1"/>
      </w:tblPr>
      <w:tblGrid>
        <w:gridCol w:w="8928"/>
      </w:tblGrid>
      <w:tr w:rsidR="00B558CC" w:rsidRPr="00CE18C2" w14:paraId="50323CD1" w14:textId="77777777" w:rsidTr="00B558CC">
        <w:trPr>
          <w:trHeight w:val="1484"/>
        </w:trPr>
        <w:tc>
          <w:tcPr>
            <w:tcW w:w="5000" w:type="pct"/>
          </w:tcPr>
          <w:p w14:paraId="417F1579" w14:textId="41F1CA4E" w:rsidR="00AC20C5" w:rsidRPr="007A1530" w:rsidRDefault="00AC20C5" w:rsidP="00B558CC">
            <w:pPr>
              <w:tabs>
                <w:tab w:val="left" w:pos="360"/>
              </w:tabs>
              <w:spacing w:before="120" w:after="120" w:line="240" w:lineRule="auto"/>
              <w:rPr>
                <w:bCs/>
                <w:color w:val="C0504D" w:themeColor="accent2"/>
              </w:rPr>
            </w:pPr>
          </w:p>
        </w:tc>
      </w:tr>
    </w:tbl>
    <w:p w14:paraId="41CAB64E" w14:textId="195A5824" w:rsidR="00B6602C" w:rsidRDefault="00B6602C">
      <w:pPr>
        <w:tabs>
          <w:tab w:val="left" w:pos="360"/>
        </w:tabs>
        <w:spacing w:before="120" w:after="120" w:line="240" w:lineRule="auto"/>
        <w:rPr>
          <w:b/>
          <w:i/>
          <w:iCs/>
          <w:color w:val="C0504D" w:themeColor="accent2"/>
        </w:rPr>
      </w:pPr>
    </w:p>
    <w:p w14:paraId="1DBFF646" w14:textId="77777777" w:rsidR="00B6602C" w:rsidRDefault="00B6602C">
      <w:pPr>
        <w:rPr>
          <w:i/>
        </w:rPr>
      </w:pPr>
    </w:p>
    <w:p w14:paraId="68579C04" w14:textId="77777777" w:rsidR="00B6602C" w:rsidRDefault="00BB4EAA">
      <w:pPr>
        <w:pStyle w:val="Heading3"/>
        <w:numPr>
          <w:ilvl w:val="2"/>
          <w:numId w:val="6"/>
        </w:numPr>
      </w:pPr>
      <w:bookmarkStart w:id="30" w:name="_Toc494371527"/>
      <w:bookmarkEnd w:id="30"/>
      <w:r>
        <w:t>Exploitation of the fast interconnect</w:t>
      </w:r>
    </w:p>
    <w:p w14:paraId="118ECCB0" w14:textId="3180D941" w:rsidR="5B681E0C" w:rsidRPr="007A1530" w:rsidRDefault="00BB4EAA" w:rsidP="5B681E0C">
      <w:pPr>
        <w:spacing w:before="120" w:after="120"/>
        <w:rPr>
          <w:i/>
          <w:iCs/>
        </w:rPr>
      </w:pPr>
      <w:r w:rsidRPr="007A1530">
        <w:rPr>
          <w:i/>
          <w:iCs/>
        </w:rPr>
        <w:t xml:space="preserve">The systems are architected for HPC applications. If an application requires many low-core runs, this </w:t>
      </w:r>
      <w:proofErr w:type="gramStart"/>
      <w:r w:rsidRPr="007A1530">
        <w:rPr>
          <w:i/>
          <w:iCs/>
        </w:rPr>
        <w:t>has to</w:t>
      </w:r>
      <w:proofErr w:type="gramEnd"/>
      <w:r w:rsidRPr="007A1530">
        <w:rPr>
          <w:i/>
          <w:iCs/>
        </w:rPr>
        <w:t xml:space="preserve"> be explicitly stated and reasons for using the specified systems must be given.</w:t>
      </w:r>
    </w:p>
    <w:p w14:paraId="0E6440F9" w14:textId="1F289962" w:rsidR="00AC20C5" w:rsidRPr="007A1530" w:rsidRDefault="00C72C41" w:rsidP="5B681E0C">
      <w:pPr>
        <w:spacing w:before="120" w:after="120"/>
        <w:rPr>
          <w:b/>
          <w:bCs/>
          <w:i/>
          <w:iCs/>
          <w:color w:val="C0504D" w:themeColor="accent2"/>
        </w:rPr>
      </w:pPr>
      <w:r w:rsidRPr="007A1530">
        <w:rPr>
          <w:b/>
          <w:bCs/>
          <w:i/>
          <w:iCs/>
          <w:color w:val="C0504D" w:themeColor="accent2"/>
        </w:rPr>
        <w:t>Please e</w:t>
      </w:r>
      <w:r w:rsidR="73028958" w:rsidRPr="007A1530">
        <w:rPr>
          <w:b/>
          <w:bCs/>
          <w:i/>
          <w:iCs/>
          <w:color w:val="C0504D" w:themeColor="accent2"/>
        </w:rPr>
        <w:t xml:space="preserve">xplain how you will make use of the interconnect in the systems you are applying to use. If the interconnect is not used heavily in your application explain why the system you are </w:t>
      </w:r>
      <w:r w:rsidR="00552332" w:rsidRPr="007A1530">
        <w:rPr>
          <w:b/>
          <w:bCs/>
          <w:i/>
          <w:iCs/>
          <w:color w:val="C0504D" w:themeColor="accent2"/>
        </w:rPr>
        <w:t>a</w:t>
      </w:r>
      <w:r w:rsidR="73028958" w:rsidRPr="007A1530">
        <w:rPr>
          <w:b/>
          <w:bCs/>
          <w:i/>
          <w:iCs/>
          <w:color w:val="C0504D" w:themeColor="accent2"/>
        </w:rPr>
        <w:t>pply</w:t>
      </w:r>
      <w:r w:rsidR="00756FB2" w:rsidRPr="007A1530">
        <w:rPr>
          <w:b/>
          <w:bCs/>
          <w:i/>
          <w:iCs/>
          <w:color w:val="C0504D" w:themeColor="accent2"/>
        </w:rPr>
        <w:t>ing</w:t>
      </w:r>
      <w:r w:rsidR="73028958" w:rsidRPr="007A1530">
        <w:rPr>
          <w:b/>
          <w:bCs/>
          <w:i/>
          <w:iCs/>
          <w:color w:val="C0504D" w:themeColor="accent2"/>
        </w:rPr>
        <w:t xml:space="preserve"> for is still appropriate.</w:t>
      </w:r>
    </w:p>
    <w:tbl>
      <w:tblPr>
        <w:tblStyle w:val="TableGrid"/>
        <w:tblW w:w="5000" w:type="pct"/>
        <w:tblLook w:val="04A0" w:firstRow="1" w:lastRow="0" w:firstColumn="1" w:lastColumn="0" w:noHBand="0" w:noVBand="1"/>
      </w:tblPr>
      <w:tblGrid>
        <w:gridCol w:w="9016"/>
      </w:tblGrid>
      <w:tr w:rsidR="00AC20C5" w14:paraId="17595A0B" w14:textId="77777777" w:rsidTr="007A1530">
        <w:trPr>
          <w:trHeight w:val="2180"/>
        </w:trPr>
        <w:tc>
          <w:tcPr>
            <w:tcW w:w="5000" w:type="pct"/>
          </w:tcPr>
          <w:p w14:paraId="77C9E4BF" w14:textId="6FAB250E" w:rsidR="00AC20C5" w:rsidRDefault="00AC20C5" w:rsidP="00B558CC">
            <w:pPr>
              <w:spacing w:before="120" w:after="120"/>
            </w:pPr>
          </w:p>
        </w:tc>
      </w:tr>
    </w:tbl>
    <w:p w14:paraId="0BF94091" w14:textId="605B5EBA" w:rsidR="5B681E0C" w:rsidRDefault="5B681E0C" w:rsidP="5B681E0C">
      <w:pPr>
        <w:spacing w:before="120" w:after="120"/>
      </w:pPr>
    </w:p>
    <w:p w14:paraId="704F6BE5" w14:textId="77777777" w:rsidR="00B6602C" w:rsidRDefault="00BB4EAA">
      <w:pPr>
        <w:pStyle w:val="Heading3"/>
        <w:numPr>
          <w:ilvl w:val="2"/>
          <w:numId w:val="6"/>
        </w:numPr>
      </w:pPr>
      <w:bookmarkStart w:id="31" w:name="_Toc494371528"/>
      <w:bookmarkEnd w:id="31"/>
      <w:r>
        <w:t>Job mix</w:t>
      </w:r>
    </w:p>
    <w:p w14:paraId="31EB199E" w14:textId="73911838" w:rsidR="00B6602C" w:rsidRPr="007A1530" w:rsidRDefault="00BB4EAA">
      <w:pPr>
        <w:spacing w:before="120" w:after="120"/>
        <w:rPr>
          <w:i/>
          <w:iCs/>
        </w:rPr>
      </w:pPr>
      <w:r w:rsidRPr="007A1530">
        <w:rPr>
          <w:i/>
          <w:iCs/>
        </w:rPr>
        <w:t xml:space="preserve">Please see </w:t>
      </w:r>
      <w:hyperlink r:id="rId16">
        <w:r w:rsidRPr="007A1530">
          <w:rPr>
            <w:rStyle w:val="InternetLink"/>
            <w:i/>
            <w:iCs/>
          </w:rPr>
          <w:t>http://www.dirac.ac.uk/</w:t>
        </w:r>
      </w:hyperlink>
      <w:r w:rsidRPr="007A1530">
        <w:rPr>
          <w:i/>
          <w:iCs/>
        </w:rPr>
        <w:t xml:space="preserve"> </w:t>
      </w:r>
      <w:r w:rsidR="006D48E6" w:rsidRPr="007A1530">
        <w:rPr>
          <w:i/>
          <w:iCs/>
          <w:color w:val="000000"/>
        </w:rPr>
        <w:t xml:space="preserve">and the guidance notes for this call </w:t>
      </w:r>
      <w:r w:rsidRPr="007A1530">
        <w:rPr>
          <w:i/>
          <w:iCs/>
        </w:rPr>
        <w:t xml:space="preserve">for a detailed description of the hardware resources. Please also see the comments </w:t>
      </w:r>
      <w:hyperlink w:anchor="_Definition_of_resource">
        <w:r w:rsidRPr="007A1530">
          <w:rPr>
            <w:rStyle w:val="InternetLink"/>
            <w:i/>
            <w:iCs/>
            <w:vanish/>
          </w:rPr>
          <w:t>Definition of resource hours</w:t>
        </w:r>
      </w:hyperlink>
      <w:r w:rsidRPr="007A1530">
        <w:rPr>
          <w:i/>
          <w:iCs/>
        </w:rPr>
        <w:t>at the beginning of this document.</w:t>
      </w:r>
    </w:p>
    <w:p w14:paraId="23428BC1" w14:textId="60B98BBF" w:rsidR="00B6602C"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 xml:space="preserve">Please complete the following table for each of </w:t>
      </w:r>
      <w:r w:rsidR="00C72C41">
        <w:rPr>
          <w:b/>
          <w:bCs/>
          <w:i/>
          <w:iCs/>
          <w:color w:val="C0504D" w:themeColor="accent2"/>
        </w:rPr>
        <w:t xml:space="preserve">system </w:t>
      </w:r>
      <w:r w:rsidR="63A0AAAB" w:rsidRPr="5B681E0C">
        <w:rPr>
          <w:b/>
          <w:bCs/>
          <w:i/>
          <w:iCs/>
          <w:color w:val="C0504D" w:themeColor="accent2"/>
        </w:rPr>
        <w:t xml:space="preserve">(for each combination of system </w:t>
      </w:r>
      <w:proofErr w:type="gramStart"/>
      <w:r w:rsidR="63A0AAAB" w:rsidRPr="5B681E0C">
        <w:rPr>
          <w:b/>
          <w:bCs/>
          <w:i/>
          <w:iCs/>
          <w:color w:val="C0504D" w:themeColor="accent2"/>
        </w:rPr>
        <w:t>and  CPU</w:t>
      </w:r>
      <w:proofErr w:type="gramEnd"/>
      <w:r w:rsidR="63A0AAAB" w:rsidRPr="5B681E0C">
        <w:rPr>
          <w:b/>
          <w:bCs/>
          <w:i/>
          <w:iCs/>
          <w:color w:val="C0504D" w:themeColor="accent2"/>
        </w:rPr>
        <w:t>/GPU partition)</w:t>
      </w:r>
      <w:r w:rsidRPr="5B681E0C">
        <w:rPr>
          <w:b/>
          <w:bCs/>
          <w:i/>
          <w:iCs/>
          <w:color w:val="C0504D" w:themeColor="accent2"/>
        </w:rPr>
        <w:t xml:space="preserve"> you apply for</w:t>
      </w:r>
      <w:r w:rsidR="006C032E">
        <w:rPr>
          <w:b/>
          <w:bCs/>
          <w:i/>
          <w:iCs/>
          <w:color w:val="C0504D" w:themeColor="accent2"/>
        </w:rPr>
        <w:t xml:space="preserve"> and please clearly specify which DiRAC system you wish to use</w:t>
      </w:r>
      <w:r w:rsidRPr="5B681E0C">
        <w:rPr>
          <w:b/>
          <w:bCs/>
          <w:i/>
          <w:iCs/>
          <w:color w:val="C0504D" w:themeColor="accent2"/>
        </w:rPr>
        <w:t>:</w:t>
      </w:r>
    </w:p>
    <w:tbl>
      <w:tblPr>
        <w:tblW w:w="9290" w:type="dxa"/>
        <w:tblInd w:w="-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3" w:type="dxa"/>
        </w:tblCellMar>
        <w:tblLook w:val="0000" w:firstRow="0" w:lastRow="0" w:firstColumn="0" w:lastColumn="0" w:noHBand="0" w:noVBand="0"/>
      </w:tblPr>
      <w:tblGrid>
        <w:gridCol w:w="1728"/>
        <w:gridCol w:w="1729"/>
        <w:gridCol w:w="1985"/>
        <w:gridCol w:w="1984"/>
        <w:gridCol w:w="1864"/>
      </w:tblGrid>
      <w:tr w:rsidR="00C37D5B" w14:paraId="6357E60F" w14:textId="77777777" w:rsidTr="00B64451">
        <w:tc>
          <w:tcPr>
            <w:tcW w:w="17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3D53A31" w14:textId="77777777" w:rsidR="00C37D5B" w:rsidRDefault="00C37D5B" w:rsidP="00FB58E1">
            <w:pPr>
              <w:snapToGrid w:val="0"/>
              <w:rPr>
                <w:b/>
              </w:rPr>
            </w:pPr>
            <w:r>
              <w:rPr>
                <w:b/>
              </w:rPr>
              <w:t>Name of system:</w:t>
            </w:r>
          </w:p>
        </w:tc>
        <w:tc>
          <w:tcPr>
            <w:tcW w:w="17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AF83E49" w14:textId="295B6F9A" w:rsidR="00C37D5B" w:rsidRDefault="00C37D5B" w:rsidP="007A1530">
            <w:pPr>
              <w:snapToGrid w:val="0"/>
              <w:rPr>
                <w:b/>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07A41D3" w14:textId="77777777" w:rsidR="00C37D5B" w:rsidRDefault="00C37D5B">
            <w:pPr>
              <w:snapToGrid w:val="0"/>
              <w:jc w:val="center"/>
              <w:rPr>
                <w:b/>
              </w:rPr>
            </w:pPr>
            <w:r>
              <w:rPr>
                <w:b/>
              </w:rPr>
              <w:t>Largest Job</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3C042E" w14:textId="77777777" w:rsidR="00C37D5B" w:rsidRDefault="00C37D5B">
            <w:pPr>
              <w:snapToGrid w:val="0"/>
              <w:jc w:val="center"/>
              <w:rPr>
                <w:b/>
              </w:rPr>
            </w:pPr>
            <w:r>
              <w:rPr>
                <w:b/>
              </w:rPr>
              <w:t>Typical Job</w:t>
            </w: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2795251" w14:textId="77777777" w:rsidR="00C37D5B" w:rsidRDefault="00C37D5B">
            <w:pPr>
              <w:snapToGrid w:val="0"/>
              <w:jc w:val="center"/>
              <w:rPr>
                <w:b/>
              </w:rPr>
            </w:pPr>
            <w:r>
              <w:rPr>
                <w:b/>
              </w:rPr>
              <w:t>Smallest Job</w:t>
            </w:r>
          </w:p>
        </w:tc>
      </w:tr>
      <w:tr w:rsidR="00B6602C" w14:paraId="3C5AC98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E21B839" w14:textId="77777777" w:rsidR="00B6602C" w:rsidRDefault="00BB4EAA">
            <w:pPr>
              <w:snapToGrid w:val="0"/>
              <w:rPr>
                <w:b/>
              </w:rPr>
            </w:pPr>
            <w:r>
              <w:rPr>
                <w:b/>
              </w:rPr>
              <w:t>Number of nodes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EA53654" w14:textId="77777777" w:rsidR="00B6602C" w:rsidRDefault="00B6602C">
            <w:pPr>
              <w:snapToGrid w:val="0"/>
              <w:rPr>
                <w:color w:val="000000" w:themeColor="text1"/>
                <w:highlight w:val="cyan"/>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3220345" w14:textId="77777777" w:rsidR="00B6602C" w:rsidRDefault="00B6602C">
            <w:pPr>
              <w:snapToGrid w:val="0"/>
              <w:rPr>
                <w:color w:val="000000" w:themeColor="text1"/>
                <w:highlight w:val="cyan"/>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AE41DE0" w14:textId="77777777" w:rsidR="00B6602C" w:rsidRDefault="00B6602C">
            <w:pPr>
              <w:snapToGrid w:val="0"/>
              <w:rPr>
                <w:color w:val="000000" w:themeColor="text1"/>
                <w:highlight w:val="cyan"/>
              </w:rPr>
            </w:pPr>
          </w:p>
        </w:tc>
      </w:tr>
      <w:tr w:rsidR="00B6602C" w14:paraId="4D0BEF8C"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1F13D5F" w14:textId="4932FAD9" w:rsidR="00B6602C" w:rsidRDefault="00BB4EAA">
            <w:pPr>
              <w:snapToGrid w:val="0"/>
              <w:rPr>
                <w:b/>
              </w:rPr>
            </w:pPr>
            <w:r>
              <w:rPr>
                <w:b/>
              </w:rPr>
              <w:t>Number of CPU cores used per node (please see system specifications)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CC2162"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829651A"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7185F48" w14:textId="77777777" w:rsidR="00B6602C" w:rsidRDefault="00B6602C">
            <w:pPr>
              <w:snapToGrid w:val="0"/>
              <w:rPr>
                <w:color w:val="000000" w:themeColor="text1"/>
              </w:rPr>
            </w:pPr>
          </w:p>
        </w:tc>
      </w:tr>
      <w:tr w:rsidR="00B6602C" w14:paraId="16F7EC5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F1B602" w14:textId="6384A6F6" w:rsidR="00B6602C" w:rsidRDefault="00BB4EAA" w:rsidP="5B681E0C">
            <w:pPr>
              <w:snapToGrid w:val="0"/>
              <w:rPr>
                <w:b/>
                <w:bCs/>
              </w:rPr>
            </w:pPr>
            <w:r w:rsidRPr="5B681E0C">
              <w:rPr>
                <w:b/>
                <w:bCs/>
              </w:rPr>
              <w:t>Number of GPUs required per node (usually 0 – 4)</w:t>
            </w:r>
            <w:r w:rsidR="006F2308">
              <w:rPr>
                <w:b/>
                <w:bCs/>
              </w:rPr>
              <w:t>.</w:t>
            </w:r>
            <w:r w:rsidR="10F2A021" w:rsidRPr="5B681E0C">
              <w:rPr>
                <w:b/>
                <w:bCs/>
              </w:rPr>
              <w:t xml:space="preserve"> Delete this row where appropriate.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CE05700"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5766088"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96230D4" w14:textId="77777777" w:rsidR="00B6602C" w:rsidRDefault="00B6602C">
            <w:pPr>
              <w:snapToGrid w:val="0"/>
              <w:rPr>
                <w:color w:val="000000" w:themeColor="text1"/>
              </w:rPr>
            </w:pPr>
          </w:p>
        </w:tc>
      </w:tr>
      <w:tr w:rsidR="00B6602C" w14:paraId="060BFBE9"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87646E" w14:textId="77777777" w:rsidR="00B6602C" w:rsidRDefault="00BB4EAA">
            <w:pPr>
              <w:snapToGrid w:val="0"/>
              <w:rPr>
                <w:b/>
              </w:rPr>
            </w:pPr>
            <w:r>
              <w:rPr>
                <w:b/>
              </w:rPr>
              <w:t xml:space="preserve">Wall-clock time for each job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2494D3"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C6E135A"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5E96672" w14:textId="77777777" w:rsidR="00B6602C" w:rsidRDefault="00B6602C">
            <w:pPr>
              <w:snapToGrid w:val="0"/>
              <w:rPr>
                <w:color w:val="000000" w:themeColor="text1"/>
              </w:rPr>
            </w:pPr>
          </w:p>
        </w:tc>
      </w:tr>
      <w:tr w:rsidR="00B6602C" w14:paraId="506E71DD"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4CBBA9E" w14:textId="77777777" w:rsidR="00B6602C" w:rsidRDefault="00BB4EAA">
            <w:pPr>
              <w:snapToGrid w:val="0"/>
              <w:rPr>
                <w:b/>
              </w:rPr>
            </w:pPr>
            <w:r>
              <w:rPr>
                <w:b/>
              </w:rPr>
              <w:t>Number of jobs of this type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6C2EFE0"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F795238"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C54131F" w14:textId="77777777" w:rsidR="00B6602C" w:rsidRDefault="00B6602C">
            <w:pPr>
              <w:snapToGrid w:val="0"/>
              <w:rPr>
                <w:color w:val="000000" w:themeColor="text1"/>
              </w:rPr>
            </w:pPr>
          </w:p>
        </w:tc>
      </w:tr>
      <w:tr w:rsidR="00B6602C" w14:paraId="4CEE9B63"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81310D0" w14:textId="10794529" w:rsidR="00B6602C" w:rsidRDefault="00BB4EAA">
            <w:pPr>
              <w:snapToGrid w:val="0"/>
              <w:rPr>
                <w:b/>
              </w:rPr>
            </w:pPr>
            <w:r>
              <w:rPr>
                <w:b/>
              </w:rPr>
              <w:lastRenderedPageBreak/>
              <w:t xml:space="preserve">Total memory required </w:t>
            </w:r>
            <w:r w:rsidR="00DB062B">
              <w:rPr>
                <w:b/>
              </w:rPr>
              <w:t>per node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E78DA1F"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54B9F2"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66E34DC" w14:textId="77777777" w:rsidR="00B6602C" w:rsidRDefault="00B6602C">
            <w:pPr>
              <w:snapToGrid w:val="0"/>
              <w:rPr>
                <w:color w:val="000000" w:themeColor="text1"/>
              </w:rPr>
            </w:pPr>
          </w:p>
        </w:tc>
      </w:tr>
    </w:tbl>
    <w:p w14:paraId="78CBF908" w14:textId="5A056918" w:rsidR="00B6602C" w:rsidRPr="007A1530" w:rsidRDefault="00BB4EAA">
      <w:pPr>
        <w:rPr>
          <w:rFonts w:cs="Arial"/>
          <w:b/>
          <w:bCs/>
          <w:i/>
          <w:iCs/>
        </w:rPr>
      </w:pPr>
      <w:r w:rsidRPr="007A1530">
        <w:rPr>
          <w:rFonts w:cs="Arial"/>
          <w:b/>
          <w:bCs/>
          <w:i/>
          <w:iCs/>
        </w:rPr>
        <w:t>For the thematic projects, the applicants must provide an appropriate profile for ALL MAJOR SUBPROJECTS stating which codes will be used.</w:t>
      </w:r>
    </w:p>
    <w:p w14:paraId="1C9DA905" w14:textId="22FAE8A4" w:rsidR="001F6734" w:rsidRDefault="001F6734">
      <w:pPr>
        <w:rPr>
          <w:rFonts w:cs="Arial"/>
          <w:b/>
          <w:bCs/>
        </w:rPr>
      </w:pPr>
    </w:p>
    <w:p w14:paraId="0EBB986C" w14:textId="615A2E2D" w:rsidR="001F6734" w:rsidRPr="00D60174" w:rsidRDefault="008C2333" w:rsidP="00D60174">
      <w:pPr>
        <w:pStyle w:val="ListParagraph"/>
        <w:numPr>
          <w:ilvl w:val="2"/>
          <w:numId w:val="6"/>
        </w:numPr>
        <w:rPr>
          <w:rFonts w:cs="Arial"/>
          <w:b/>
          <w:bCs/>
          <w:color w:val="1F497D" w:themeColor="text2"/>
        </w:rPr>
      </w:pPr>
      <w:r w:rsidRPr="00D60174">
        <w:rPr>
          <w:rFonts w:cs="Arial"/>
          <w:b/>
          <w:bCs/>
          <w:color w:val="1F497D" w:themeColor="text2"/>
        </w:rPr>
        <w:t>Unusual job requirements</w:t>
      </w:r>
    </w:p>
    <w:p w14:paraId="6F538AE0" w14:textId="77777777" w:rsidR="00E0478D" w:rsidRDefault="008C2333">
      <w:pPr>
        <w:rPr>
          <w:rFonts w:cs="Arial"/>
          <w:b/>
          <w:bCs/>
        </w:rPr>
      </w:pPr>
      <w:proofErr w:type="gramStart"/>
      <w:r w:rsidRPr="007A1530">
        <w:rPr>
          <w:rFonts w:cs="Arial"/>
          <w:i/>
          <w:iCs/>
        </w:rPr>
        <w:t>The vast majority of</w:t>
      </w:r>
      <w:proofErr w:type="gramEnd"/>
      <w:r w:rsidRPr="007A1530">
        <w:rPr>
          <w:rFonts w:cs="Arial"/>
          <w:i/>
          <w:iCs/>
        </w:rPr>
        <w:t xml:space="preserve"> jobs to be run on DiRAC systems are expected to us</w:t>
      </w:r>
      <w:r w:rsidR="003B64C6" w:rsidRPr="007A1530">
        <w:rPr>
          <w:rFonts w:cs="Arial"/>
          <w:i/>
          <w:iCs/>
        </w:rPr>
        <w:t>e</w:t>
      </w:r>
      <w:r w:rsidRPr="007A1530">
        <w:rPr>
          <w:rFonts w:cs="Arial"/>
          <w:i/>
          <w:iCs/>
        </w:rPr>
        <w:t xml:space="preserve"> the existing </w:t>
      </w:r>
      <w:r w:rsidR="003B64C6" w:rsidRPr="007A1530">
        <w:rPr>
          <w:rFonts w:cs="Arial"/>
          <w:i/>
          <w:iCs/>
        </w:rPr>
        <w:t xml:space="preserve">batch system </w:t>
      </w:r>
      <w:r w:rsidRPr="007A1530">
        <w:rPr>
          <w:rFonts w:cs="Arial"/>
          <w:i/>
          <w:iCs/>
        </w:rPr>
        <w:t>queues</w:t>
      </w:r>
      <w:r w:rsidR="00AD2AEB" w:rsidRPr="007A1530">
        <w:rPr>
          <w:rFonts w:cs="Arial"/>
          <w:i/>
          <w:iCs/>
        </w:rPr>
        <w:t xml:space="preserve"> and associated policies. In ex</w:t>
      </w:r>
      <w:r w:rsidR="006715FE" w:rsidRPr="007A1530">
        <w:rPr>
          <w:rFonts w:cs="Arial"/>
          <w:i/>
          <w:iCs/>
        </w:rPr>
        <w:t>c</w:t>
      </w:r>
      <w:r w:rsidR="00AD2AEB" w:rsidRPr="007A1530">
        <w:rPr>
          <w:rFonts w:cs="Arial"/>
          <w:i/>
          <w:iCs/>
        </w:rPr>
        <w:t xml:space="preserve">eptional circumstances there may be the need for </w:t>
      </w:r>
      <w:r w:rsidR="00E110D0" w:rsidRPr="007A1530">
        <w:rPr>
          <w:rFonts w:cs="Arial"/>
          <w:i/>
          <w:iCs/>
        </w:rPr>
        <w:t xml:space="preserve">occasional </w:t>
      </w:r>
      <w:r w:rsidR="001D38A9" w:rsidRPr="007A1530">
        <w:rPr>
          <w:rFonts w:cs="Arial"/>
          <w:i/>
          <w:iCs/>
        </w:rPr>
        <w:t xml:space="preserve">alternatives </w:t>
      </w:r>
      <w:r w:rsidR="008109A2" w:rsidRPr="007A1530">
        <w:rPr>
          <w:rFonts w:cs="Arial"/>
          <w:i/>
          <w:iCs/>
        </w:rPr>
        <w:t>(</w:t>
      </w:r>
      <w:proofErr w:type="gramStart"/>
      <w:r w:rsidR="008109A2" w:rsidRPr="007A1530">
        <w:rPr>
          <w:rFonts w:cs="Arial"/>
          <w:i/>
          <w:iCs/>
        </w:rPr>
        <w:t>e.g.</w:t>
      </w:r>
      <w:proofErr w:type="gramEnd"/>
      <w:r w:rsidR="001D38A9" w:rsidRPr="007A1530">
        <w:rPr>
          <w:rFonts w:cs="Arial"/>
          <w:i/>
          <w:iCs/>
        </w:rPr>
        <w:t xml:space="preserve"> reservations</w:t>
      </w:r>
      <w:r w:rsidR="008109A2" w:rsidRPr="007A1530">
        <w:rPr>
          <w:rFonts w:cs="Arial"/>
          <w:i/>
          <w:iCs/>
        </w:rPr>
        <w:t>).</w:t>
      </w:r>
      <w:r w:rsidR="008109A2">
        <w:rPr>
          <w:rFonts w:cs="Arial"/>
          <w:b/>
          <w:bCs/>
        </w:rPr>
        <w:t xml:space="preserve"> </w:t>
      </w:r>
    </w:p>
    <w:p w14:paraId="633C7FAD" w14:textId="5A865ABA" w:rsidR="001F6734" w:rsidRPr="007A1530" w:rsidRDefault="008109A2">
      <w:pPr>
        <w:rPr>
          <w:rFonts w:cs="Arial"/>
          <w:b/>
          <w:bCs/>
          <w:i/>
          <w:iCs/>
          <w:color w:val="C0504D" w:themeColor="accent2"/>
        </w:rPr>
      </w:pPr>
      <w:r w:rsidRPr="007A1530">
        <w:rPr>
          <w:rFonts w:cs="Arial"/>
          <w:b/>
          <w:bCs/>
          <w:i/>
          <w:iCs/>
          <w:color w:val="C0504D" w:themeColor="accent2"/>
        </w:rPr>
        <w:t xml:space="preserve">If this is expected to be the </w:t>
      </w:r>
      <w:proofErr w:type="gramStart"/>
      <w:r w:rsidRPr="007A1530">
        <w:rPr>
          <w:rFonts w:cs="Arial"/>
          <w:b/>
          <w:bCs/>
          <w:i/>
          <w:iCs/>
          <w:color w:val="C0504D" w:themeColor="accent2"/>
        </w:rPr>
        <w:t>case</w:t>
      </w:r>
      <w:proofErr w:type="gramEnd"/>
      <w:r w:rsidRPr="007A1530">
        <w:rPr>
          <w:rFonts w:cs="Arial"/>
          <w:b/>
          <w:bCs/>
          <w:i/>
          <w:iCs/>
          <w:color w:val="C0504D" w:themeColor="accent2"/>
        </w:rPr>
        <w:t xml:space="preserve"> please describe here what is needed and why for the RAC panel to consider.</w:t>
      </w:r>
    </w:p>
    <w:tbl>
      <w:tblPr>
        <w:tblStyle w:val="TableGrid"/>
        <w:tblW w:w="5000" w:type="pct"/>
        <w:tblLook w:val="04A0" w:firstRow="1" w:lastRow="0" w:firstColumn="1" w:lastColumn="0" w:noHBand="0" w:noVBand="1"/>
      </w:tblPr>
      <w:tblGrid>
        <w:gridCol w:w="9016"/>
      </w:tblGrid>
      <w:tr w:rsidR="00AC20C5" w:rsidRPr="00CE18C2" w14:paraId="59E392CA" w14:textId="77777777" w:rsidTr="007A1530">
        <w:trPr>
          <w:trHeight w:val="2397"/>
        </w:trPr>
        <w:tc>
          <w:tcPr>
            <w:tcW w:w="5000" w:type="pct"/>
          </w:tcPr>
          <w:p w14:paraId="5194F0B8" w14:textId="0634DDF7" w:rsidR="00AC20C5" w:rsidRPr="007A1530" w:rsidRDefault="00AC20C5" w:rsidP="00B558CC">
            <w:pPr>
              <w:rPr>
                <w:rFonts w:cs="Arial"/>
              </w:rPr>
            </w:pPr>
          </w:p>
        </w:tc>
      </w:tr>
    </w:tbl>
    <w:p w14:paraId="70901EB5" w14:textId="77777777" w:rsidR="006A2BB3" w:rsidRDefault="006A2BB3">
      <w:pPr>
        <w:rPr>
          <w:rFonts w:cs="Arial"/>
          <w:b/>
          <w:bCs/>
        </w:rPr>
      </w:pPr>
    </w:p>
    <w:p w14:paraId="3FA1D91C" w14:textId="77777777" w:rsidR="00B6602C" w:rsidRDefault="00BB4EAA">
      <w:pPr>
        <w:pStyle w:val="Heading2"/>
        <w:numPr>
          <w:ilvl w:val="1"/>
          <w:numId w:val="6"/>
        </w:numPr>
      </w:pPr>
      <w:bookmarkStart w:id="32" w:name="_Toc494371529"/>
      <w:r>
        <w:t>Resource Usage Breakdown by 3-month Periods</w:t>
      </w:r>
      <w:bookmarkEnd w:id="32"/>
      <w:r>
        <w:t xml:space="preserve"> </w:t>
      </w:r>
    </w:p>
    <w:p w14:paraId="3F12E5E2" w14:textId="77777777" w:rsidR="00B6602C" w:rsidRPr="007A1530" w:rsidRDefault="00BB4EAA">
      <w:pPr>
        <w:spacing w:before="120"/>
        <w:rPr>
          <w:rFonts w:cs="Arial"/>
          <w:bCs/>
          <w:i/>
          <w:iCs/>
        </w:rPr>
      </w:pPr>
      <w:r w:rsidRPr="007A1530">
        <w:rPr>
          <w:rFonts w:cs="Arial"/>
          <w:bCs/>
          <w:i/>
          <w:iCs/>
        </w:rPr>
        <w:t>For each of the approved projects there will be an overall allocation for a fixed period. This allocation will then be split equally over the number of yearly quarters. If a project expects to have a non-uniform usage, the RAC should be informed.</w:t>
      </w:r>
    </w:p>
    <w:p w14:paraId="5309D95B" w14:textId="77777777" w:rsidR="00B6602C" w:rsidRDefault="00BB4EAA">
      <w:pPr>
        <w:pStyle w:val="Heading3"/>
        <w:numPr>
          <w:ilvl w:val="2"/>
          <w:numId w:val="6"/>
        </w:numPr>
        <w:rPr>
          <w:color w:val="002060"/>
        </w:rPr>
      </w:pPr>
      <w:bookmarkStart w:id="33" w:name="_Toc494371530"/>
      <w:bookmarkEnd w:id="33"/>
      <w:r>
        <w:rPr>
          <w:color w:val="002060"/>
        </w:rPr>
        <w:t>Allocation spreading</w:t>
      </w:r>
    </w:p>
    <w:p w14:paraId="3BE4521F" w14:textId="77777777" w:rsidR="00B6602C" w:rsidRDefault="00BB4EAA">
      <w:pPr>
        <w:spacing w:before="120"/>
        <w:rPr>
          <w:rFonts w:cs="Arial"/>
          <w:b/>
          <w:i/>
          <w:color w:val="000000" w:themeColor="text1"/>
        </w:rPr>
      </w:pPr>
      <w:r>
        <w:rPr>
          <w:rFonts w:cs="Arial"/>
          <w:b/>
          <w:i/>
          <w:color w:val="C0504D" w:themeColor="accent2"/>
        </w:rPr>
        <w:t xml:space="preserve">If the applicants are happy with the same quarterly allocation, please state this clearly by deleting as appropriate. Otherwise, please </w:t>
      </w:r>
      <w:proofErr w:type="gramStart"/>
      <w:r>
        <w:rPr>
          <w:rFonts w:cs="Arial"/>
          <w:b/>
          <w:i/>
          <w:color w:val="C0504D" w:themeColor="accent2"/>
        </w:rPr>
        <w:t>continue on</w:t>
      </w:r>
      <w:proofErr w:type="gramEnd"/>
      <w:r>
        <w:rPr>
          <w:rFonts w:cs="Arial"/>
          <w:b/>
          <w:i/>
          <w:color w:val="C0504D" w:themeColor="accent2"/>
        </w:rPr>
        <w:t xml:space="preserve"> to fill in the table below. </w:t>
      </w:r>
    </w:p>
    <w:p w14:paraId="412F55D7" w14:textId="77777777" w:rsidR="00B6602C" w:rsidRPr="007A1530" w:rsidRDefault="00BB4EAA" w:rsidP="007A1530">
      <w:pPr>
        <w:spacing w:before="120"/>
        <w:rPr>
          <w:rFonts w:cs="Arial"/>
          <w:b/>
          <w:bCs/>
          <w:i/>
          <w:color w:val="000000" w:themeColor="text1"/>
        </w:rPr>
      </w:pPr>
      <w:r w:rsidRPr="007A1530">
        <w:rPr>
          <w:rFonts w:cs="Arial"/>
          <w:b/>
          <w:bCs/>
          <w:i/>
          <w:color w:val="000000" w:themeColor="text1"/>
        </w:rPr>
        <w:t>Any unused allocation at the end of a quarter will be lost!</w:t>
      </w:r>
    </w:p>
    <w:p w14:paraId="4FFCE622" w14:textId="66E1F10D" w:rsidR="00B6602C" w:rsidRPr="007A1530" w:rsidRDefault="00BB4EAA" w:rsidP="007A1530">
      <w:pPr>
        <w:spacing w:before="360"/>
        <w:rPr>
          <w:i/>
          <w:iCs/>
        </w:rPr>
      </w:pPr>
      <w:r w:rsidRPr="007A1530">
        <w:rPr>
          <w:i/>
          <w:iCs/>
          <w:noProof/>
          <w:color w:val="C0504D" w:themeColor="accent2"/>
        </w:rPr>
        <mc:AlternateContent>
          <mc:Choice Requires="wps">
            <w:drawing>
              <wp:anchor distT="0" distB="0" distL="114300" distR="114300" simplePos="0" relativeHeight="5" behindDoc="0" locked="0" layoutInCell="1" allowOverlap="1" wp14:anchorId="69641307" wp14:editId="73A5CF23">
                <wp:simplePos x="0" y="0"/>
                <wp:positionH relativeFrom="column">
                  <wp:posOffset>4001428</wp:posOffset>
                </wp:positionH>
                <wp:positionV relativeFrom="paragraph">
                  <wp:posOffset>325266</wp:posOffset>
                </wp:positionV>
                <wp:extent cx="1137920" cy="351790"/>
                <wp:effectExtent l="0" t="0" r="34925" b="33655"/>
                <wp:wrapSquare wrapText="bothSides"/>
                <wp:docPr id="9" name="Text Box 6"/>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7E0568" w14:textId="77777777" w:rsidR="00B80A75" w:rsidRDefault="00B80A75">
                            <w:pPr>
                              <w:pStyle w:val="FrameContents"/>
                              <w:spacing w:before="120"/>
                              <w:jc w:val="center"/>
                            </w:pPr>
                            <w:r>
                              <w:rPr>
                                <w:b/>
                                <w:color w:val="000000"/>
                              </w:rPr>
                              <w:t>Yes/No</w:t>
                            </w:r>
                          </w:p>
                        </w:txbxContent>
                      </wps:txbx>
                      <wps:bodyPr anchor="ctr">
                        <a:prstTxWarp prst="textNoShape">
                          <a:avLst/>
                        </a:prstTxWarp>
                        <a:noAutofit/>
                      </wps:bodyPr>
                    </wps:wsp>
                  </a:graphicData>
                </a:graphic>
              </wp:anchor>
            </w:drawing>
          </mc:Choice>
          <mc:Fallback xmlns:w16sdtdh="http://schemas.microsoft.com/office/word/2020/wordml/sdtdatahash">
            <w:pict>
              <v:rect w14:anchorId="69641307" id="Text Box 6" o:spid="_x0000_s1029" style="position:absolute;left:0;text-align:left;margin-left:315.05pt;margin-top:25.6pt;width:89.6pt;height:27.7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" filled="f" strokecolor="#4f81bd [3204]" strokeweight=".26mm">
                <v:stroke joinstyle="round"/>
                <v:textbox>
                  <w:txbxContent>
                    <w:p w14:paraId="587E0568" w14:textId="77777777" w:rsidR="00B80A75" w:rsidRDefault="00B80A75">
                      <w:pPr>
                        <w:pStyle w:val="FrameContents"/>
                        <w:spacing w:before="120"/>
                        <w:jc w:val="center"/>
                      </w:pPr>
                      <w:r>
                        <w:rPr>
                          <w:b/>
                          <w:color w:val="000000"/>
                        </w:rPr>
                        <w:t>Yes/No</w:t>
                      </w:r>
                    </w:p>
                  </w:txbxContent>
                </v:textbox>
                <w10:wrap type="square"/>
              </v:rect>
            </w:pict>
          </mc:Fallback>
        </mc:AlternateContent>
      </w:r>
      <w:r w:rsidRPr="007A1530">
        <w:rPr>
          <w:rFonts w:cs="Arial"/>
          <w:b/>
          <w:i/>
          <w:iCs/>
          <w:color w:val="C0504D" w:themeColor="accent2"/>
        </w:rPr>
        <w:t>I am happy with equal quarterly allocations</w:t>
      </w:r>
      <w:r w:rsidR="00CB1A76" w:rsidRPr="007A1530">
        <w:rPr>
          <w:rFonts w:cs="Arial"/>
          <w:b/>
          <w:i/>
          <w:iCs/>
          <w:color w:val="C0504D" w:themeColor="accent2"/>
        </w:rPr>
        <w:t xml:space="preserve"> within</w:t>
      </w:r>
      <w:r w:rsidR="009230FE" w:rsidRPr="007A1530">
        <w:rPr>
          <w:rFonts w:cs="Arial"/>
          <w:b/>
          <w:i/>
          <w:iCs/>
          <w:color w:val="C0504D" w:themeColor="accent2"/>
        </w:rPr>
        <w:t xml:space="preserve"> each year</w:t>
      </w:r>
      <w:r w:rsidRPr="007A1530">
        <w:rPr>
          <w:rFonts w:cs="Arial"/>
          <w:b/>
          <w:i/>
          <w:iCs/>
          <w:color w:val="C0504D" w:themeColor="accent2"/>
        </w:rPr>
        <w:t>:</w:t>
      </w:r>
      <w:r w:rsidRPr="007A1530">
        <w:rPr>
          <w:rFonts w:cs="Arial"/>
          <w:b/>
          <w:i/>
          <w:iCs/>
        </w:rPr>
        <w:t xml:space="preserve"> </w:t>
      </w:r>
    </w:p>
    <w:p w14:paraId="4442BB24" w14:textId="77777777" w:rsidR="00587B65" w:rsidRDefault="00587B65" w:rsidP="00BB3D88">
      <w:pPr>
        <w:spacing w:before="360"/>
        <w:ind w:left="1440"/>
        <w:rPr>
          <w:rFonts w:cs="Arial"/>
          <w:b/>
        </w:rPr>
      </w:pPr>
    </w:p>
    <w:p w14:paraId="5783F0E8" w14:textId="50D35188" w:rsidR="00486776" w:rsidRPr="007A1530" w:rsidRDefault="00486776" w:rsidP="007A1530">
      <w:pPr>
        <w:spacing w:before="360"/>
        <w:rPr>
          <w:i/>
          <w:iCs/>
        </w:rPr>
      </w:pPr>
      <w:r w:rsidRPr="007A1530">
        <w:rPr>
          <w:rFonts w:cs="Arial"/>
          <w:b/>
          <w:i/>
          <w:iCs/>
          <w:color w:val="C0504D" w:themeColor="accent2"/>
        </w:rPr>
        <w:t>I</w:t>
      </w:r>
      <w:r w:rsidR="00BB3D88" w:rsidRPr="007A1530">
        <w:rPr>
          <w:rFonts w:cs="Arial"/>
          <w:b/>
          <w:i/>
          <w:iCs/>
          <w:color w:val="C0504D" w:themeColor="accent2"/>
        </w:rPr>
        <w:t>f you have selected equal quarterly allocations,</w:t>
      </w:r>
      <w:r w:rsidRPr="007A1530">
        <w:rPr>
          <w:rFonts w:cs="Arial"/>
          <w:b/>
          <w:i/>
          <w:iCs/>
          <w:color w:val="C0504D" w:themeColor="accent2"/>
        </w:rPr>
        <w:t xml:space="preserve"> would </w:t>
      </w:r>
      <w:r w:rsidR="003B0C59" w:rsidRPr="007A1530">
        <w:rPr>
          <w:rFonts w:cs="Arial"/>
          <w:b/>
          <w:i/>
          <w:iCs/>
          <w:color w:val="C0504D" w:themeColor="accent2"/>
        </w:rPr>
        <w:t xml:space="preserve">you </w:t>
      </w:r>
      <w:r w:rsidRPr="007A1530">
        <w:rPr>
          <w:rFonts w:cs="Arial"/>
          <w:b/>
          <w:i/>
          <w:iCs/>
          <w:color w:val="C0504D" w:themeColor="accent2"/>
        </w:rPr>
        <w:t>like a</w:t>
      </w:r>
      <w:r w:rsidR="00BB3D88" w:rsidRPr="007A1530">
        <w:rPr>
          <w:rFonts w:cs="Arial"/>
          <w:b/>
          <w:i/>
          <w:iCs/>
          <w:color w:val="C0504D" w:themeColor="accent2"/>
        </w:rPr>
        <w:t xml:space="preserve"> </w:t>
      </w:r>
      <w:r w:rsidRPr="007A1530">
        <w:rPr>
          <w:rFonts w:cs="Arial"/>
          <w:b/>
          <w:i/>
          <w:iCs/>
          <w:color w:val="C0504D" w:themeColor="accent2"/>
        </w:rPr>
        <w:t xml:space="preserve">reduced allocation </w:t>
      </w:r>
      <w:r w:rsidR="00BB3D88" w:rsidRPr="007A1530">
        <w:rPr>
          <w:rFonts w:cs="Arial"/>
          <w:b/>
          <w:i/>
          <w:iCs/>
          <w:color w:val="C0504D" w:themeColor="accent2"/>
        </w:rPr>
        <w:t xml:space="preserve">just </w:t>
      </w:r>
      <w:r w:rsidRPr="007A1530">
        <w:rPr>
          <w:rFonts w:cs="Arial"/>
          <w:b/>
          <w:i/>
          <w:iCs/>
          <w:color w:val="C0504D" w:themeColor="accent2"/>
        </w:rPr>
        <w:t>in the first quarter to allow</w:t>
      </w:r>
      <w:r w:rsidR="00CF57CC" w:rsidRPr="007A1530">
        <w:rPr>
          <w:rFonts w:cs="Arial"/>
          <w:b/>
          <w:i/>
          <w:iCs/>
          <w:color w:val="C0504D" w:themeColor="accent2"/>
        </w:rPr>
        <w:t xml:space="preserve"> for setting up or adapting to a new environment</w:t>
      </w:r>
      <w:r w:rsidR="00587B65" w:rsidRPr="007A1530">
        <w:rPr>
          <w:rFonts w:cs="Arial"/>
          <w:b/>
          <w:i/>
          <w:iCs/>
          <w:color w:val="C0504D" w:themeColor="accent2"/>
        </w:rPr>
        <w:t>,</w:t>
      </w:r>
      <w:r w:rsidR="00A1322F" w:rsidRPr="007A1530">
        <w:rPr>
          <w:rFonts w:cs="Arial"/>
          <w:b/>
          <w:i/>
          <w:iCs/>
          <w:color w:val="C0504D" w:themeColor="accent2"/>
        </w:rPr>
        <w:t xml:space="preserve"> </w:t>
      </w:r>
      <w:r w:rsidR="00587B65" w:rsidRPr="007A1530">
        <w:rPr>
          <w:rFonts w:cs="Arial"/>
          <w:b/>
          <w:i/>
          <w:iCs/>
          <w:color w:val="C0504D" w:themeColor="accent2"/>
        </w:rPr>
        <w:t>new postdoc</w:t>
      </w:r>
      <w:r w:rsidR="00A1322F" w:rsidRPr="007A1530">
        <w:rPr>
          <w:rFonts w:cs="Arial"/>
          <w:b/>
          <w:i/>
          <w:iCs/>
          <w:color w:val="C0504D" w:themeColor="accent2"/>
        </w:rPr>
        <w:t>(s)</w:t>
      </w:r>
      <w:r w:rsidR="00587B65" w:rsidRPr="007A1530">
        <w:rPr>
          <w:rFonts w:cs="Arial"/>
          <w:b/>
          <w:i/>
          <w:iCs/>
          <w:color w:val="C0504D" w:themeColor="accent2"/>
        </w:rPr>
        <w:t xml:space="preserve"> starting, etc. </w:t>
      </w:r>
      <w:r w:rsidR="00BB3D88" w:rsidRPr="007A1530">
        <w:rPr>
          <w:b/>
          <w:bCs/>
          <w:i/>
          <w:iCs/>
          <w:color w:val="C0504D" w:themeColor="accent2"/>
        </w:rPr>
        <w:t xml:space="preserve">If you are requesting multiple </w:t>
      </w:r>
      <w:proofErr w:type="gramStart"/>
      <w:r w:rsidR="00BB3D88" w:rsidRPr="007A1530">
        <w:rPr>
          <w:b/>
          <w:bCs/>
          <w:i/>
          <w:iCs/>
          <w:color w:val="C0504D" w:themeColor="accent2"/>
        </w:rPr>
        <w:t>systems</w:t>
      </w:r>
      <w:proofErr w:type="gramEnd"/>
      <w:r w:rsidR="00BB3D88" w:rsidRPr="007A1530">
        <w:rPr>
          <w:b/>
          <w:bCs/>
          <w:i/>
          <w:iCs/>
          <w:color w:val="C0504D" w:themeColor="accent2"/>
        </w:rPr>
        <w:t xml:space="preserve"> please also indicate </w:t>
      </w:r>
      <w:r w:rsidR="003B0C59" w:rsidRPr="007A1530">
        <w:rPr>
          <w:b/>
          <w:bCs/>
          <w:i/>
          <w:iCs/>
          <w:color w:val="C0504D" w:themeColor="accent2"/>
        </w:rPr>
        <w:t xml:space="preserve">in the box </w:t>
      </w:r>
      <w:r w:rsidR="00BB3D88" w:rsidRPr="007A1530">
        <w:rPr>
          <w:b/>
          <w:bCs/>
          <w:i/>
          <w:iCs/>
          <w:color w:val="C0504D" w:themeColor="accent2"/>
        </w:rPr>
        <w:t>which system(s) this applies to:</w:t>
      </w:r>
      <w:r w:rsidRPr="007A1530">
        <w:rPr>
          <w:rFonts w:cs="Arial"/>
          <w:b/>
          <w:i/>
          <w:iCs/>
          <w:color w:val="C0504D" w:themeColor="accent2"/>
        </w:rPr>
        <w:t xml:space="preserve"> </w:t>
      </w:r>
    </w:p>
    <w:p w14:paraId="7AE4450D" w14:textId="1793FF55" w:rsidR="003B0C59" w:rsidRDefault="00587B65" w:rsidP="00486776">
      <w:pPr>
        <w:spacing w:before="360"/>
        <w:ind w:left="1440"/>
        <w:rPr>
          <w:b/>
          <w:bCs/>
        </w:rPr>
      </w:pPr>
      <w:r>
        <w:rPr>
          <w:noProof/>
        </w:rPr>
        <mc:AlternateContent>
          <mc:Choice Requires="wps">
            <w:drawing>
              <wp:anchor distT="0" distB="0" distL="114300" distR="114300" simplePos="0" relativeHeight="251661312" behindDoc="0" locked="0" layoutInCell="1" allowOverlap="1" wp14:anchorId="7BBDCBB8" wp14:editId="445373BC">
                <wp:simplePos x="0" y="0"/>
                <wp:positionH relativeFrom="column">
                  <wp:posOffset>4268080</wp:posOffset>
                </wp:positionH>
                <wp:positionV relativeFrom="paragraph">
                  <wp:posOffset>21394</wp:posOffset>
                </wp:positionV>
                <wp:extent cx="1461135" cy="400685"/>
                <wp:effectExtent l="0" t="0" r="12065" b="18415"/>
                <wp:wrapSquare wrapText="bothSides"/>
                <wp:docPr id="14"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14C29F98" w14:textId="77777777" w:rsidR="00486776" w:rsidRDefault="00486776" w:rsidP="00486776">
                            <w:pPr>
                              <w:pStyle w:val="FrameContents"/>
                              <w:spacing w:before="120"/>
                              <w:jc w:val="center"/>
                            </w:pPr>
                            <w:r>
                              <w:rPr>
                                <w:b/>
                                <w:color w:val="000000"/>
                              </w:rPr>
                              <w:t>Yes/No</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BBDCBB8" id="_x0000_s1030" style="position:absolute;left:0;text-align:left;margin-left:336.05pt;margin-top:1.7pt;width:115.0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" filled="f" strokecolor="#4f81bd [3204]" strokeweight=".26mm">
                <v:stroke joinstyle="round"/>
                <v:textbox>
                  <w:txbxContent>
                    <w:p w14:paraId="14C29F98" w14:textId="77777777" w:rsidR="00486776" w:rsidRDefault="00486776" w:rsidP="00486776">
                      <w:pPr>
                        <w:pStyle w:val="FrameContents"/>
                        <w:spacing w:before="120"/>
                        <w:jc w:val="center"/>
                      </w:pPr>
                      <w:r>
                        <w:rPr>
                          <w:b/>
                          <w:color w:val="000000"/>
                        </w:rPr>
                        <w:t>Yes/No</w:t>
                      </w:r>
                    </w:p>
                  </w:txbxContent>
                </v:textbox>
                <w10:wrap type="square"/>
              </v:rect>
            </w:pict>
          </mc:Fallback>
        </mc:AlternateContent>
      </w:r>
    </w:p>
    <w:p w14:paraId="7ECEA70E" w14:textId="5B3EEC2B" w:rsidR="00BB3D88" w:rsidRPr="007A1530" w:rsidRDefault="00BA3395" w:rsidP="007A1530">
      <w:pPr>
        <w:spacing w:before="360"/>
        <w:rPr>
          <w:i/>
          <w:iCs/>
        </w:rPr>
      </w:pPr>
      <w:r w:rsidRPr="007A1530">
        <w:rPr>
          <w:i/>
          <w:iCs/>
          <w:noProof/>
          <w:color w:val="C0504D" w:themeColor="accent2"/>
        </w:rPr>
        <mc:AlternateContent>
          <mc:Choice Requires="wps">
            <w:drawing>
              <wp:anchor distT="0" distB="0" distL="114300" distR="114300" simplePos="0" relativeHeight="251663360" behindDoc="0" locked="0" layoutInCell="1" allowOverlap="1" wp14:anchorId="73618381" wp14:editId="28C2E14D">
                <wp:simplePos x="0" y="0"/>
                <wp:positionH relativeFrom="column">
                  <wp:posOffset>4265392</wp:posOffset>
                </wp:positionH>
                <wp:positionV relativeFrom="paragraph">
                  <wp:posOffset>371963</wp:posOffset>
                </wp:positionV>
                <wp:extent cx="1461135" cy="400685"/>
                <wp:effectExtent l="0" t="0" r="12065" b="18415"/>
                <wp:wrapSquare wrapText="bothSides"/>
                <wp:docPr id="16"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0E2B886B" w14:textId="2F5CDDD8" w:rsidR="003B0C59" w:rsidRDefault="003B0C59" w:rsidP="003B0C59">
                            <w:pPr>
                              <w:pStyle w:val="FrameContents"/>
                              <w:spacing w:before="120"/>
                              <w:jc w:val="cente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3618381" id="_x0000_s1031" style="position:absolute;left:0;text-align:left;margin-left:335.85pt;margin-top:29.3pt;width:115.0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" filled="f" strokecolor="#4f81bd [3204]" strokeweight=".26mm">
                <v:stroke joinstyle="round"/>
                <v:textbox>
                  <w:txbxContent>
                    <w:p w14:paraId="0E2B886B" w14:textId="2F5CDDD8" w:rsidR="003B0C59" w:rsidRDefault="003B0C59" w:rsidP="003B0C59">
                      <w:pPr>
                        <w:pStyle w:val="FrameContents"/>
                        <w:spacing w:before="120"/>
                        <w:jc w:val="center"/>
                      </w:pPr>
                    </w:p>
                  </w:txbxContent>
                </v:textbox>
                <w10:wrap type="square"/>
              </v:rect>
            </w:pict>
          </mc:Fallback>
        </mc:AlternateContent>
      </w:r>
      <w:r w:rsidR="00BB3D88" w:rsidRPr="007A1530">
        <w:rPr>
          <w:b/>
          <w:bCs/>
          <w:i/>
          <w:iCs/>
          <w:color w:val="C0504D" w:themeColor="accent2"/>
        </w:rPr>
        <w:t xml:space="preserve">If </w:t>
      </w:r>
      <w:r w:rsidR="003B0C59" w:rsidRPr="007A1530">
        <w:rPr>
          <w:b/>
          <w:bCs/>
          <w:i/>
          <w:iCs/>
          <w:color w:val="C0504D" w:themeColor="accent2"/>
        </w:rPr>
        <w:t>yes</w:t>
      </w:r>
      <w:r w:rsidR="00BB3D88" w:rsidRPr="007A1530">
        <w:rPr>
          <w:b/>
          <w:bCs/>
          <w:i/>
          <w:iCs/>
          <w:color w:val="C0504D" w:themeColor="accent2"/>
        </w:rPr>
        <w:t xml:space="preserve">, what fraction of the first year’s allocation would you like for the first quarter? If you are requesting multiple </w:t>
      </w:r>
      <w:proofErr w:type="gramStart"/>
      <w:r w:rsidR="00BB3D88" w:rsidRPr="007A1530">
        <w:rPr>
          <w:b/>
          <w:bCs/>
          <w:i/>
          <w:iCs/>
          <w:color w:val="C0504D" w:themeColor="accent2"/>
        </w:rPr>
        <w:t>systems</w:t>
      </w:r>
      <w:proofErr w:type="gramEnd"/>
      <w:r w:rsidR="00BB3D88" w:rsidRPr="007A1530">
        <w:rPr>
          <w:b/>
          <w:bCs/>
          <w:i/>
          <w:iCs/>
          <w:color w:val="C0504D" w:themeColor="accent2"/>
        </w:rPr>
        <w:t xml:space="preserve"> please also indicate </w:t>
      </w:r>
      <w:r w:rsidR="003B0C59" w:rsidRPr="007A1530">
        <w:rPr>
          <w:b/>
          <w:bCs/>
          <w:i/>
          <w:iCs/>
          <w:color w:val="C0504D" w:themeColor="accent2"/>
        </w:rPr>
        <w:t xml:space="preserve">in the box </w:t>
      </w:r>
      <w:r w:rsidR="00BB3D88" w:rsidRPr="007A1530">
        <w:rPr>
          <w:b/>
          <w:bCs/>
          <w:i/>
          <w:iCs/>
          <w:color w:val="C0504D" w:themeColor="accent2"/>
        </w:rPr>
        <w:t>which system(s) this applies to:</w:t>
      </w:r>
    </w:p>
    <w:p w14:paraId="341575B4" w14:textId="0574571F" w:rsidR="00B6602C" w:rsidRDefault="00B6602C">
      <w:pPr>
        <w:spacing w:before="360"/>
        <w:ind w:left="1440"/>
        <w:rPr>
          <w:sz w:val="10"/>
          <w:szCs w:val="10"/>
        </w:rPr>
      </w:pPr>
    </w:p>
    <w:p w14:paraId="4CEE95E1" w14:textId="77777777" w:rsidR="00BA3395" w:rsidRDefault="00BA3395">
      <w:pPr>
        <w:rPr>
          <w:rFonts w:cs="Arial"/>
          <w:b/>
          <w:i/>
          <w:color w:val="C0504D" w:themeColor="accent2"/>
        </w:rPr>
      </w:pPr>
    </w:p>
    <w:p w14:paraId="36513B94" w14:textId="305E9627" w:rsidR="00B6602C" w:rsidRDefault="00BB4EAA">
      <w:r>
        <w:rPr>
          <w:rFonts w:cs="Arial"/>
          <w:b/>
          <w:i/>
          <w:color w:val="C0504D" w:themeColor="accent2"/>
        </w:rPr>
        <w:lastRenderedPageBreak/>
        <w:t xml:space="preserve">If </w:t>
      </w:r>
      <w:r w:rsidR="00BB3D88">
        <w:rPr>
          <w:rFonts w:cs="Arial"/>
          <w:b/>
          <w:i/>
          <w:color w:val="C0504D" w:themeColor="accent2"/>
        </w:rPr>
        <w:t xml:space="preserve">a non-equal allocation has been </w:t>
      </w:r>
      <w:proofErr w:type="gramStart"/>
      <w:r w:rsidR="00BB3D88">
        <w:rPr>
          <w:rFonts w:cs="Arial"/>
          <w:b/>
          <w:i/>
          <w:color w:val="C0504D" w:themeColor="accent2"/>
        </w:rPr>
        <w:t>selected</w:t>
      </w:r>
      <w:proofErr w:type="gramEnd"/>
      <w:r w:rsidR="00BB3D88">
        <w:rPr>
          <w:rFonts w:cs="Arial"/>
          <w:b/>
          <w:i/>
          <w:color w:val="C0504D" w:themeColor="accent2"/>
        </w:rPr>
        <w:t xml:space="preserve"> </w:t>
      </w:r>
      <w:r>
        <w:rPr>
          <w:rFonts w:cs="Arial"/>
          <w:b/>
          <w:i/>
          <w:color w:val="C0504D" w:themeColor="accent2"/>
        </w:rPr>
        <w:t>please enter the number of CPU core hours/GPU hours</w:t>
      </w:r>
      <w:r w:rsidR="00FB6D51">
        <w:rPr>
          <w:rFonts w:cs="Arial"/>
          <w:b/>
          <w:i/>
          <w:color w:val="C0504D" w:themeColor="accent2"/>
        </w:rPr>
        <w:t xml:space="preserve"> per quarter</w:t>
      </w:r>
      <w:r>
        <w:rPr>
          <w:rFonts w:cs="Arial"/>
          <w:b/>
          <w:i/>
          <w:color w:val="C0504D" w:themeColor="accent2"/>
        </w:rPr>
        <w:t xml:space="preserve"> in the table below; expand the table if required</w:t>
      </w:r>
      <w:r w:rsidR="00D472FE">
        <w:rPr>
          <w:rFonts w:cs="Arial"/>
          <w:b/>
          <w:i/>
          <w:color w:val="C0504D" w:themeColor="accent2"/>
        </w:rPr>
        <w:t xml:space="preserve"> and replicate if </w:t>
      </w:r>
      <w:r w:rsidR="00021ED6">
        <w:rPr>
          <w:rFonts w:cs="Arial"/>
          <w:b/>
          <w:i/>
          <w:color w:val="C0504D" w:themeColor="accent2"/>
        </w:rPr>
        <w:t>different across systems</w:t>
      </w:r>
      <w:r>
        <w:rPr>
          <w:rFonts w:cs="Arial"/>
          <w:b/>
          <w:i/>
          <w:color w:val="C0504D" w:themeColor="accent2"/>
        </w:rPr>
        <w:t>.</w:t>
      </w:r>
      <w:r w:rsidR="00CF57CC">
        <w:rPr>
          <w:rFonts w:cs="Arial"/>
          <w:b/>
          <w:i/>
          <w:color w:val="C0504D" w:themeColor="accent2"/>
        </w:rPr>
        <w:t xml:space="preserve"> Please note that the RAC will do its best to </w:t>
      </w:r>
      <w:proofErr w:type="gramStart"/>
      <w:r w:rsidR="00CF57CC">
        <w:rPr>
          <w:rFonts w:cs="Arial"/>
          <w:b/>
          <w:i/>
          <w:color w:val="C0504D" w:themeColor="accent2"/>
        </w:rPr>
        <w:t>take into account</w:t>
      </w:r>
      <w:proofErr w:type="gramEnd"/>
      <w:r w:rsidR="00CF57CC">
        <w:rPr>
          <w:rFonts w:cs="Arial"/>
          <w:b/>
          <w:i/>
          <w:color w:val="C0504D" w:themeColor="accent2"/>
        </w:rPr>
        <w:t xml:space="preserve"> a given profile of resource allocations</w:t>
      </w:r>
      <w:r w:rsidR="00FB6D51">
        <w:rPr>
          <w:rFonts w:cs="Arial"/>
          <w:b/>
          <w:i/>
          <w:color w:val="C0504D" w:themeColor="accent2"/>
        </w:rPr>
        <w:t xml:space="preserve"> but</w:t>
      </w:r>
      <w:r w:rsidR="00CF57CC">
        <w:rPr>
          <w:rFonts w:cs="Arial"/>
          <w:b/>
          <w:i/>
          <w:color w:val="C0504D" w:themeColor="accent2"/>
        </w:rPr>
        <w:t xml:space="preserve"> it may not always be possible to provide this. </w:t>
      </w:r>
    </w:p>
    <w:p w14:paraId="656777A7" w14:textId="77777777" w:rsidR="00B6602C" w:rsidRPr="007A1530" w:rsidRDefault="00BB4EAA">
      <w:pPr>
        <w:pStyle w:val="ListParagraph"/>
        <w:numPr>
          <w:ilvl w:val="0"/>
          <w:numId w:val="3"/>
        </w:numPr>
        <w:spacing w:before="120" w:after="160" w:line="259" w:lineRule="auto"/>
        <w:ind w:left="540" w:hanging="540"/>
        <w:rPr>
          <w:b/>
          <w:bCs/>
        </w:rPr>
      </w:pPr>
      <w:r w:rsidRPr="007A1530">
        <w:rPr>
          <w:rFonts w:cs="Arial"/>
          <w:b/>
          <w:bCs/>
        </w:rPr>
        <w:t>Any unused allocation at the end of a period is lost</w:t>
      </w:r>
    </w:p>
    <w:p w14:paraId="4D66282B" w14:textId="77777777" w:rsidR="00B6602C" w:rsidRPr="007A1530" w:rsidRDefault="00BB4EAA">
      <w:pPr>
        <w:pStyle w:val="ListParagraph"/>
        <w:numPr>
          <w:ilvl w:val="0"/>
          <w:numId w:val="3"/>
        </w:numPr>
        <w:spacing w:before="120" w:after="160" w:line="259" w:lineRule="auto"/>
        <w:ind w:left="540" w:hanging="540"/>
        <w:rPr>
          <w:b/>
          <w:bCs/>
        </w:rPr>
      </w:pPr>
      <w:r w:rsidRPr="007A1530">
        <w:rPr>
          <w:rFonts w:cs="Arial"/>
          <w:b/>
          <w:bCs/>
        </w:rPr>
        <w:t>You cannot move between different allocation periods</w:t>
      </w:r>
    </w:p>
    <w:p w14:paraId="631FE60A" w14:textId="77777777" w:rsidR="00B6602C" w:rsidRDefault="00BB4EAA">
      <w:pPr>
        <w:pStyle w:val="ListParagraph"/>
        <w:numPr>
          <w:ilvl w:val="0"/>
          <w:numId w:val="3"/>
        </w:numPr>
        <w:spacing w:before="120" w:after="160" w:line="259" w:lineRule="auto"/>
        <w:ind w:left="540" w:hanging="540"/>
        <w:rPr>
          <w:b/>
        </w:rPr>
      </w:pPr>
      <w:r>
        <w:rPr>
          <w:rFonts w:cs="Arial"/>
          <w:b/>
        </w:rPr>
        <w:t>A period = 3 months</w:t>
      </w:r>
    </w:p>
    <w:tbl>
      <w:tblPr>
        <w:tblStyle w:val="TableGrid"/>
        <w:tblW w:w="9004" w:type="dxa"/>
        <w:tblInd w:w="-30" w:type="dxa"/>
        <w:tblCellMar>
          <w:left w:w="78" w:type="dxa"/>
        </w:tblCellMar>
        <w:tblLook w:val="04A0" w:firstRow="1" w:lastRow="0" w:firstColumn="1" w:lastColumn="0" w:noHBand="0" w:noVBand="1"/>
      </w:tblPr>
      <w:tblGrid>
        <w:gridCol w:w="2886"/>
        <w:gridCol w:w="6118"/>
      </w:tblGrid>
      <w:tr w:rsidR="006C032E" w14:paraId="6CED0BF0" w14:textId="77777777" w:rsidTr="00E20128">
        <w:tc>
          <w:tcPr>
            <w:tcW w:w="9004" w:type="dxa"/>
            <w:gridSpan w:val="2"/>
            <w:tcBorders>
              <w:top w:val="single" w:sz="4" w:space="0" w:color="4F81BD"/>
              <w:left w:val="single" w:sz="4" w:space="0" w:color="4F81BD"/>
              <w:bottom w:val="single" w:sz="4" w:space="0" w:color="4F81BD"/>
              <w:right w:val="single" w:sz="4" w:space="0" w:color="4F81BD"/>
            </w:tcBorders>
            <w:shd w:val="clear" w:color="auto" w:fill="auto"/>
          </w:tcPr>
          <w:p w14:paraId="445ADD6A" w14:textId="0BEBD8E4" w:rsidR="006C032E" w:rsidRDefault="006C032E">
            <w:pPr>
              <w:spacing w:before="120" w:line="240" w:lineRule="auto"/>
              <w:jc w:val="left"/>
              <w:rPr>
                <w:rFonts w:cs="Arial"/>
                <w:b/>
              </w:rPr>
            </w:pPr>
            <w:r w:rsidRPr="006C032E">
              <w:rPr>
                <w:rFonts w:cs="Arial"/>
                <w:b/>
              </w:rPr>
              <w:t xml:space="preserve">Name of DiRAC Service requested:  </w:t>
            </w:r>
          </w:p>
        </w:tc>
      </w:tr>
      <w:tr w:rsidR="00B6602C" w14:paraId="27303F31"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59C90777" w14:textId="77777777" w:rsidR="00B6602C" w:rsidRDefault="00BB4EAA">
            <w:pPr>
              <w:spacing w:before="120" w:line="240" w:lineRule="auto"/>
              <w:jc w:val="right"/>
              <w:rPr>
                <w:rFonts w:cs="Arial"/>
                <w:b/>
              </w:rPr>
            </w:pPr>
            <w:r>
              <w:rPr>
                <w:rFonts w:cs="Arial"/>
                <w:b/>
              </w:rPr>
              <w:t>Period</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0304769" w14:textId="5C40A5C3" w:rsidR="00B6602C" w:rsidRDefault="00BB4EAA">
            <w:pPr>
              <w:spacing w:before="120" w:line="240" w:lineRule="auto"/>
              <w:jc w:val="left"/>
              <w:rPr>
                <w:rFonts w:cs="Arial"/>
                <w:b/>
              </w:rPr>
            </w:pPr>
            <w:r>
              <w:rPr>
                <w:rFonts w:cs="Arial"/>
                <w:b/>
              </w:rPr>
              <w:t>Number of CPU core hours/GPU hours</w:t>
            </w:r>
          </w:p>
        </w:tc>
      </w:tr>
      <w:tr w:rsidR="00B6602C" w14:paraId="5626B513"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00F50F8D" w14:textId="37B3133C" w:rsidR="00B6602C" w:rsidRDefault="00BB4EAA">
            <w:pPr>
              <w:spacing w:before="120" w:line="240" w:lineRule="auto"/>
              <w:jc w:val="right"/>
            </w:pPr>
            <w:r>
              <w:rPr>
                <w:rFonts w:cs="Arial"/>
                <w:b/>
              </w:rPr>
              <w:t>Period 1: start 1 April 202</w:t>
            </w:r>
            <w:r w:rsidR="005E24D0">
              <w:rPr>
                <w:rFonts w:cs="Arial"/>
                <w:b/>
              </w:rPr>
              <w:t>4</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462320B" w14:textId="77777777" w:rsidR="00B6602C" w:rsidRDefault="00B6602C">
            <w:pPr>
              <w:spacing w:before="120" w:line="240" w:lineRule="auto"/>
              <w:rPr>
                <w:color w:val="000000" w:themeColor="text1"/>
                <w:highlight w:val="lightGray"/>
              </w:rPr>
            </w:pPr>
          </w:p>
        </w:tc>
      </w:tr>
      <w:tr w:rsidR="00B6602C" w14:paraId="13CC0478"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25FD807B" w14:textId="77777777" w:rsidR="00B6602C" w:rsidRDefault="00BB4EAA">
            <w:pPr>
              <w:spacing w:before="120" w:line="240" w:lineRule="auto"/>
              <w:jc w:val="right"/>
            </w:pPr>
            <w:r>
              <w:rPr>
                <w:rFonts w:cs="Arial"/>
                <w:b/>
              </w:rPr>
              <w:t xml:space="preserve">Period 2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0936BBB7" w14:textId="77777777" w:rsidR="00B6602C" w:rsidRDefault="00B6602C">
            <w:pPr>
              <w:spacing w:before="120" w:line="240" w:lineRule="auto"/>
              <w:rPr>
                <w:rFonts w:cs="Arial"/>
                <w:color w:val="000000" w:themeColor="text1"/>
              </w:rPr>
            </w:pPr>
          </w:p>
        </w:tc>
      </w:tr>
      <w:tr w:rsidR="00B6602C" w14:paraId="270C1200"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4D430C9" w14:textId="77777777" w:rsidR="00B6602C" w:rsidRDefault="00BB4EAA">
            <w:pPr>
              <w:spacing w:before="120" w:line="240" w:lineRule="auto"/>
              <w:jc w:val="right"/>
            </w:pPr>
            <w:r>
              <w:rPr>
                <w:rFonts w:cs="Arial"/>
                <w:b/>
              </w:rPr>
              <w:t xml:space="preserve">Period 3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2B60438C" w14:textId="77777777" w:rsidR="00B6602C" w:rsidRDefault="00B6602C">
            <w:pPr>
              <w:spacing w:before="120" w:line="240" w:lineRule="auto"/>
              <w:rPr>
                <w:rFonts w:cs="Arial"/>
                <w:color w:val="000000" w:themeColor="text1"/>
              </w:rPr>
            </w:pPr>
          </w:p>
        </w:tc>
      </w:tr>
      <w:tr w:rsidR="00B6602C" w14:paraId="18D7788D"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51B5010" w14:textId="77777777" w:rsidR="00B6602C" w:rsidRDefault="00BB4EAA">
            <w:pPr>
              <w:spacing w:before="120" w:line="240" w:lineRule="auto"/>
              <w:jc w:val="right"/>
            </w:pPr>
            <w:r>
              <w:rPr>
                <w:rFonts w:cs="Arial"/>
                <w:b/>
              </w:rPr>
              <w:t xml:space="preserve">Period 4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3DB22EB" w14:textId="77777777" w:rsidR="00B6602C" w:rsidRDefault="00B6602C">
            <w:pPr>
              <w:spacing w:before="120" w:line="240" w:lineRule="auto"/>
              <w:rPr>
                <w:rFonts w:cs="Arial"/>
                <w:color w:val="000000" w:themeColor="text1"/>
              </w:rPr>
            </w:pPr>
          </w:p>
        </w:tc>
      </w:tr>
      <w:tr w:rsidR="00615B91" w14:paraId="7C64266C"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3EE94F5C" w14:textId="52866ACC" w:rsidR="00615B91" w:rsidRDefault="00615B91">
            <w:pPr>
              <w:spacing w:before="120" w:line="240" w:lineRule="auto"/>
              <w:jc w:val="right"/>
              <w:rPr>
                <w:rFonts w:cs="Arial"/>
                <w:b/>
              </w:rPr>
            </w:pPr>
            <w:r>
              <w:rPr>
                <w:rFonts w:cs="Arial"/>
                <w:b/>
              </w:rPr>
              <w:t>Continue table for longer projects…</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7964F12" w14:textId="77777777" w:rsidR="00615B91" w:rsidRDefault="00615B91">
            <w:pPr>
              <w:spacing w:before="120" w:line="240" w:lineRule="auto"/>
              <w:rPr>
                <w:rFonts w:cs="Arial"/>
                <w:color w:val="000000" w:themeColor="text1"/>
              </w:rPr>
            </w:pPr>
          </w:p>
        </w:tc>
      </w:tr>
    </w:tbl>
    <w:p w14:paraId="1D387145" w14:textId="4AD7A517" w:rsidR="00B6602C" w:rsidRDefault="00B6602C">
      <w:pPr>
        <w:spacing w:before="120"/>
        <w:rPr>
          <w:rFonts w:cs="Arial"/>
          <w:i/>
          <w:sz w:val="10"/>
          <w:szCs w:val="10"/>
        </w:rPr>
      </w:pPr>
    </w:p>
    <w:p w14:paraId="6FE47239" w14:textId="478AF921" w:rsidR="005D50AB" w:rsidRDefault="005D50AB" w:rsidP="005D50AB">
      <w:pPr>
        <w:pStyle w:val="Heading3"/>
        <w:numPr>
          <w:ilvl w:val="2"/>
          <w:numId w:val="6"/>
        </w:numPr>
        <w:rPr>
          <w:color w:val="002060"/>
        </w:rPr>
      </w:pPr>
      <w:r>
        <w:rPr>
          <w:color w:val="002060"/>
        </w:rPr>
        <w:t>Project</w:t>
      </w:r>
    </w:p>
    <w:p w14:paraId="398431FE" w14:textId="4DD5E26E" w:rsidR="005D50AB" w:rsidRDefault="00A547A8" w:rsidP="005D50AB">
      <w:r w:rsidRPr="00A547A8">
        <w:t xml:space="preserve">Please indicate here </w:t>
      </w:r>
      <w:r>
        <w:t xml:space="preserve">in this box </w:t>
      </w:r>
      <w:r w:rsidR="001802BC">
        <w:t xml:space="preserve">if </w:t>
      </w:r>
      <w:r w:rsidR="001452FB">
        <w:t>you</w:t>
      </w:r>
      <w:r w:rsidRPr="00A547A8">
        <w:t xml:space="preserve"> have an existing RAC project you wish to reuse/continue using for RAC 1</w:t>
      </w:r>
      <w:r w:rsidR="001802BC">
        <w:t>6</w:t>
      </w:r>
      <w:r w:rsidR="00A74501">
        <w:t xml:space="preserve"> (please give the actual code of the project of the form </w:t>
      </w:r>
      <w:proofErr w:type="spellStart"/>
      <w:r w:rsidR="00A74501">
        <w:t>dpXYZ</w:t>
      </w:r>
      <w:proofErr w:type="spellEnd"/>
      <w:r w:rsidR="00A74501">
        <w:t>)</w:t>
      </w:r>
      <w:r w:rsidR="00A1322F">
        <w:t>. If a new project is required just put “new”.</w:t>
      </w:r>
    </w:p>
    <w:p w14:paraId="73223402" w14:textId="33F6FAC0" w:rsidR="00A547A8" w:rsidRPr="00D60174" w:rsidRDefault="00A547A8" w:rsidP="00D60174">
      <w:r>
        <w:rPr>
          <w:noProof/>
        </w:rPr>
        <mc:AlternateContent>
          <mc:Choice Requires="wps">
            <w:drawing>
              <wp:anchor distT="0" distB="0" distL="114300" distR="114300" simplePos="0" relativeHeight="251659264" behindDoc="0" locked="0" layoutInCell="1" allowOverlap="1" wp14:anchorId="24FE58DD" wp14:editId="4CA3EA34">
                <wp:simplePos x="0" y="0"/>
                <wp:positionH relativeFrom="column">
                  <wp:posOffset>0</wp:posOffset>
                </wp:positionH>
                <wp:positionV relativeFrom="paragraph">
                  <wp:posOffset>194310</wp:posOffset>
                </wp:positionV>
                <wp:extent cx="1137920" cy="351790"/>
                <wp:effectExtent l="0" t="0" r="34925" b="33655"/>
                <wp:wrapSquare wrapText="bothSides"/>
                <wp:docPr id="12" name="Text Box 6"/>
                <wp:cNvGraphicFramePr/>
                <a:graphic xmlns:a="http://schemas.openxmlformats.org/drawingml/2006/main">
                  <a:graphicData uri="http://schemas.microsoft.com/office/word/2010/wordprocessingShape">
                    <wps:wsp>
                      <wps:cNvSpPr/>
                      <wps:spPr>
                        <a:xfrm>
                          <a:off x="0" y="0"/>
                          <a:ext cx="1137240" cy="35100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42BB0C" w14:textId="7598C7AC" w:rsidR="00B80A75" w:rsidRDefault="00B80A75" w:rsidP="00A547A8">
                            <w:pPr>
                              <w:pStyle w:val="FrameContents"/>
                              <w:spacing w:before="120"/>
                              <w:jc w:val="center"/>
                            </w:pPr>
                          </w:p>
                        </w:txbxContent>
                      </wps:txbx>
                      <wps:bodyPr anchor="ctr">
                        <a:prstTxWarp prst="textNoShape">
                          <a:avLst/>
                        </a:prstTxWarp>
                        <a:noAutofit/>
                      </wps:bodyPr>
                    </wps:wsp>
                  </a:graphicData>
                </a:graphic>
              </wp:anchor>
            </w:drawing>
          </mc:Choice>
          <mc:Fallback xmlns:w16sdtdh="http://schemas.microsoft.com/office/word/2020/wordml/sdtdatahash">
            <w:pict>
              <v:rect w14:anchorId="24FE58DD" id="_x0000_s1032" style="position:absolute;left:0;text-align:left;margin-left:0;margin-top:15.3pt;width:89.6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" filled="f" strokecolor="#4f81bd [3204]" strokeweight=".26mm">
                <v:stroke joinstyle="round"/>
                <v:textbox>
                  <w:txbxContent>
                    <w:p w14:paraId="5842BB0C" w14:textId="7598C7AC" w:rsidR="00B80A75" w:rsidRDefault="00B80A75" w:rsidP="00A547A8">
                      <w:pPr>
                        <w:pStyle w:val="FrameContents"/>
                        <w:spacing w:before="120"/>
                        <w:jc w:val="center"/>
                      </w:pPr>
                    </w:p>
                  </w:txbxContent>
                </v:textbox>
                <w10:wrap type="square"/>
              </v:rect>
            </w:pict>
          </mc:Fallback>
        </mc:AlternateContent>
      </w:r>
    </w:p>
    <w:p w14:paraId="4DE546C9" w14:textId="2FAB0B9E" w:rsidR="00C30BE7" w:rsidRDefault="00C30BE7">
      <w:pPr>
        <w:spacing w:before="120"/>
        <w:rPr>
          <w:rFonts w:cs="Arial"/>
          <w:i/>
          <w:sz w:val="10"/>
          <w:szCs w:val="10"/>
        </w:rPr>
      </w:pPr>
    </w:p>
    <w:p w14:paraId="4FE98770" w14:textId="4CFDA1C3" w:rsidR="00A74501" w:rsidRDefault="00A74501">
      <w:pPr>
        <w:spacing w:before="120"/>
        <w:rPr>
          <w:rFonts w:cs="Arial"/>
          <w:i/>
          <w:sz w:val="10"/>
          <w:szCs w:val="10"/>
        </w:rPr>
      </w:pPr>
    </w:p>
    <w:p w14:paraId="39339A05" w14:textId="77777777" w:rsidR="00A74501" w:rsidRDefault="00A74501">
      <w:pPr>
        <w:spacing w:before="120"/>
        <w:rPr>
          <w:rFonts w:cs="Arial"/>
          <w:i/>
          <w:sz w:val="10"/>
          <w:szCs w:val="10"/>
        </w:rPr>
      </w:pPr>
    </w:p>
    <w:p w14:paraId="195E38D0" w14:textId="77777777" w:rsidR="00B6602C" w:rsidRDefault="00BB4EAA">
      <w:pPr>
        <w:pStyle w:val="Heading3"/>
        <w:numPr>
          <w:ilvl w:val="2"/>
          <w:numId w:val="6"/>
        </w:numPr>
        <w:rPr>
          <w:color w:val="002060"/>
        </w:rPr>
      </w:pPr>
      <w:bookmarkStart w:id="34" w:name="_Toc494371531"/>
      <w:bookmarkEnd w:id="34"/>
      <w:r>
        <w:rPr>
          <w:color w:val="002060"/>
        </w:rPr>
        <w:t>Workflow</w:t>
      </w:r>
    </w:p>
    <w:p w14:paraId="4EB647BF" w14:textId="77777777" w:rsidR="00B6602C" w:rsidRDefault="00BB4EAA">
      <w:pPr>
        <w:spacing w:before="120"/>
      </w:pPr>
      <w:r>
        <w:t>Could the applicants please give a break-down of the expected workflow?</w:t>
      </w:r>
    </w:p>
    <w:p w14:paraId="41EB4F77" w14:textId="77777777" w:rsidR="00B6602C" w:rsidRDefault="00BB4EAA">
      <w:pPr>
        <w:pStyle w:val="Heading4"/>
        <w:numPr>
          <w:ilvl w:val="3"/>
          <w:numId w:val="6"/>
        </w:numPr>
        <w:spacing w:before="40" w:line="259" w:lineRule="auto"/>
        <w:rPr>
          <w:rFonts w:asciiTheme="minorHAnsi" w:hAnsiTheme="minorHAnsi"/>
        </w:rPr>
      </w:pPr>
      <w:r>
        <w:rPr>
          <w:rFonts w:asciiTheme="minorHAnsi" w:hAnsiTheme="minorHAnsi"/>
        </w:rPr>
        <w:t>Short projects</w:t>
      </w:r>
    </w:p>
    <w:p w14:paraId="55B24262" w14:textId="215C6DDB" w:rsidR="4E491D1E" w:rsidRDefault="00BB4EAA" w:rsidP="5B681E0C">
      <w:pPr>
        <w:spacing w:before="120"/>
        <w:rPr>
          <w:rFonts w:cs="Arial"/>
          <w:b/>
          <w:bCs/>
          <w:i/>
          <w:iCs/>
          <w:color w:val="C0504D" w:themeColor="accent2"/>
        </w:rPr>
      </w:pPr>
      <w:r w:rsidRPr="5B681E0C">
        <w:rPr>
          <w:rFonts w:cs="Arial"/>
          <w:b/>
          <w:bCs/>
          <w:i/>
          <w:iCs/>
          <w:color w:val="C0504D" w:themeColor="accent2"/>
        </w:rPr>
        <w:t xml:space="preserve">In the following box please give a break-down </w:t>
      </w:r>
      <w:r w:rsidR="00AC5C7B">
        <w:rPr>
          <w:rFonts w:cs="Arial"/>
          <w:b/>
          <w:bCs/>
          <w:i/>
          <w:iCs/>
          <w:color w:val="C0504D" w:themeColor="accent2"/>
        </w:rPr>
        <w:t xml:space="preserve">summary </w:t>
      </w:r>
      <w:r w:rsidRPr="5B681E0C">
        <w:rPr>
          <w:rFonts w:cs="Arial"/>
          <w:b/>
          <w:bCs/>
          <w:i/>
          <w:iCs/>
          <w:color w:val="C0504D" w:themeColor="accent2"/>
        </w:rPr>
        <w:t xml:space="preserve">of the expected workflow. </w:t>
      </w:r>
      <w:r w:rsidR="002E1D9A">
        <w:rPr>
          <w:rFonts w:cs="Arial"/>
          <w:b/>
          <w:bCs/>
          <w:i/>
          <w:iCs/>
          <w:color w:val="C0504D" w:themeColor="accent2"/>
        </w:rPr>
        <w:t xml:space="preserve">Points to consider here: </w:t>
      </w:r>
      <w:r w:rsidR="00B00409">
        <w:rPr>
          <w:rFonts w:cs="Arial"/>
          <w:b/>
          <w:bCs/>
          <w:i/>
          <w:iCs/>
          <w:color w:val="C0504D" w:themeColor="accent2"/>
        </w:rPr>
        <w:t>Will the project s</w:t>
      </w:r>
      <w:r w:rsidRPr="5B681E0C">
        <w:rPr>
          <w:rFonts w:cs="Arial"/>
          <w:b/>
          <w:bCs/>
          <w:i/>
          <w:iCs/>
          <w:color w:val="C0504D" w:themeColor="accent2"/>
        </w:rPr>
        <w:t>tart immediately with production runs</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Are there </w:t>
      </w:r>
      <w:r w:rsidRPr="5B681E0C">
        <w:rPr>
          <w:rFonts w:cs="Arial"/>
          <w:b/>
          <w:bCs/>
          <w:i/>
          <w:iCs/>
          <w:color w:val="C0504D" w:themeColor="accent2"/>
        </w:rPr>
        <w:t>different type</w:t>
      </w:r>
      <w:r w:rsidR="00B00409">
        <w:rPr>
          <w:rFonts w:cs="Arial"/>
          <w:b/>
          <w:bCs/>
          <w:i/>
          <w:iCs/>
          <w:color w:val="C0504D" w:themeColor="accent2"/>
        </w:rPr>
        <w:t>s</w:t>
      </w:r>
      <w:r w:rsidRPr="5B681E0C">
        <w:rPr>
          <w:rFonts w:cs="Arial"/>
          <w:b/>
          <w:bCs/>
          <w:i/>
          <w:iCs/>
          <w:color w:val="C0504D" w:themeColor="accent2"/>
        </w:rPr>
        <w:t xml:space="preserve"> of production runs</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Is there a </w:t>
      </w:r>
      <w:r w:rsidRPr="5B681E0C">
        <w:rPr>
          <w:rFonts w:cs="Arial"/>
          <w:b/>
          <w:bCs/>
          <w:i/>
          <w:iCs/>
          <w:color w:val="C0504D" w:themeColor="accent2"/>
        </w:rPr>
        <w:t xml:space="preserve">mix of </w:t>
      </w:r>
      <w:r w:rsidR="00A1322F">
        <w:rPr>
          <w:rFonts w:cs="Arial"/>
          <w:b/>
          <w:bCs/>
          <w:i/>
          <w:iCs/>
          <w:color w:val="C0504D" w:themeColor="accent2"/>
        </w:rPr>
        <w:t>CPU</w:t>
      </w:r>
      <w:r w:rsidR="00A1322F" w:rsidRPr="5B681E0C">
        <w:rPr>
          <w:rFonts w:cs="Arial"/>
          <w:b/>
          <w:bCs/>
          <w:i/>
          <w:iCs/>
          <w:color w:val="C0504D" w:themeColor="accent2"/>
        </w:rPr>
        <w:t xml:space="preserve"> </w:t>
      </w:r>
      <w:r w:rsidRPr="5B681E0C">
        <w:rPr>
          <w:rFonts w:cs="Arial"/>
          <w:b/>
          <w:bCs/>
          <w:i/>
          <w:iCs/>
          <w:color w:val="C0504D" w:themeColor="accent2"/>
        </w:rPr>
        <w:t>load</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Will there be </w:t>
      </w:r>
      <w:r w:rsidRPr="5B681E0C">
        <w:rPr>
          <w:rFonts w:cs="Arial"/>
          <w:b/>
          <w:bCs/>
          <w:i/>
          <w:iCs/>
          <w:color w:val="C0504D" w:themeColor="accent2"/>
        </w:rPr>
        <w:t>periods of development</w:t>
      </w:r>
      <w:r w:rsidR="00B00409">
        <w:rPr>
          <w:rFonts w:cs="Arial"/>
          <w:b/>
          <w:bCs/>
          <w:i/>
          <w:iCs/>
          <w:color w:val="C0504D" w:themeColor="accent2"/>
        </w:rPr>
        <w:t xml:space="preserve"> during the project?</w:t>
      </w:r>
      <w:r w:rsidRPr="5B681E0C">
        <w:rPr>
          <w:rFonts w:cs="Arial"/>
          <w:b/>
          <w:bCs/>
          <w:i/>
          <w:iCs/>
          <w:color w:val="C0504D" w:themeColor="accent2"/>
        </w:rPr>
        <w:t xml:space="preserve"> Do </w:t>
      </w:r>
      <w:r w:rsidR="007C2094">
        <w:rPr>
          <w:rFonts w:cs="Arial"/>
          <w:b/>
          <w:bCs/>
          <w:i/>
          <w:iCs/>
          <w:color w:val="C0504D" w:themeColor="accent2"/>
        </w:rPr>
        <w:t>you</w:t>
      </w:r>
      <w:r w:rsidRPr="5B681E0C">
        <w:rPr>
          <w:rFonts w:cs="Arial"/>
          <w:b/>
          <w:bCs/>
          <w:i/>
          <w:iCs/>
          <w:color w:val="C0504D" w:themeColor="accent2"/>
        </w:rPr>
        <w:t xml:space="preserve"> envisage </w:t>
      </w:r>
      <w:proofErr w:type="spellStart"/>
      <w:r w:rsidRPr="5B681E0C">
        <w:rPr>
          <w:rFonts w:cs="Arial"/>
          <w:b/>
          <w:bCs/>
          <w:i/>
          <w:iCs/>
          <w:color w:val="C0504D" w:themeColor="accent2"/>
        </w:rPr>
        <w:t>startup</w:t>
      </w:r>
      <w:proofErr w:type="spellEnd"/>
      <w:r w:rsidRPr="5B681E0C">
        <w:rPr>
          <w:rFonts w:cs="Arial"/>
          <w:b/>
          <w:bCs/>
          <w:i/>
          <w:iCs/>
          <w:color w:val="C0504D" w:themeColor="accent2"/>
        </w:rPr>
        <w:t xml:space="preserve"> difficulties? H</w:t>
      </w:r>
      <w:r w:rsidR="00931B8E">
        <w:rPr>
          <w:rFonts w:cs="Arial"/>
          <w:b/>
          <w:bCs/>
          <w:i/>
          <w:iCs/>
          <w:color w:val="C0504D" w:themeColor="accent2"/>
        </w:rPr>
        <w:t>ow h</w:t>
      </w:r>
      <w:r w:rsidRPr="5B681E0C">
        <w:rPr>
          <w:rFonts w:cs="Arial"/>
          <w:b/>
          <w:bCs/>
          <w:i/>
          <w:iCs/>
          <w:color w:val="C0504D" w:themeColor="accent2"/>
        </w:rPr>
        <w:t xml:space="preserve">ave </w:t>
      </w:r>
      <w:r w:rsidR="007C2094">
        <w:rPr>
          <w:rFonts w:cs="Arial"/>
          <w:b/>
          <w:bCs/>
          <w:i/>
          <w:iCs/>
          <w:color w:val="C0504D" w:themeColor="accent2"/>
        </w:rPr>
        <w:t>you</w:t>
      </w:r>
      <w:r w:rsidRPr="5B681E0C">
        <w:rPr>
          <w:rFonts w:cs="Arial"/>
          <w:b/>
          <w:bCs/>
          <w:i/>
          <w:iCs/>
          <w:color w:val="C0504D" w:themeColor="accent2"/>
        </w:rPr>
        <w:t xml:space="preserve"> </w:t>
      </w:r>
      <w:proofErr w:type="gramStart"/>
      <w:r w:rsidRPr="5B681E0C">
        <w:rPr>
          <w:rFonts w:cs="Arial"/>
          <w:b/>
          <w:bCs/>
          <w:i/>
          <w:iCs/>
          <w:color w:val="C0504D" w:themeColor="accent2"/>
        </w:rPr>
        <w:t>taken into account</w:t>
      </w:r>
      <w:proofErr w:type="gramEnd"/>
      <w:r w:rsidRPr="5B681E0C">
        <w:rPr>
          <w:rFonts w:cs="Arial"/>
          <w:b/>
          <w:bCs/>
          <w:i/>
          <w:iCs/>
          <w:color w:val="C0504D" w:themeColor="accent2"/>
        </w:rPr>
        <w:t xml:space="preserve"> </w:t>
      </w:r>
      <w:r w:rsidR="00931B8E">
        <w:rPr>
          <w:rFonts w:cs="Arial"/>
          <w:b/>
          <w:bCs/>
          <w:i/>
          <w:iCs/>
          <w:color w:val="C0504D" w:themeColor="accent2"/>
        </w:rPr>
        <w:t xml:space="preserve">any of the above </w:t>
      </w:r>
      <w:r w:rsidRPr="5B681E0C">
        <w:rPr>
          <w:rFonts w:cs="Arial"/>
          <w:b/>
          <w:bCs/>
          <w:i/>
          <w:iCs/>
          <w:color w:val="C0504D" w:themeColor="accent2"/>
        </w:rPr>
        <w:t xml:space="preserve">in the </w:t>
      </w:r>
      <w:r w:rsidR="002E1D9A">
        <w:rPr>
          <w:rFonts w:cs="Arial"/>
          <w:b/>
          <w:bCs/>
          <w:i/>
          <w:iCs/>
          <w:color w:val="C0504D" w:themeColor="accent2"/>
        </w:rPr>
        <w:t>way your</w:t>
      </w:r>
      <w:r w:rsidRPr="5B681E0C">
        <w:rPr>
          <w:rFonts w:cs="Arial"/>
          <w:b/>
          <w:bCs/>
          <w:i/>
          <w:iCs/>
          <w:color w:val="C0504D" w:themeColor="accent2"/>
        </w:rPr>
        <w:t xml:space="preserve"> allocation </w:t>
      </w:r>
      <w:r w:rsidR="002E1D9A">
        <w:rPr>
          <w:rFonts w:cs="Arial"/>
          <w:b/>
          <w:bCs/>
          <w:i/>
          <w:iCs/>
          <w:color w:val="C0504D" w:themeColor="accent2"/>
        </w:rPr>
        <w:t>will be spread across the project</w:t>
      </w:r>
      <w:r w:rsidRPr="5B681E0C">
        <w:rPr>
          <w:rFonts w:cs="Arial"/>
          <w:b/>
          <w:bCs/>
          <w:i/>
          <w:iCs/>
          <w:color w:val="C0504D" w:themeColor="accent2"/>
        </w:rPr>
        <w:t>?</w:t>
      </w:r>
      <w:r w:rsidR="00755002">
        <w:rPr>
          <w:rFonts w:cs="Arial"/>
          <w:b/>
          <w:bCs/>
          <w:i/>
          <w:iCs/>
          <w:color w:val="C0504D" w:themeColor="accent2"/>
        </w:rPr>
        <w:t xml:space="preserve"> </w:t>
      </w:r>
      <w:r w:rsidR="0017613F">
        <w:rPr>
          <w:rFonts w:cs="Arial"/>
          <w:b/>
          <w:bCs/>
          <w:i/>
          <w:iCs/>
          <w:color w:val="C0504D" w:themeColor="accent2"/>
        </w:rPr>
        <w:t>Y</w:t>
      </w:r>
      <w:r w:rsidR="4E491D1E" w:rsidRPr="5B681E0C">
        <w:rPr>
          <w:rFonts w:cs="Arial"/>
          <w:b/>
          <w:bCs/>
          <w:i/>
          <w:iCs/>
          <w:color w:val="C0504D" w:themeColor="accent2"/>
        </w:rPr>
        <w:t>our science case breaks down how your use of computer time will produce scientific data</w:t>
      </w:r>
      <w:r w:rsidR="006F5DCF">
        <w:rPr>
          <w:rFonts w:cs="Arial"/>
          <w:b/>
          <w:bCs/>
          <w:i/>
          <w:iCs/>
          <w:color w:val="C0504D" w:themeColor="accent2"/>
        </w:rPr>
        <w:t>;</w:t>
      </w:r>
      <w:r w:rsidR="4E491D1E" w:rsidRPr="5B681E0C">
        <w:rPr>
          <w:rFonts w:cs="Arial"/>
          <w:b/>
          <w:bCs/>
          <w:i/>
          <w:iCs/>
          <w:color w:val="C0504D" w:themeColor="accent2"/>
        </w:rPr>
        <w:t xml:space="preserve"> </w:t>
      </w:r>
      <w:r w:rsidR="006F5DCF">
        <w:rPr>
          <w:rFonts w:cs="Arial"/>
          <w:b/>
          <w:bCs/>
          <w:i/>
          <w:iCs/>
          <w:color w:val="C0504D" w:themeColor="accent2"/>
        </w:rPr>
        <w:t>t</w:t>
      </w:r>
      <w:r w:rsidR="4E491D1E" w:rsidRPr="5B681E0C">
        <w:rPr>
          <w:rFonts w:cs="Arial"/>
          <w:b/>
          <w:bCs/>
          <w:i/>
          <w:iCs/>
          <w:color w:val="C0504D" w:themeColor="accent2"/>
        </w:rPr>
        <w:t xml:space="preserve">his </w:t>
      </w:r>
      <w:r w:rsidR="00105BC0">
        <w:rPr>
          <w:rFonts w:cs="Arial"/>
          <w:b/>
          <w:bCs/>
          <w:i/>
          <w:iCs/>
          <w:color w:val="C0504D" w:themeColor="accent2"/>
        </w:rPr>
        <w:t xml:space="preserve">section </w:t>
      </w:r>
      <w:r w:rsidR="4E491D1E" w:rsidRPr="5B681E0C">
        <w:rPr>
          <w:rFonts w:cs="Arial"/>
          <w:b/>
          <w:bCs/>
          <w:i/>
          <w:iCs/>
          <w:color w:val="C0504D" w:themeColor="accent2"/>
        </w:rPr>
        <w:t xml:space="preserve">should </w:t>
      </w:r>
      <w:r w:rsidR="1BED3293" w:rsidRPr="5B681E0C">
        <w:rPr>
          <w:rFonts w:cs="Arial"/>
          <w:b/>
          <w:bCs/>
          <w:i/>
          <w:iCs/>
          <w:color w:val="C0504D" w:themeColor="accent2"/>
        </w:rPr>
        <w:t>complement</w:t>
      </w:r>
      <w:r w:rsidR="4E491D1E" w:rsidRPr="5B681E0C">
        <w:rPr>
          <w:rFonts w:cs="Arial"/>
          <w:b/>
          <w:bCs/>
          <w:i/>
          <w:iCs/>
          <w:color w:val="C0504D" w:themeColor="accent2"/>
        </w:rPr>
        <w:t xml:space="preserve"> </w:t>
      </w:r>
      <w:r w:rsidR="542B8160" w:rsidRPr="5B681E0C">
        <w:rPr>
          <w:rFonts w:cs="Arial"/>
          <w:b/>
          <w:bCs/>
          <w:i/>
          <w:iCs/>
          <w:color w:val="C0504D" w:themeColor="accent2"/>
        </w:rPr>
        <w:t xml:space="preserve">that by </w:t>
      </w:r>
      <w:r w:rsidR="006704B6">
        <w:rPr>
          <w:rFonts w:cs="Arial"/>
          <w:b/>
          <w:bCs/>
          <w:i/>
          <w:iCs/>
          <w:color w:val="C0504D" w:themeColor="accent2"/>
        </w:rPr>
        <w:t>summarising</w:t>
      </w:r>
      <w:r w:rsidR="542B8160" w:rsidRPr="5B681E0C">
        <w:rPr>
          <w:rFonts w:cs="Arial"/>
          <w:b/>
          <w:bCs/>
          <w:i/>
          <w:iCs/>
          <w:color w:val="C0504D" w:themeColor="accent2"/>
        </w:rPr>
        <w:t xml:space="preserve"> how you will consume the time in te</w:t>
      </w:r>
      <w:r w:rsidR="00105BC0">
        <w:rPr>
          <w:rFonts w:cs="Arial"/>
          <w:b/>
          <w:bCs/>
          <w:i/>
          <w:iCs/>
          <w:color w:val="C0504D" w:themeColor="accent2"/>
        </w:rPr>
        <w:t>r</w:t>
      </w:r>
      <w:r w:rsidR="542B8160" w:rsidRPr="5B681E0C">
        <w:rPr>
          <w:rFonts w:cs="Arial"/>
          <w:b/>
          <w:bCs/>
          <w:i/>
          <w:iCs/>
          <w:color w:val="C0504D" w:themeColor="accent2"/>
        </w:rPr>
        <w:t>ms of</w:t>
      </w:r>
      <w:r w:rsidR="006704B6">
        <w:rPr>
          <w:rFonts w:cs="Arial"/>
          <w:b/>
          <w:bCs/>
          <w:i/>
          <w:iCs/>
          <w:color w:val="C0504D" w:themeColor="accent2"/>
        </w:rPr>
        <w:t xml:space="preserve"> running</w:t>
      </w:r>
      <w:r w:rsidR="542B8160" w:rsidRPr="5B681E0C">
        <w:rPr>
          <w:rFonts w:cs="Arial"/>
          <w:b/>
          <w:bCs/>
          <w:i/>
          <w:iCs/>
          <w:color w:val="C0504D" w:themeColor="accent2"/>
        </w:rPr>
        <w:t xml:space="preserve"> jobs in the system</w:t>
      </w:r>
      <w:r w:rsidR="2CADE4D9" w:rsidRPr="5B681E0C">
        <w:rPr>
          <w:rFonts w:cs="Arial"/>
          <w:b/>
          <w:bCs/>
          <w:i/>
          <w:iCs/>
          <w:color w:val="C0504D" w:themeColor="accent2"/>
        </w:rPr>
        <w:t xml:space="preserve">. </w:t>
      </w:r>
      <w:r w:rsidR="006704B6">
        <w:rPr>
          <w:rFonts w:cs="Arial"/>
          <w:b/>
          <w:bCs/>
          <w:i/>
          <w:iCs/>
          <w:color w:val="C0504D" w:themeColor="accent2"/>
        </w:rPr>
        <w:t xml:space="preserve">For example, whether you consume time roughly linearly </w:t>
      </w:r>
      <w:r w:rsidR="00651FC0">
        <w:rPr>
          <w:rFonts w:cs="Arial"/>
          <w:b/>
          <w:bCs/>
          <w:i/>
          <w:iCs/>
          <w:color w:val="C0504D" w:themeColor="accent2"/>
        </w:rPr>
        <w:t>running similar jobs throughout</w:t>
      </w:r>
      <w:r w:rsidR="000F0D84">
        <w:rPr>
          <w:rFonts w:cs="Arial"/>
          <w:b/>
          <w:bCs/>
          <w:i/>
          <w:iCs/>
          <w:color w:val="C0504D" w:themeColor="accent2"/>
        </w:rPr>
        <w:t xml:space="preserve"> the project</w:t>
      </w:r>
      <w:r w:rsidR="00651FC0">
        <w:rPr>
          <w:rFonts w:cs="Arial"/>
          <w:b/>
          <w:bCs/>
          <w:i/>
          <w:iCs/>
          <w:color w:val="C0504D" w:themeColor="accent2"/>
        </w:rPr>
        <w:t xml:space="preserve">, </w:t>
      </w:r>
      <w:r w:rsidR="006704B6">
        <w:rPr>
          <w:rFonts w:cs="Arial"/>
          <w:b/>
          <w:bCs/>
          <w:i/>
          <w:iCs/>
          <w:color w:val="C0504D" w:themeColor="accent2"/>
        </w:rPr>
        <w:t xml:space="preserve">or whether </w:t>
      </w:r>
      <w:r w:rsidR="000F0D84">
        <w:rPr>
          <w:rFonts w:cs="Arial"/>
          <w:b/>
          <w:bCs/>
          <w:i/>
          <w:iCs/>
          <w:color w:val="C0504D" w:themeColor="accent2"/>
        </w:rPr>
        <w:t>th</w:t>
      </w:r>
      <w:r w:rsidR="00AD5B84">
        <w:rPr>
          <w:rFonts w:cs="Arial"/>
          <w:b/>
          <w:bCs/>
          <w:i/>
          <w:iCs/>
          <w:color w:val="C0504D" w:themeColor="accent2"/>
        </w:rPr>
        <w:t>is varies as the project progresses</w:t>
      </w:r>
      <w:r w:rsidR="00755002">
        <w:rPr>
          <w:rFonts w:cs="Arial"/>
          <w:b/>
          <w:bCs/>
          <w:i/>
          <w:iCs/>
          <w:color w:val="C0504D" w:themeColor="accent2"/>
        </w:rPr>
        <w:t>.</w:t>
      </w:r>
      <w:r w:rsidR="00AD5B84">
        <w:rPr>
          <w:rFonts w:cs="Arial"/>
          <w:b/>
          <w:bCs/>
          <w:i/>
          <w:iCs/>
          <w:color w:val="C0504D" w:themeColor="accent2"/>
        </w:rPr>
        <w:t xml:space="preserve"> </w:t>
      </w:r>
      <w:r w:rsidR="00E3022B">
        <w:rPr>
          <w:rFonts w:cs="Arial"/>
          <w:b/>
          <w:bCs/>
          <w:i/>
          <w:iCs/>
          <w:color w:val="C0504D" w:themeColor="accent2"/>
        </w:rPr>
        <w:t>The information here should complement the information provided in the tables</w:t>
      </w:r>
      <w:r w:rsidR="2CADE4D9" w:rsidRPr="5B681E0C">
        <w:rPr>
          <w:rFonts w:cs="Arial"/>
          <w:b/>
          <w:bCs/>
          <w:i/>
          <w:iCs/>
          <w:color w:val="C0504D" w:themeColor="accent2"/>
        </w:rPr>
        <w:t xml:space="preserve"> </w:t>
      </w:r>
      <w:r w:rsidR="00B80427">
        <w:rPr>
          <w:rFonts w:cs="Arial"/>
          <w:b/>
          <w:bCs/>
          <w:i/>
          <w:iCs/>
          <w:color w:val="C0504D" w:themeColor="accent2"/>
        </w:rPr>
        <w:t>regarding job mix and allocation spreading.</w:t>
      </w:r>
    </w:p>
    <w:tbl>
      <w:tblPr>
        <w:tblStyle w:val="TableGrid"/>
        <w:tblW w:w="5000" w:type="pct"/>
        <w:tblLook w:val="04A0" w:firstRow="1" w:lastRow="0" w:firstColumn="1" w:lastColumn="0" w:noHBand="0" w:noVBand="1"/>
      </w:tblPr>
      <w:tblGrid>
        <w:gridCol w:w="9016"/>
      </w:tblGrid>
      <w:tr w:rsidR="00FF0E27" w:rsidRPr="00CE18C2" w14:paraId="58A91B19" w14:textId="77777777" w:rsidTr="007A1530">
        <w:trPr>
          <w:trHeight w:val="3591"/>
        </w:trPr>
        <w:tc>
          <w:tcPr>
            <w:tcW w:w="5000" w:type="pct"/>
          </w:tcPr>
          <w:p w14:paraId="11C1F38D" w14:textId="19F0EAF4" w:rsidR="00FF0E27" w:rsidRPr="007A1530" w:rsidRDefault="00FF0E27" w:rsidP="00B558CC">
            <w:pPr>
              <w:spacing w:before="120"/>
              <w:rPr>
                <w:rFonts w:cs="Arial"/>
                <w:color w:val="C0504D" w:themeColor="accent2"/>
              </w:rPr>
            </w:pPr>
          </w:p>
        </w:tc>
      </w:tr>
    </w:tbl>
    <w:p w14:paraId="718E5B88" w14:textId="68E66E07" w:rsidR="00FF0E27" w:rsidRDefault="00FF0E27" w:rsidP="5B681E0C">
      <w:pPr>
        <w:spacing w:before="120"/>
        <w:rPr>
          <w:rFonts w:cs="Arial"/>
          <w:b/>
          <w:bCs/>
          <w:i/>
          <w:iCs/>
          <w:color w:val="C0504D" w:themeColor="accent2"/>
        </w:rPr>
      </w:pPr>
    </w:p>
    <w:p w14:paraId="7D19232B" w14:textId="77777777" w:rsidR="00B6602C" w:rsidRDefault="00B6602C" w:rsidP="007A1530">
      <w:pPr>
        <w:pStyle w:val="Heading4"/>
        <w:spacing w:before="40" w:line="259" w:lineRule="auto"/>
        <w:rPr>
          <w:rFonts w:asciiTheme="minorHAnsi" w:hAnsiTheme="minorHAnsi"/>
        </w:rPr>
      </w:pPr>
    </w:p>
    <w:p w14:paraId="48672633" w14:textId="77777777" w:rsidR="00B6602C" w:rsidRDefault="00BB4EAA">
      <w:pPr>
        <w:pStyle w:val="Heading4"/>
        <w:numPr>
          <w:ilvl w:val="3"/>
          <w:numId w:val="6"/>
        </w:numPr>
        <w:spacing w:before="40" w:line="259" w:lineRule="auto"/>
        <w:rPr>
          <w:rFonts w:asciiTheme="minorHAnsi" w:hAnsiTheme="minorHAnsi"/>
        </w:rPr>
      </w:pPr>
      <w:r>
        <w:rPr>
          <w:rFonts w:asciiTheme="minorHAnsi" w:hAnsiTheme="minorHAnsi"/>
        </w:rPr>
        <w:t>Thematic projects</w:t>
      </w:r>
    </w:p>
    <w:p w14:paraId="0D264960" w14:textId="77777777" w:rsidR="00942736" w:rsidRDefault="00BB4EAA">
      <w:pPr>
        <w:spacing w:before="120"/>
        <w:rPr>
          <w:rFonts w:cs="Arial"/>
          <w:b/>
          <w:i/>
          <w:color w:val="C0504D" w:themeColor="accent2"/>
        </w:rPr>
      </w:pPr>
      <w:r>
        <w:rPr>
          <w:rFonts w:cs="Arial"/>
          <w:b/>
          <w:i/>
          <w:color w:val="C0504D" w:themeColor="accent2"/>
        </w:rPr>
        <w:t>In the box below please give the following information: If there are well-defined subprojects will they start at the same time? Will they be staged? Will there be periods of high demand? Would exclusive use of a part of the system be beneficial and why? Will there be considerable development – what requirements would there be during this phase? Has RSE time been requested? When would that be required?</w:t>
      </w:r>
    </w:p>
    <w:tbl>
      <w:tblPr>
        <w:tblStyle w:val="TableGrid"/>
        <w:tblW w:w="4815" w:type="pct"/>
        <w:tblLook w:val="04A0" w:firstRow="1" w:lastRow="0" w:firstColumn="1" w:lastColumn="0" w:noHBand="0" w:noVBand="1"/>
      </w:tblPr>
      <w:tblGrid>
        <w:gridCol w:w="8682"/>
      </w:tblGrid>
      <w:tr w:rsidR="00942736" w:rsidRPr="00CE18C2" w14:paraId="6A9EFD38" w14:textId="77777777" w:rsidTr="007A1530">
        <w:trPr>
          <w:trHeight w:val="2448"/>
        </w:trPr>
        <w:tc>
          <w:tcPr>
            <w:tcW w:w="5000" w:type="pct"/>
          </w:tcPr>
          <w:p w14:paraId="05DC2C5F" w14:textId="4685FF5C" w:rsidR="00942736" w:rsidRPr="007A1530" w:rsidRDefault="00942736" w:rsidP="00B558CC">
            <w:pPr>
              <w:spacing w:before="120"/>
              <w:rPr>
                <w:rFonts w:cs="Arial"/>
                <w:bCs/>
                <w:iCs/>
                <w:color w:val="C0504D" w:themeColor="accent2"/>
              </w:rPr>
            </w:pPr>
          </w:p>
        </w:tc>
      </w:tr>
    </w:tbl>
    <w:p w14:paraId="38315CDA" w14:textId="4BF18FCB" w:rsidR="00B6602C" w:rsidRDefault="00B6602C">
      <w:pPr>
        <w:spacing w:before="120"/>
        <w:rPr>
          <w:rFonts w:cs="Arial"/>
          <w:b/>
          <w:i/>
          <w:color w:val="C0504D" w:themeColor="accent2"/>
        </w:rPr>
      </w:pPr>
    </w:p>
    <w:p w14:paraId="115AFF69" w14:textId="77777777" w:rsidR="00B6602C" w:rsidRDefault="00B6602C">
      <w:pPr>
        <w:spacing w:before="120"/>
        <w:rPr>
          <w:rFonts w:cs="Arial"/>
          <w:b/>
          <w:i/>
          <w:color w:val="C0504D" w:themeColor="accent2"/>
          <w:sz w:val="10"/>
          <w:szCs w:val="10"/>
        </w:rPr>
      </w:pPr>
    </w:p>
    <w:p w14:paraId="6B050E32" w14:textId="77777777" w:rsidR="00B6602C" w:rsidRDefault="00BB4EAA">
      <w:pPr>
        <w:pStyle w:val="Heading2"/>
        <w:numPr>
          <w:ilvl w:val="1"/>
          <w:numId w:val="6"/>
        </w:numPr>
      </w:pPr>
      <w:bookmarkStart w:id="35" w:name="_Toc494371532"/>
      <w:r>
        <w:t>Proposed Use of DiRAC Resources - Storage Space requirements.</w:t>
      </w:r>
      <w:bookmarkEnd w:id="35"/>
      <w:r>
        <w:t xml:space="preserve"> </w:t>
      </w:r>
    </w:p>
    <w:p w14:paraId="18BFE95F" w14:textId="6E850D3B" w:rsidR="00B55B54" w:rsidRPr="00B55B54" w:rsidRDefault="00BB4EAA" w:rsidP="00B55B54">
      <w:pPr>
        <w:spacing w:before="120"/>
        <w:rPr>
          <w:rFonts w:cs="Arial"/>
          <w:b/>
          <w:i/>
          <w:color w:val="C0504D" w:themeColor="accent2"/>
        </w:rPr>
      </w:pPr>
      <w:r>
        <w:rPr>
          <w:rFonts w:cs="Arial"/>
          <w:b/>
          <w:i/>
          <w:color w:val="C0504D" w:themeColor="accent2"/>
        </w:rPr>
        <w:t xml:space="preserve">Please complete the following table by indicating the amount and type of storage space you require. </w:t>
      </w:r>
    </w:p>
    <w:p w14:paraId="30F6273E" w14:textId="1E2CE304" w:rsidR="00B6602C" w:rsidRDefault="00BB4EAA">
      <w:pPr>
        <w:pStyle w:val="ListParagraph"/>
        <w:numPr>
          <w:ilvl w:val="0"/>
          <w:numId w:val="7"/>
        </w:numPr>
        <w:spacing w:before="120"/>
      </w:pPr>
      <w:r>
        <w:rPr>
          <w:rFonts w:cs="Arial"/>
        </w:rPr>
        <w:t>/home: Small, backed-up. For project-critical files (</w:t>
      </w:r>
      <w:proofErr w:type="gramStart"/>
      <w:r>
        <w:rPr>
          <w:rFonts w:cs="Arial"/>
        </w:rPr>
        <w:t>e.g.</w:t>
      </w:r>
      <w:proofErr w:type="gramEnd"/>
      <w:r>
        <w:rPr>
          <w:rFonts w:cs="Arial"/>
        </w:rPr>
        <w:t xml:space="preserve"> source code)</w:t>
      </w:r>
      <w:r w:rsidR="00EB65E1">
        <w:rPr>
          <w:rFonts w:cs="Arial"/>
        </w:rPr>
        <w:t>. Available at all services.</w:t>
      </w:r>
    </w:p>
    <w:p w14:paraId="6E4C349C" w14:textId="7076B2A6" w:rsidR="00B6602C" w:rsidRDefault="00BB4EAA">
      <w:pPr>
        <w:numPr>
          <w:ilvl w:val="0"/>
          <w:numId w:val="4"/>
        </w:numPr>
        <w:spacing w:before="120" w:after="160" w:line="259" w:lineRule="auto"/>
      </w:pPr>
      <w:r>
        <w:rPr>
          <w:rFonts w:cs="Arial"/>
        </w:rPr>
        <w:t>/</w:t>
      </w:r>
      <w:r w:rsidR="00EB65E1">
        <w:rPr>
          <w:rFonts w:cs="Arial"/>
        </w:rPr>
        <w:t>scratch</w:t>
      </w:r>
      <w:r w:rsidR="00673613">
        <w:rPr>
          <w:rFonts w:cs="Arial"/>
        </w:rPr>
        <w:t xml:space="preserve"> or /work or /data</w:t>
      </w:r>
      <w:r>
        <w:rPr>
          <w:rFonts w:cs="Arial"/>
        </w:rPr>
        <w:t xml:space="preserve">: Large, high-performance, not backed-up. For input and output from calculations. </w:t>
      </w:r>
      <w:r w:rsidR="00EB65E1">
        <w:rPr>
          <w:rFonts w:cs="Arial"/>
        </w:rPr>
        <w:t>Available at all services.</w:t>
      </w:r>
    </w:p>
    <w:p w14:paraId="730A0012" w14:textId="0445909E" w:rsidR="00A92735" w:rsidRDefault="00B55B54" w:rsidP="00FF0D63">
      <w:pPr>
        <w:numPr>
          <w:ilvl w:val="0"/>
          <w:numId w:val="4"/>
        </w:numPr>
        <w:spacing w:before="120" w:after="160" w:line="259" w:lineRule="auto"/>
      </w:pPr>
      <w:r>
        <w:rPr>
          <w:rFonts w:cs="Arial"/>
        </w:rPr>
        <w:t>Tape</w:t>
      </w:r>
      <w:r w:rsidR="00BB4EAA">
        <w:rPr>
          <w:rFonts w:cs="Arial"/>
        </w:rPr>
        <w:t>: Large off-line data sets stored for possible future retrieval</w:t>
      </w:r>
      <w:r w:rsidR="00EB65E1">
        <w:rPr>
          <w:rFonts w:cs="Arial"/>
        </w:rPr>
        <w:t>. Available at Durham (20PB) and Edinburgh (8PB).</w:t>
      </w:r>
    </w:p>
    <w:p w14:paraId="5FF54564" w14:textId="547A9F3E" w:rsidR="00EB65E1" w:rsidRDefault="00A92735" w:rsidP="00A92735">
      <w:pPr>
        <w:spacing w:before="120" w:after="160" w:line="259" w:lineRule="auto"/>
        <w:rPr>
          <w:rFonts w:cs="Arial"/>
        </w:rPr>
      </w:pPr>
      <w:r>
        <w:t xml:space="preserve">Note: </w:t>
      </w:r>
      <w:r>
        <w:rPr>
          <w:rFonts w:cs="Arial"/>
        </w:rPr>
        <w:t>For</w:t>
      </w:r>
      <w:r w:rsidR="00EB65E1" w:rsidRPr="00A92735">
        <w:rPr>
          <w:rFonts w:cs="Arial"/>
        </w:rPr>
        <w:t xml:space="preserve"> /scratch </w:t>
      </w:r>
      <w:r w:rsidR="00673613">
        <w:rPr>
          <w:rFonts w:cs="Arial"/>
        </w:rPr>
        <w:t xml:space="preserve">or /work or /data </w:t>
      </w:r>
      <w:r>
        <w:rPr>
          <w:rFonts w:cs="Arial"/>
        </w:rPr>
        <w:t xml:space="preserve">allocations, a small allocation is typically in the range 1-10TB, while a large allocation is &gt;100TB. </w:t>
      </w:r>
    </w:p>
    <w:p w14:paraId="07A2C831" w14:textId="79E01DA2" w:rsidR="00834171" w:rsidRDefault="00834171" w:rsidP="00A92735">
      <w:pPr>
        <w:spacing w:before="120" w:after="160" w:line="259" w:lineRule="auto"/>
        <w:rPr>
          <w:rFonts w:ascii="-webkit-standard" w:eastAsia="Times New Roman" w:hAnsi="-webkit-standard" w:cs="Times New Roman"/>
          <w:color w:val="000000"/>
          <w:sz w:val="24"/>
          <w:szCs w:val="24"/>
          <w:lang w:eastAsia="en-GB"/>
        </w:rPr>
      </w:pPr>
      <w:r w:rsidRPr="5B681E0C">
        <w:rPr>
          <w:b/>
          <w:bCs/>
          <w:i/>
          <w:iCs/>
          <w:color w:val="C0504D" w:themeColor="accent2"/>
        </w:rPr>
        <w:t>Please complete the following table for each of the resource</w:t>
      </w:r>
      <w:r w:rsidR="00D169D3">
        <w:rPr>
          <w:b/>
          <w:bCs/>
          <w:i/>
          <w:iCs/>
          <w:color w:val="C0504D" w:themeColor="accent2"/>
        </w:rPr>
        <w:t>s requested</w:t>
      </w:r>
      <w:r w:rsidR="00111B87">
        <w:rPr>
          <w:b/>
          <w:bCs/>
          <w:i/>
          <w:iCs/>
          <w:color w:val="C0504D" w:themeColor="accent2"/>
        </w:rPr>
        <w:t xml:space="preserve"> </w:t>
      </w:r>
    </w:p>
    <w:p w14:paraId="6B137C8A" w14:textId="0B583977" w:rsidR="00B6602C" w:rsidRDefault="00B6602C">
      <w:pPr>
        <w:tabs>
          <w:tab w:val="left" w:pos="0"/>
          <w:tab w:val="left" w:pos="360"/>
        </w:tabs>
        <w:rPr>
          <w:rFonts w:cs="Arial"/>
          <w:b/>
        </w:rPr>
      </w:pPr>
    </w:p>
    <w:tbl>
      <w:tblPr>
        <w:tblStyle w:val="TableGrid"/>
        <w:tblW w:w="0" w:type="auto"/>
        <w:tblLook w:val="04A0" w:firstRow="1" w:lastRow="0" w:firstColumn="1" w:lastColumn="0" w:noHBand="0" w:noVBand="1"/>
      </w:tblPr>
      <w:tblGrid>
        <w:gridCol w:w="859"/>
        <w:gridCol w:w="697"/>
        <w:gridCol w:w="716"/>
        <w:gridCol w:w="694"/>
        <w:gridCol w:w="658"/>
        <w:gridCol w:w="694"/>
        <w:gridCol w:w="657"/>
        <w:gridCol w:w="934"/>
        <w:gridCol w:w="585"/>
        <w:gridCol w:w="652"/>
        <w:gridCol w:w="714"/>
        <w:gridCol w:w="641"/>
        <w:gridCol w:w="515"/>
      </w:tblGrid>
      <w:tr w:rsidR="00556343" w14:paraId="617E5DDB" w14:textId="77777777" w:rsidTr="007E38D4">
        <w:tc>
          <w:tcPr>
            <w:tcW w:w="697" w:type="dxa"/>
          </w:tcPr>
          <w:p w14:paraId="48ADE548" w14:textId="6A4A209D" w:rsidR="007E38D4" w:rsidRPr="00785667" w:rsidRDefault="00556343" w:rsidP="004701AC">
            <w:pPr>
              <w:rPr>
                <w:b/>
                <w:bCs/>
                <w:sz w:val="15"/>
                <w:szCs w:val="15"/>
              </w:rPr>
            </w:pPr>
            <w:r>
              <w:rPr>
                <w:b/>
                <w:bCs/>
                <w:sz w:val="15"/>
                <w:szCs w:val="15"/>
              </w:rPr>
              <w:t>Site</w:t>
            </w:r>
          </w:p>
        </w:tc>
        <w:tc>
          <w:tcPr>
            <w:tcW w:w="1415" w:type="dxa"/>
            <w:gridSpan w:val="2"/>
          </w:tcPr>
          <w:p w14:paraId="5CAC86C1" w14:textId="5DCE26A8" w:rsidR="007E38D4" w:rsidRPr="00785667" w:rsidRDefault="007E38D4" w:rsidP="004701AC">
            <w:pPr>
              <w:rPr>
                <w:b/>
                <w:bCs/>
                <w:sz w:val="15"/>
                <w:szCs w:val="15"/>
              </w:rPr>
            </w:pPr>
            <w:proofErr w:type="spellStart"/>
            <w:r w:rsidRPr="00785667">
              <w:rPr>
                <w:b/>
                <w:bCs/>
                <w:sz w:val="15"/>
                <w:szCs w:val="15"/>
              </w:rPr>
              <w:t>DiRAC@Cambridge</w:t>
            </w:r>
            <w:proofErr w:type="spellEnd"/>
          </w:p>
        </w:tc>
        <w:tc>
          <w:tcPr>
            <w:tcW w:w="2718" w:type="dxa"/>
            <w:gridSpan w:val="4"/>
          </w:tcPr>
          <w:p w14:paraId="61BA8111" w14:textId="77777777" w:rsidR="007E38D4" w:rsidRPr="00785667" w:rsidRDefault="007E38D4" w:rsidP="004701AC">
            <w:pPr>
              <w:rPr>
                <w:b/>
                <w:bCs/>
                <w:sz w:val="15"/>
                <w:szCs w:val="15"/>
              </w:rPr>
            </w:pPr>
            <w:proofErr w:type="spellStart"/>
            <w:r w:rsidRPr="00785667">
              <w:rPr>
                <w:b/>
                <w:bCs/>
                <w:sz w:val="15"/>
                <w:szCs w:val="15"/>
              </w:rPr>
              <w:t>DiRAC@Leicester</w:t>
            </w:r>
            <w:proofErr w:type="spellEnd"/>
          </w:p>
        </w:tc>
        <w:tc>
          <w:tcPr>
            <w:tcW w:w="1532" w:type="dxa"/>
            <w:gridSpan w:val="2"/>
          </w:tcPr>
          <w:p w14:paraId="4AF64111" w14:textId="77777777" w:rsidR="007E38D4" w:rsidRPr="00785667" w:rsidRDefault="007E38D4" w:rsidP="004701AC">
            <w:pPr>
              <w:rPr>
                <w:b/>
                <w:bCs/>
                <w:sz w:val="15"/>
                <w:szCs w:val="15"/>
              </w:rPr>
            </w:pPr>
            <w:proofErr w:type="spellStart"/>
            <w:r w:rsidRPr="00785667">
              <w:rPr>
                <w:b/>
                <w:bCs/>
                <w:sz w:val="15"/>
                <w:szCs w:val="15"/>
              </w:rPr>
              <w:t>DiRAC@Edinburgh</w:t>
            </w:r>
            <w:proofErr w:type="spellEnd"/>
          </w:p>
        </w:tc>
        <w:tc>
          <w:tcPr>
            <w:tcW w:w="2505" w:type="dxa"/>
            <w:gridSpan w:val="4"/>
          </w:tcPr>
          <w:p w14:paraId="642B057C" w14:textId="77777777" w:rsidR="007E38D4" w:rsidRPr="00785667" w:rsidRDefault="007E38D4" w:rsidP="004701AC">
            <w:pPr>
              <w:rPr>
                <w:b/>
                <w:bCs/>
                <w:sz w:val="15"/>
                <w:szCs w:val="15"/>
              </w:rPr>
            </w:pPr>
            <w:proofErr w:type="spellStart"/>
            <w:r w:rsidRPr="00785667">
              <w:rPr>
                <w:b/>
                <w:bCs/>
                <w:sz w:val="15"/>
                <w:szCs w:val="15"/>
              </w:rPr>
              <w:t>DiRAC@Durham</w:t>
            </w:r>
            <w:proofErr w:type="spellEnd"/>
          </w:p>
        </w:tc>
      </w:tr>
      <w:tr w:rsidR="00556343" w14:paraId="24F99E66" w14:textId="77777777" w:rsidTr="007E38D4">
        <w:tc>
          <w:tcPr>
            <w:tcW w:w="697" w:type="dxa"/>
          </w:tcPr>
          <w:p w14:paraId="4016E905" w14:textId="717A1367" w:rsidR="007E38D4" w:rsidRPr="006C232E" w:rsidRDefault="00556343" w:rsidP="007E38D4">
            <w:pPr>
              <w:rPr>
                <w:sz w:val="15"/>
                <w:szCs w:val="15"/>
              </w:rPr>
            </w:pPr>
            <w:r>
              <w:rPr>
                <w:sz w:val="15"/>
                <w:szCs w:val="15"/>
              </w:rPr>
              <w:lastRenderedPageBreak/>
              <w:t>Filesystem</w:t>
            </w:r>
          </w:p>
        </w:tc>
        <w:tc>
          <w:tcPr>
            <w:tcW w:w="697" w:type="dxa"/>
          </w:tcPr>
          <w:p w14:paraId="47E38568" w14:textId="26CC55D7" w:rsidR="007E38D4" w:rsidRPr="006C232E" w:rsidRDefault="007E38D4" w:rsidP="00556343">
            <w:pPr>
              <w:rPr>
                <w:sz w:val="15"/>
                <w:szCs w:val="15"/>
              </w:rPr>
            </w:pPr>
            <w:r w:rsidRPr="006C232E">
              <w:rPr>
                <w:sz w:val="15"/>
                <w:szCs w:val="15"/>
              </w:rPr>
              <w:t>Home</w:t>
            </w:r>
            <w:r>
              <w:rPr>
                <w:sz w:val="15"/>
                <w:szCs w:val="15"/>
              </w:rPr>
              <w:t xml:space="preserve"> </w:t>
            </w:r>
            <w:r w:rsidR="00556343">
              <w:rPr>
                <w:sz w:val="15"/>
                <w:szCs w:val="15"/>
              </w:rPr>
              <w:t>(GiB)</w:t>
            </w:r>
          </w:p>
        </w:tc>
        <w:tc>
          <w:tcPr>
            <w:tcW w:w="718" w:type="dxa"/>
          </w:tcPr>
          <w:p w14:paraId="7E81C15E" w14:textId="77777777" w:rsidR="007E38D4" w:rsidRPr="006C232E" w:rsidRDefault="007E38D4" w:rsidP="004701AC">
            <w:pPr>
              <w:rPr>
                <w:sz w:val="15"/>
                <w:szCs w:val="15"/>
              </w:rPr>
            </w:pPr>
            <w:r>
              <w:rPr>
                <w:sz w:val="15"/>
                <w:szCs w:val="15"/>
              </w:rPr>
              <w:t xml:space="preserve">Work / </w:t>
            </w:r>
            <w:r w:rsidRPr="006C232E">
              <w:rPr>
                <w:sz w:val="15"/>
                <w:szCs w:val="15"/>
              </w:rPr>
              <w:t>scratch</w:t>
            </w:r>
            <w:r>
              <w:rPr>
                <w:sz w:val="15"/>
                <w:szCs w:val="15"/>
              </w:rPr>
              <w:t xml:space="preserve"> (TiB)</w:t>
            </w:r>
          </w:p>
        </w:tc>
        <w:tc>
          <w:tcPr>
            <w:tcW w:w="701" w:type="dxa"/>
          </w:tcPr>
          <w:p w14:paraId="52E42424" w14:textId="2E2AD8A4" w:rsidR="007E38D4" w:rsidRPr="006C232E" w:rsidRDefault="007E38D4" w:rsidP="004701AC">
            <w:pPr>
              <w:rPr>
                <w:sz w:val="15"/>
                <w:szCs w:val="15"/>
              </w:rPr>
            </w:pPr>
            <w:r w:rsidRPr="006C232E">
              <w:rPr>
                <w:sz w:val="15"/>
                <w:szCs w:val="15"/>
              </w:rPr>
              <w:t>DIaL2 home</w:t>
            </w:r>
            <w:r>
              <w:rPr>
                <w:sz w:val="15"/>
                <w:szCs w:val="15"/>
              </w:rPr>
              <w:t xml:space="preserve"> </w:t>
            </w:r>
            <w:r w:rsidR="00556343">
              <w:rPr>
                <w:sz w:val="15"/>
                <w:szCs w:val="15"/>
              </w:rPr>
              <w:t xml:space="preserve">(GiB) </w:t>
            </w:r>
          </w:p>
        </w:tc>
        <w:tc>
          <w:tcPr>
            <w:tcW w:w="659" w:type="dxa"/>
          </w:tcPr>
          <w:p w14:paraId="154B4FA0" w14:textId="77777777" w:rsidR="007E38D4" w:rsidRPr="006C232E" w:rsidRDefault="007E38D4" w:rsidP="004701AC">
            <w:pPr>
              <w:rPr>
                <w:sz w:val="15"/>
                <w:szCs w:val="15"/>
              </w:rPr>
            </w:pPr>
            <w:r w:rsidRPr="006C232E">
              <w:rPr>
                <w:sz w:val="15"/>
                <w:szCs w:val="15"/>
              </w:rPr>
              <w:t>DIaL2 scratch</w:t>
            </w:r>
            <w:r>
              <w:rPr>
                <w:sz w:val="15"/>
                <w:szCs w:val="15"/>
              </w:rPr>
              <w:t xml:space="preserve"> (TiB)</w:t>
            </w:r>
          </w:p>
        </w:tc>
        <w:tc>
          <w:tcPr>
            <w:tcW w:w="701" w:type="dxa"/>
          </w:tcPr>
          <w:p w14:paraId="053A58BD" w14:textId="6E0D9F65" w:rsidR="007E38D4" w:rsidRPr="006C232E" w:rsidRDefault="007E38D4" w:rsidP="004701AC">
            <w:pPr>
              <w:rPr>
                <w:sz w:val="15"/>
                <w:szCs w:val="15"/>
              </w:rPr>
            </w:pPr>
            <w:r w:rsidRPr="006C232E">
              <w:rPr>
                <w:sz w:val="15"/>
                <w:szCs w:val="15"/>
              </w:rPr>
              <w:t>DIaL3 home</w:t>
            </w:r>
            <w:r>
              <w:rPr>
                <w:sz w:val="15"/>
                <w:szCs w:val="15"/>
              </w:rPr>
              <w:t xml:space="preserve"> </w:t>
            </w:r>
            <w:r w:rsidR="00556343">
              <w:rPr>
                <w:sz w:val="15"/>
                <w:szCs w:val="15"/>
              </w:rPr>
              <w:t>(GiB)</w:t>
            </w:r>
          </w:p>
        </w:tc>
        <w:tc>
          <w:tcPr>
            <w:tcW w:w="657" w:type="dxa"/>
          </w:tcPr>
          <w:p w14:paraId="2A6AF333" w14:textId="77777777" w:rsidR="007E38D4" w:rsidRPr="006C232E" w:rsidRDefault="007E38D4" w:rsidP="004701AC">
            <w:pPr>
              <w:rPr>
                <w:sz w:val="15"/>
                <w:szCs w:val="15"/>
              </w:rPr>
            </w:pPr>
            <w:r w:rsidRPr="006C232E">
              <w:rPr>
                <w:sz w:val="15"/>
                <w:szCs w:val="15"/>
              </w:rPr>
              <w:t>DIaL3 scratch</w:t>
            </w:r>
            <w:r>
              <w:rPr>
                <w:sz w:val="15"/>
                <w:szCs w:val="15"/>
              </w:rPr>
              <w:t xml:space="preserve"> (TiB)</w:t>
            </w:r>
          </w:p>
        </w:tc>
        <w:tc>
          <w:tcPr>
            <w:tcW w:w="934" w:type="dxa"/>
          </w:tcPr>
          <w:p w14:paraId="6400A944" w14:textId="77777777" w:rsidR="007E38D4" w:rsidRPr="006C232E" w:rsidRDefault="007E38D4" w:rsidP="004701AC">
            <w:pPr>
              <w:rPr>
                <w:sz w:val="15"/>
                <w:szCs w:val="15"/>
              </w:rPr>
            </w:pPr>
            <w:r w:rsidRPr="006C232E">
              <w:rPr>
                <w:sz w:val="15"/>
                <w:szCs w:val="15"/>
              </w:rPr>
              <w:t>home/work</w:t>
            </w:r>
            <w:r>
              <w:rPr>
                <w:sz w:val="15"/>
                <w:szCs w:val="15"/>
              </w:rPr>
              <w:t xml:space="preserve"> (TiB)</w:t>
            </w:r>
          </w:p>
        </w:tc>
        <w:tc>
          <w:tcPr>
            <w:tcW w:w="598" w:type="dxa"/>
          </w:tcPr>
          <w:p w14:paraId="086A8952" w14:textId="3428D8F7" w:rsidR="007E38D4" w:rsidRPr="006C232E" w:rsidRDefault="007E38D4" w:rsidP="004701AC">
            <w:pPr>
              <w:rPr>
                <w:sz w:val="15"/>
                <w:szCs w:val="15"/>
              </w:rPr>
            </w:pPr>
            <w:r>
              <w:rPr>
                <w:sz w:val="15"/>
                <w:szCs w:val="15"/>
              </w:rPr>
              <w:t>T</w:t>
            </w:r>
            <w:r w:rsidRPr="006C232E">
              <w:rPr>
                <w:sz w:val="15"/>
                <w:szCs w:val="15"/>
              </w:rPr>
              <w:t>ape</w:t>
            </w:r>
            <w:r w:rsidR="00556343">
              <w:rPr>
                <w:sz w:val="15"/>
                <w:szCs w:val="15"/>
              </w:rPr>
              <w:t xml:space="preserve"> (TiB)</w:t>
            </w:r>
          </w:p>
        </w:tc>
        <w:tc>
          <w:tcPr>
            <w:tcW w:w="652" w:type="dxa"/>
          </w:tcPr>
          <w:p w14:paraId="7A22CCAD" w14:textId="5C75BEB8" w:rsidR="007E38D4" w:rsidRPr="006C232E" w:rsidRDefault="007E38D4" w:rsidP="004701AC">
            <w:pPr>
              <w:rPr>
                <w:sz w:val="15"/>
                <w:szCs w:val="15"/>
              </w:rPr>
            </w:pPr>
            <w:r w:rsidRPr="006C232E">
              <w:rPr>
                <w:sz w:val="15"/>
                <w:szCs w:val="15"/>
              </w:rPr>
              <w:t>Cosma home</w:t>
            </w:r>
            <w:r>
              <w:rPr>
                <w:sz w:val="15"/>
                <w:szCs w:val="15"/>
              </w:rPr>
              <w:t xml:space="preserve"> </w:t>
            </w:r>
            <w:r w:rsidR="00556343">
              <w:rPr>
                <w:sz w:val="15"/>
                <w:szCs w:val="15"/>
              </w:rPr>
              <w:t>(GiB)</w:t>
            </w:r>
          </w:p>
        </w:tc>
        <w:tc>
          <w:tcPr>
            <w:tcW w:w="716" w:type="dxa"/>
          </w:tcPr>
          <w:p w14:paraId="24130A67" w14:textId="77777777" w:rsidR="007E38D4" w:rsidRPr="006C232E" w:rsidRDefault="007E38D4" w:rsidP="004701AC">
            <w:pPr>
              <w:rPr>
                <w:sz w:val="15"/>
                <w:szCs w:val="15"/>
              </w:rPr>
            </w:pPr>
            <w:r w:rsidRPr="006C232E">
              <w:rPr>
                <w:sz w:val="15"/>
                <w:szCs w:val="15"/>
              </w:rPr>
              <w:t>Cosma7 data</w:t>
            </w:r>
            <w:r>
              <w:rPr>
                <w:sz w:val="15"/>
                <w:szCs w:val="15"/>
              </w:rPr>
              <w:t xml:space="preserve"> (TiB)</w:t>
            </w:r>
          </w:p>
        </w:tc>
        <w:tc>
          <w:tcPr>
            <w:tcW w:w="644" w:type="dxa"/>
          </w:tcPr>
          <w:p w14:paraId="0982C725" w14:textId="77777777" w:rsidR="007E38D4" w:rsidRPr="006C232E" w:rsidRDefault="007E38D4" w:rsidP="004701AC">
            <w:pPr>
              <w:rPr>
                <w:sz w:val="15"/>
                <w:szCs w:val="15"/>
              </w:rPr>
            </w:pPr>
            <w:r w:rsidRPr="006C232E">
              <w:rPr>
                <w:sz w:val="15"/>
                <w:szCs w:val="15"/>
              </w:rPr>
              <w:t>Cosma 8 data</w:t>
            </w:r>
            <w:r>
              <w:rPr>
                <w:sz w:val="15"/>
                <w:szCs w:val="15"/>
              </w:rPr>
              <w:t xml:space="preserve"> (TiB)</w:t>
            </w:r>
          </w:p>
        </w:tc>
        <w:tc>
          <w:tcPr>
            <w:tcW w:w="493" w:type="dxa"/>
          </w:tcPr>
          <w:p w14:paraId="791E92FB" w14:textId="0D0955E4" w:rsidR="007E38D4" w:rsidRPr="006C232E" w:rsidRDefault="007E38D4" w:rsidP="004701AC">
            <w:pPr>
              <w:rPr>
                <w:sz w:val="15"/>
                <w:szCs w:val="15"/>
              </w:rPr>
            </w:pPr>
            <w:r>
              <w:rPr>
                <w:sz w:val="15"/>
                <w:szCs w:val="15"/>
              </w:rPr>
              <w:t>T</w:t>
            </w:r>
            <w:r w:rsidRPr="006C232E">
              <w:rPr>
                <w:sz w:val="15"/>
                <w:szCs w:val="15"/>
              </w:rPr>
              <w:t>ape</w:t>
            </w:r>
            <w:r>
              <w:rPr>
                <w:sz w:val="15"/>
                <w:szCs w:val="15"/>
              </w:rPr>
              <w:t xml:space="preserve"> (TiB)</w:t>
            </w:r>
          </w:p>
        </w:tc>
      </w:tr>
      <w:tr w:rsidR="00556343" w14:paraId="3B305931" w14:textId="77777777" w:rsidTr="007E38D4">
        <w:tc>
          <w:tcPr>
            <w:tcW w:w="697" w:type="dxa"/>
          </w:tcPr>
          <w:p w14:paraId="382EDA62" w14:textId="1D6ECDF6" w:rsidR="00556343" w:rsidRPr="006C232E" w:rsidRDefault="00556343" w:rsidP="007E38D4">
            <w:pPr>
              <w:rPr>
                <w:sz w:val="15"/>
                <w:szCs w:val="15"/>
              </w:rPr>
            </w:pPr>
            <w:r>
              <w:rPr>
                <w:sz w:val="15"/>
                <w:szCs w:val="15"/>
              </w:rPr>
              <w:t>Default (if exists)</w:t>
            </w:r>
          </w:p>
        </w:tc>
        <w:tc>
          <w:tcPr>
            <w:tcW w:w="697" w:type="dxa"/>
          </w:tcPr>
          <w:p w14:paraId="6EE2BD14" w14:textId="77777777" w:rsidR="00556343" w:rsidRDefault="00556343" w:rsidP="00556343">
            <w:pPr>
              <w:rPr>
                <w:sz w:val="15"/>
                <w:szCs w:val="15"/>
              </w:rPr>
            </w:pPr>
            <w:r w:rsidRPr="006C232E">
              <w:rPr>
                <w:sz w:val="15"/>
                <w:szCs w:val="15"/>
              </w:rPr>
              <w:t>50G</w:t>
            </w:r>
            <w:r>
              <w:rPr>
                <w:sz w:val="15"/>
                <w:szCs w:val="15"/>
              </w:rPr>
              <w:t>i</w:t>
            </w:r>
            <w:r w:rsidRPr="006C232E">
              <w:rPr>
                <w:sz w:val="15"/>
                <w:szCs w:val="15"/>
              </w:rPr>
              <w:t>B</w:t>
            </w:r>
          </w:p>
          <w:p w14:paraId="787CB7C4" w14:textId="0B7C8DCC" w:rsidR="00556343" w:rsidRPr="006C232E" w:rsidRDefault="00556343" w:rsidP="00556343">
            <w:pPr>
              <w:rPr>
                <w:sz w:val="15"/>
                <w:szCs w:val="15"/>
              </w:rPr>
            </w:pPr>
            <w:r w:rsidRPr="006C232E">
              <w:rPr>
                <w:sz w:val="15"/>
                <w:szCs w:val="15"/>
              </w:rPr>
              <w:t>per user</w:t>
            </w:r>
          </w:p>
        </w:tc>
        <w:tc>
          <w:tcPr>
            <w:tcW w:w="718" w:type="dxa"/>
          </w:tcPr>
          <w:p w14:paraId="63A2D60F" w14:textId="0C896B6B" w:rsidR="00556343" w:rsidRDefault="00556343" w:rsidP="004701AC">
            <w:pPr>
              <w:rPr>
                <w:sz w:val="15"/>
                <w:szCs w:val="15"/>
              </w:rPr>
            </w:pPr>
          </w:p>
        </w:tc>
        <w:tc>
          <w:tcPr>
            <w:tcW w:w="701" w:type="dxa"/>
          </w:tcPr>
          <w:p w14:paraId="78FAE107" w14:textId="5B2CB406" w:rsidR="00556343" w:rsidRPr="006C232E" w:rsidRDefault="00556343" w:rsidP="004701AC">
            <w:pPr>
              <w:rPr>
                <w:sz w:val="15"/>
                <w:szCs w:val="15"/>
              </w:rPr>
            </w:pPr>
            <w:r w:rsidRPr="006C232E">
              <w:rPr>
                <w:sz w:val="15"/>
                <w:szCs w:val="15"/>
              </w:rPr>
              <w:t>100G</w:t>
            </w:r>
            <w:r>
              <w:rPr>
                <w:sz w:val="15"/>
                <w:szCs w:val="15"/>
              </w:rPr>
              <w:t>i</w:t>
            </w:r>
            <w:r w:rsidRPr="006C232E">
              <w:rPr>
                <w:sz w:val="15"/>
                <w:szCs w:val="15"/>
              </w:rPr>
              <w:t>B default per user</w:t>
            </w:r>
          </w:p>
        </w:tc>
        <w:tc>
          <w:tcPr>
            <w:tcW w:w="659" w:type="dxa"/>
          </w:tcPr>
          <w:p w14:paraId="4B97B2BE" w14:textId="77777777" w:rsidR="00556343" w:rsidRPr="006C232E" w:rsidRDefault="00556343" w:rsidP="004701AC">
            <w:pPr>
              <w:rPr>
                <w:sz w:val="15"/>
                <w:szCs w:val="15"/>
              </w:rPr>
            </w:pPr>
          </w:p>
        </w:tc>
        <w:tc>
          <w:tcPr>
            <w:tcW w:w="701" w:type="dxa"/>
          </w:tcPr>
          <w:p w14:paraId="15B0FDC4" w14:textId="59C407F5" w:rsidR="00556343" w:rsidRPr="006C232E" w:rsidRDefault="00556343" w:rsidP="004701AC">
            <w:pPr>
              <w:rPr>
                <w:sz w:val="15"/>
                <w:szCs w:val="15"/>
              </w:rPr>
            </w:pPr>
            <w:r w:rsidRPr="006C232E">
              <w:rPr>
                <w:sz w:val="15"/>
                <w:szCs w:val="15"/>
              </w:rPr>
              <w:t>100G</w:t>
            </w:r>
            <w:r>
              <w:rPr>
                <w:sz w:val="15"/>
                <w:szCs w:val="15"/>
              </w:rPr>
              <w:t>i</w:t>
            </w:r>
            <w:r w:rsidRPr="006C232E">
              <w:rPr>
                <w:sz w:val="15"/>
                <w:szCs w:val="15"/>
              </w:rPr>
              <w:t>B default per user</w:t>
            </w:r>
          </w:p>
        </w:tc>
        <w:tc>
          <w:tcPr>
            <w:tcW w:w="657" w:type="dxa"/>
          </w:tcPr>
          <w:p w14:paraId="4203FA68" w14:textId="77777777" w:rsidR="00556343" w:rsidRPr="006C232E" w:rsidRDefault="00556343" w:rsidP="004701AC">
            <w:pPr>
              <w:rPr>
                <w:sz w:val="15"/>
                <w:szCs w:val="15"/>
              </w:rPr>
            </w:pPr>
          </w:p>
        </w:tc>
        <w:tc>
          <w:tcPr>
            <w:tcW w:w="934" w:type="dxa"/>
          </w:tcPr>
          <w:p w14:paraId="2DAA3615" w14:textId="77777777" w:rsidR="00556343" w:rsidRPr="006C232E" w:rsidRDefault="00556343" w:rsidP="004701AC">
            <w:pPr>
              <w:rPr>
                <w:sz w:val="15"/>
                <w:szCs w:val="15"/>
              </w:rPr>
            </w:pPr>
          </w:p>
        </w:tc>
        <w:tc>
          <w:tcPr>
            <w:tcW w:w="598" w:type="dxa"/>
          </w:tcPr>
          <w:p w14:paraId="75E99659" w14:textId="77777777" w:rsidR="00556343" w:rsidRDefault="00556343" w:rsidP="004701AC">
            <w:pPr>
              <w:rPr>
                <w:sz w:val="15"/>
                <w:szCs w:val="15"/>
              </w:rPr>
            </w:pPr>
          </w:p>
        </w:tc>
        <w:tc>
          <w:tcPr>
            <w:tcW w:w="652" w:type="dxa"/>
          </w:tcPr>
          <w:p w14:paraId="1D39C28E" w14:textId="6485F57D" w:rsidR="00556343" w:rsidRPr="006C232E" w:rsidRDefault="00556343" w:rsidP="004701AC">
            <w:pPr>
              <w:rPr>
                <w:sz w:val="15"/>
                <w:szCs w:val="15"/>
              </w:rPr>
            </w:pPr>
            <w:r w:rsidRPr="006C232E">
              <w:rPr>
                <w:sz w:val="15"/>
                <w:szCs w:val="15"/>
              </w:rPr>
              <w:t>10G</w:t>
            </w:r>
            <w:r>
              <w:rPr>
                <w:sz w:val="15"/>
                <w:szCs w:val="15"/>
              </w:rPr>
              <w:t>i</w:t>
            </w:r>
            <w:r w:rsidRPr="006C232E">
              <w:rPr>
                <w:sz w:val="15"/>
                <w:szCs w:val="15"/>
              </w:rPr>
              <w:t>B default per user</w:t>
            </w:r>
          </w:p>
        </w:tc>
        <w:tc>
          <w:tcPr>
            <w:tcW w:w="716" w:type="dxa"/>
          </w:tcPr>
          <w:p w14:paraId="4BE97C8E" w14:textId="77777777" w:rsidR="00556343" w:rsidRPr="006C232E" w:rsidRDefault="00556343" w:rsidP="004701AC">
            <w:pPr>
              <w:rPr>
                <w:sz w:val="15"/>
                <w:szCs w:val="15"/>
              </w:rPr>
            </w:pPr>
          </w:p>
        </w:tc>
        <w:tc>
          <w:tcPr>
            <w:tcW w:w="644" w:type="dxa"/>
          </w:tcPr>
          <w:p w14:paraId="575C2B8D" w14:textId="77777777" w:rsidR="00556343" w:rsidRPr="006C232E" w:rsidRDefault="00556343" w:rsidP="004701AC">
            <w:pPr>
              <w:rPr>
                <w:sz w:val="15"/>
                <w:szCs w:val="15"/>
              </w:rPr>
            </w:pPr>
          </w:p>
        </w:tc>
        <w:tc>
          <w:tcPr>
            <w:tcW w:w="493" w:type="dxa"/>
          </w:tcPr>
          <w:p w14:paraId="05FFA382" w14:textId="77777777" w:rsidR="00556343" w:rsidRDefault="00556343" w:rsidP="004701AC">
            <w:pPr>
              <w:rPr>
                <w:sz w:val="15"/>
                <w:szCs w:val="15"/>
              </w:rPr>
            </w:pPr>
          </w:p>
        </w:tc>
      </w:tr>
      <w:tr w:rsidR="00556343" w14:paraId="53868226" w14:textId="77777777" w:rsidTr="007E38D4">
        <w:tc>
          <w:tcPr>
            <w:tcW w:w="697" w:type="dxa"/>
          </w:tcPr>
          <w:p w14:paraId="05DD0F92" w14:textId="6BE42D9F" w:rsidR="007E38D4" w:rsidRPr="006C232E" w:rsidRDefault="007E38D4" w:rsidP="004701AC">
            <w:pPr>
              <w:rPr>
                <w:sz w:val="15"/>
                <w:szCs w:val="15"/>
              </w:rPr>
            </w:pPr>
            <w:r w:rsidRPr="007E38D4">
              <w:rPr>
                <w:sz w:val="15"/>
                <w:szCs w:val="15"/>
              </w:rPr>
              <w:t>Existing storage from previous project (to be retained)</w:t>
            </w:r>
          </w:p>
        </w:tc>
        <w:tc>
          <w:tcPr>
            <w:tcW w:w="697" w:type="dxa"/>
          </w:tcPr>
          <w:p w14:paraId="4F4B4D98" w14:textId="49F6385C" w:rsidR="007E38D4" w:rsidRPr="006C232E" w:rsidRDefault="007E38D4" w:rsidP="004701AC">
            <w:pPr>
              <w:rPr>
                <w:sz w:val="15"/>
                <w:szCs w:val="15"/>
              </w:rPr>
            </w:pPr>
          </w:p>
        </w:tc>
        <w:tc>
          <w:tcPr>
            <w:tcW w:w="718" w:type="dxa"/>
          </w:tcPr>
          <w:p w14:paraId="16ECAA18" w14:textId="77777777" w:rsidR="007E38D4" w:rsidRPr="006C232E" w:rsidRDefault="007E38D4" w:rsidP="004701AC">
            <w:pPr>
              <w:rPr>
                <w:sz w:val="15"/>
                <w:szCs w:val="15"/>
              </w:rPr>
            </w:pPr>
          </w:p>
        </w:tc>
        <w:tc>
          <w:tcPr>
            <w:tcW w:w="701" w:type="dxa"/>
          </w:tcPr>
          <w:p w14:paraId="10462773" w14:textId="7572D0B7" w:rsidR="007E38D4" w:rsidRPr="006C232E" w:rsidRDefault="007E38D4" w:rsidP="004701AC">
            <w:pPr>
              <w:rPr>
                <w:sz w:val="15"/>
                <w:szCs w:val="15"/>
              </w:rPr>
            </w:pPr>
          </w:p>
        </w:tc>
        <w:tc>
          <w:tcPr>
            <w:tcW w:w="659" w:type="dxa"/>
          </w:tcPr>
          <w:p w14:paraId="6E641A40" w14:textId="77777777" w:rsidR="007E38D4" w:rsidRPr="006C232E" w:rsidRDefault="007E38D4" w:rsidP="004701AC">
            <w:pPr>
              <w:rPr>
                <w:sz w:val="15"/>
                <w:szCs w:val="15"/>
              </w:rPr>
            </w:pPr>
          </w:p>
        </w:tc>
        <w:tc>
          <w:tcPr>
            <w:tcW w:w="701" w:type="dxa"/>
          </w:tcPr>
          <w:p w14:paraId="1150014A" w14:textId="3E4CE748" w:rsidR="007E38D4" w:rsidRPr="006C232E" w:rsidRDefault="007E38D4" w:rsidP="004701AC">
            <w:pPr>
              <w:rPr>
                <w:sz w:val="15"/>
                <w:szCs w:val="15"/>
              </w:rPr>
            </w:pPr>
          </w:p>
        </w:tc>
        <w:tc>
          <w:tcPr>
            <w:tcW w:w="657" w:type="dxa"/>
          </w:tcPr>
          <w:p w14:paraId="454E270F" w14:textId="77777777" w:rsidR="007E38D4" w:rsidRPr="006C232E" w:rsidRDefault="007E38D4" w:rsidP="004701AC">
            <w:pPr>
              <w:rPr>
                <w:sz w:val="15"/>
                <w:szCs w:val="15"/>
              </w:rPr>
            </w:pPr>
          </w:p>
        </w:tc>
        <w:tc>
          <w:tcPr>
            <w:tcW w:w="934" w:type="dxa"/>
          </w:tcPr>
          <w:p w14:paraId="623D469C" w14:textId="77777777" w:rsidR="007E38D4" w:rsidRPr="006C232E" w:rsidRDefault="007E38D4" w:rsidP="004701AC">
            <w:pPr>
              <w:rPr>
                <w:sz w:val="15"/>
                <w:szCs w:val="15"/>
              </w:rPr>
            </w:pPr>
          </w:p>
        </w:tc>
        <w:tc>
          <w:tcPr>
            <w:tcW w:w="598" w:type="dxa"/>
          </w:tcPr>
          <w:p w14:paraId="63CAB88B" w14:textId="77777777" w:rsidR="007E38D4" w:rsidRPr="006C232E" w:rsidRDefault="007E38D4" w:rsidP="004701AC">
            <w:pPr>
              <w:rPr>
                <w:sz w:val="15"/>
                <w:szCs w:val="15"/>
              </w:rPr>
            </w:pPr>
          </w:p>
        </w:tc>
        <w:tc>
          <w:tcPr>
            <w:tcW w:w="652" w:type="dxa"/>
          </w:tcPr>
          <w:p w14:paraId="73169F95" w14:textId="3D153A8B" w:rsidR="007E38D4" w:rsidRPr="006C232E" w:rsidRDefault="007E38D4" w:rsidP="004701AC">
            <w:pPr>
              <w:rPr>
                <w:sz w:val="15"/>
                <w:szCs w:val="15"/>
              </w:rPr>
            </w:pPr>
          </w:p>
        </w:tc>
        <w:tc>
          <w:tcPr>
            <w:tcW w:w="716" w:type="dxa"/>
          </w:tcPr>
          <w:p w14:paraId="45F51755" w14:textId="77777777" w:rsidR="007E38D4" w:rsidRPr="006C232E" w:rsidRDefault="007E38D4" w:rsidP="004701AC">
            <w:pPr>
              <w:rPr>
                <w:sz w:val="15"/>
                <w:szCs w:val="15"/>
              </w:rPr>
            </w:pPr>
          </w:p>
        </w:tc>
        <w:tc>
          <w:tcPr>
            <w:tcW w:w="644" w:type="dxa"/>
          </w:tcPr>
          <w:p w14:paraId="668CE9A0" w14:textId="77777777" w:rsidR="007E38D4" w:rsidRPr="006C232E" w:rsidRDefault="007E38D4" w:rsidP="004701AC">
            <w:pPr>
              <w:rPr>
                <w:sz w:val="15"/>
                <w:szCs w:val="15"/>
              </w:rPr>
            </w:pPr>
          </w:p>
        </w:tc>
        <w:tc>
          <w:tcPr>
            <w:tcW w:w="493" w:type="dxa"/>
          </w:tcPr>
          <w:p w14:paraId="46EB7F7C" w14:textId="77777777" w:rsidR="007E38D4" w:rsidRPr="006C232E" w:rsidRDefault="007E38D4" w:rsidP="004701AC">
            <w:pPr>
              <w:rPr>
                <w:sz w:val="15"/>
                <w:szCs w:val="15"/>
              </w:rPr>
            </w:pPr>
          </w:p>
        </w:tc>
      </w:tr>
      <w:tr w:rsidR="00556343" w14:paraId="342DBD9F" w14:textId="77777777" w:rsidTr="007E38D4">
        <w:tc>
          <w:tcPr>
            <w:tcW w:w="697" w:type="dxa"/>
          </w:tcPr>
          <w:p w14:paraId="1D8E17EA" w14:textId="0FC446E9" w:rsidR="007E38D4" w:rsidRPr="006C232E" w:rsidRDefault="007E38D4" w:rsidP="004701AC">
            <w:pPr>
              <w:rPr>
                <w:sz w:val="15"/>
                <w:szCs w:val="15"/>
              </w:rPr>
            </w:pPr>
            <w:r>
              <w:rPr>
                <w:sz w:val="15"/>
                <w:szCs w:val="15"/>
              </w:rPr>
              <w:t>New storage amount</w:t>
            </w:r>
          </w:p>
        </w:tc>
        <w:tc>
          <w:tcPr>
            <w:tcW w:w="697" w:type="dxa"/>
          </w:tcPr>
          <w:p w14:paraId="6F383B6E" w14:textId="77777777" w:rsidR="007E38D4" w:rsidRPr="006C232E" w:rsidRDefault="007E38D4" w:rsidP="004701AC">
            <w:pPr>
              <w:rPr>
                <w:sz w:val="15"/>
                <w:szCs w:val="15"/>
              </w:rPr>
            </w:pPr>
          </w:p>
        </w:tc>
        <w:tc>
          <w:tcPr>
            <w:tcW w:w="718" w:type="dxa"/>
          </w:tcPr>
          <w:p w14:paraId="5B4CD97B" w14:textId="77777777" w:rsidR="007E38D4" w:rsidRPr="006C232E" w:rsidRDefault="007E38D4" w:rsidP="004701AC">
            <w:pPr>
              <w:rPr>
                <w:sz w:val="15"/>
                <w:szCs w:val="15"/>
              </w:rPr>
            </w:pPr>
          </w:p>
        </w:tc>
        <w:tc>
          <w:tcPr>
            <w:tcW w:w="701" w:type="dxa"/>
          </w:tcPr>
          <w:p w14:paraId="2E401A87" w14:textId="77777777" w:rsidR="007E38D4" w:rsidRPr="006C232E" w:rsidRDefault="007E38D4" w:rsidP="004701AC">
            <w:pPr>
              <w:rPr>
                <w:sz w:val="15"/>
                <w:szCs w:val="15"/>
              </w:rPr>
            </w:pPr>
          </w:p>
        </w:tc>
        <w:tc>
          <w:tcPr>
            <w:tcW w:w="659" w:type="dxa"/>
          </w:tcPr>
          <w:p w14:paraId="6C467486" w14:textId="77777777" w:rsidR="007E38D4" w:rsidRPr="006C232E" w:rsidRDefault="007E38D4" w:rsidP="004701AC">
            <w:pPr>
              <w:rPr>
                <w:sz w:val="15"/>
                <w:szCs w:val="15"/>
              </w:rPr>
            </w:pPr>
          </w:p>
        </w:tc>
        <w:tc>
          <w:tcPr>
            <w:tcW w:w="701" w:type="dxa"/>
          </w:tcPr>
          <w:p w14:paraId="65F11D75" w14:textId="77777777" w:rsidR="007E38D4" w:rsidRPr="006C232E" w:rsidRDefault="007E38D4" w:rsidP="004701AC">
            <w:pPr>
              <w:rPr>
                <w:sz w:val="15"/>
                <w:szCs w:val="15"/>
              </w:rPr>
            </w:pPr>
          </w:p>
        </w:tc>
        <w:tc>
          <w:tcPr>
            <w:tcW w:w="657" w:type="dxa"/>
          </w:tcPr>
          <w:p w14:paraId="6E03F72E" w14:textId="77777777" w:rsidR="007E38D4" w:rsidRPr="006C232E" w:rsidRDefault="007E38D4" w:rsidP="004701AC">
            <w:pPr>
              <w:rPr>
                <w:sz w:val="15"/>
                <w:szCs w:val="15"/>
              </w:rPr>
            </w:pPr>
          </w:p>
        </w:tc>
        <w:tc>
          <w:tcPr>
            <w:tcW w:w="934" w:type="dxa"/>
          </w:tcPr>
          <w:p w14:paraId="292E8C35" w14:textId="77777777" w:rsidR="007E38D4" w:rsidRPr="006C232E" w:rsidRDefault="007E38D4" w:rsidP="004701AC">
            <w:pPr>
              <w:rPr>
                <w:sz w:val="15"/>
                <w:szCs w:val="15"/>
              </w:rPr>
            </w:pPr>
          </w:p>
        </w:tc>
        <w:tc>
          <w:tcPr>
            <w:tcW w:w="598" w:type="dxa"/>
          </w:tcPr>
          <w:p w14:paraId="79C5A7B0" w14:textId="77777777" w:rsidR="007E38D4" w:rsidRPr="006C232E" w:rsidRDefault="007E38D4" w:rsidP="004701AC">
            <w:pPr>
              <w:rPr>
                <w:sz w:val="15"/>
                <w:szCs w:val="15"/>
              </w:rPr>
            </w:pPr>
          </w:p>
        </w:tc>
        <w:tc>
          <w:tcPr>
            <w:tcW w:w="652" w:type="dxa"/>
          </w:tcPr>
          <w:p w14:paraId="2EBF145B" w14:textId="77777777" w:rsidR="007E38D4" w:rsidRPr="006C232E" w:rsidRDefault="007E38D4" w:rsidP="004701AC">
            <w:pPr>
              <w:rPr>
                <w:sz w:val="15"/>
                <w:szCs w:val="15"/>
              </w:rPr>
            </w:pPr>
          </w:p>
        </w:tc>
        <w:tc>
          <w:tcPr>
            <w:tcW w:w="716" w:type="dxa"/>
          </w:tcPr>
          <w:p w14:paraId="737CC5FD" w14:textId="77777777" w:rsidR="007E38D4" w:rsidRPr="006C232E" w:rsidRDefault="007E38D4" w:rsidP="004701AC">
            <w:pPr>
              <w:rPr>
                <w:sz w:val="15"/>
                <w:szCs w:val="15"/>
              </w:rPr>
            </w:pPr>
          </w:p>
        </w:tc>
        <w:tc>
          <w:tcPr>
            <w:tcW w:w="644" w:type="dxa"/>
          </w:tcPr>
          <w:p w14:paraId="14C4806F" w14:textId="77777777" w:rsidR="007E38D4" w:rsidRPr="006C232E" w:rsidRDefault="007E38D4" w:rsidP="004701AC">
            <w:pPr>
              <w:rPr>
                <w:sz w:val="15"/>
                <w:szCs w:val="15"/>
              </w:rPr>
            </w:pPr>
          </w:p>
        </w:tc>
        <w:tc>
          <w:tcPr>
            <w:tcW w:w="493" w:type="dxa"/>
          </w:tcPr>
          <w:p w14:paraId="517FF02D" w14:textId="77777777" w:rsidR="007E38D4" w:rsidRPr="006C232E" w:rsidRDefault="007E38D4" w:rsidP="004701AC">
            <w:pPr>
              <w:rPr>
                <w:sz w:val="15"/>
                <w:szCs w:val="15"/>
              </w:rPr>
            </w:pPr>
          </w:p>
        </w:tc>
      </w:tr>
      <w:tr w:rsidR="00556343" w14:paraId="302E2F4D" w14:textId="77777777" w:rsidTr="007E38D4">
        <w:tc>
          <w:tcPr>
            <w:tcW w:w="697" w:type="dxa"/>
          </w:tcPr>
          <w:p w14:paraId="2E3035F7" w14:textId="6FFE6EC5" w:rsidR="007E38D4" w:rsidRPr="007A1530" w:rsidRDefault="007E38D4" w:rsidP="004701AC">
            <w:pPr>
              <w:rPr>
                <w:b/>
                <w:bCs/>
                <w:sz w:val="15"/>
                <w:szCs w:val="15"/>
              </w:rPr>
            </w:pPr>
            <w:r w:rsidRPr="007A1530">
              <w:rPr>
                <w:b/>
                <w:bCs/>
                <w:sz w:val="15"/>
                <w:szCs w:val="15"/>
              </w:rPr>
              <w:t>Total storage amount</w:t>
            </w:r>
          </w:p>
        </w:tc>
        <w:tc>
          <w:tcPr>
            <w:tcW w:w="697" w:type="dxa"/>
          </w:tcPr>
          <w:p w14:paraId="0A930BC4" w14:textId="77777777" w:rsidR="007E38D4" w:rsidRPr="007A1530" w:rsidRDefault="007E38D4" w:rsidP="004701AC">
            <w:pPr>
              <w:rPr>
                <w:b/>
                <w:bCs/>
                <w:sz w:val="15"/>
                <w:szCs w:val="15"/>
              </w:rPr>
            </w:pPr>
          </w:p>
        </w:tc>
        <w:tc>
          <w:tcPr>
            <w:tcW w:w="718" w:type="dxa"/>
          </w:tcPr>
          <w:p w14:paraId="4637192C" w14:textId="77777777" w:rsidR="007E38D4" w:rsidRPr="007A1530" w:rsidRDefault="007E38D4" w:rsidP="004701AC">
            <w:pPr>
              <w:rPr>
                <w:b/>
                <w:bCs/>
                <w:sz w:val="15"/>
                <w:szCs w:val="15"/>
              </w:rPr>
            </w:pPr>
          </w:p>
        </w:tc>
        <w:tc>
          <w:tcPr>
            <w:tcW w:w="701" w:type="dxa"/>
          </w:tcPr>
          <w:p w14:paraId="4ACD84F3" w14:textId="77777777" w:rsidR="007E38D4" w:rsidRPr="007A1530" w:rsidRDefault="007E38D4" w:rsidP="004701AC">
            <w:pPr>
              <w:rPr>
                <w:b/>
                <w:bCs/>
                <w:sz w:val="15"/>
                <w:szCs w:val="15"/>
              </w:rPr>
            </w:pPr>
          </w:p>
        </w:tc>
        <w:tc>
          <w:tcPr>
            <w:tcW w:w="659" w:type="dxa"/>
          </w:tcPr>
          <w:p w14:paraId="4972418F" w14:textId="77777777" w:rsidR="007E38D4" w:rsidRPr="007A1530" w:rsidRDefault="007E38D4" w:rsidP="004701AC">
            <w:pPr>
              <w:rPr>
                <w:b/>
                <w:bCs/>
                <w:sz w:val="15"/>
                <w:szCs w:val="15"/>
              </w:rPr>
            </w:pPr>
          </w:p>
        </w:tc>
        <w:tc>
          <w:tcPr>
            <w:tcW w:w="701" w:type="dxa"/>
          </w:tcPr>
          <w:p w14:paraId="3F49D847" w14:textId="77777777" w:rsidR="007E38D4" w:rsidRPr="007A1530" w:rsidRDefault="007E38D4" w:rsidP="004701AC">
            <w:pPr>
              <w:rPr>
                <w:b/>
                <w:bCs/>
                <w:sz w:val="15"/>
                <w:szCs w:val="15"/>
              </w:rPr>
            </w:pPr>
          </w:p>
        </w:tc>
        <w:tc>
          <w:tcPr>
            <w:tcW w:w="657" w:type="dxa"/>
          </w:tcPr>
          <w:p w14:paraId="0EFAE0A8" w14:textId="77777777" w:rsidR="007E38D4" w:rsidRPr="007A1530" w:rsidRDefault="007E38D4" w:rsidP="004701AC">
            <w:pPr>
              <w:rPr>
                <w:b/>
                <w:bCs/>
                <w:sz w:val="15"/>
                <w:szCs w:val="15"/>
              </w:rPr>
            </w:pPr>
          </w:p>
        </w:tc>
        <w:tc>
          <w:tcPr>
            <w:tcW w:w="934" w:type="dxa"/>
          </w:tcPr>
          <w:p w14:paraId="49893DBC" w14:textId="77777777" w:rsidR="007E38D4" w:rsidRPr="007A1530" w:rsidRDefault="007E38D4" w:rsidP="004701AC">
            <w:pPr>
              <w:rPr>
                <w:b/>
                <w:bCs/>
                <w:sz w:val="15"/>
                <w:szCs w:val="15"/>
              </w:rPr>
            </w:pPr>
          </w:p>
        </w:tc>
        <w:tc>
          <w:tcPr>
            <w:tcW w:w="598" w:type="dxa"/>
          </w:tcPr>
          <w:p w14:paraId="311231AF" w14:textId="77777777" w:rsidR="007E38D4" w:rsidRPr="007A1530" w:rsidRDefault="007E38D4" w:rsidP="004701AC">
            <w:pPr>
              <w:rPr>
                <w:b/>
                <w:bCs/>
                <w:sz w:val="15"/>
                <w:szCs w:val="15"/>
              </w:rPr>
            </w:pPr>
          </w:p>
        </w:tc>
        <w:tc>
          <w:tcPr>
            <w:tcW w:w="652" w:type="dxa"/>
          </w:tcPr>
          <w:p w14:paraId="2208DEFE" w14:textId="77777777" w:rsidR="007E38D4" w:rsidRPr="007A1530" w:rsidRDefault="007E38D4" w:rsidP="004701AC">
            <w:pPr>
              <w:rPr>
                <w:b/>
                <w:bCs/>
                <w:sz w:val="15"/>
                <w:szCs w:val="15"/>
              </w:rPr>
            </w:pPr>
          </w:p>
        </w:tc>
        <w:tc>
          <w:tcPr>
            <w:tcW w:w="716" w:type="dxa"/>
          </w:tcPr>
          <w:p w14:paraId="495F76A3" w14:textId="77777777" w:rsidR="007E38D4" w:rsidRPr="007A1530" w:rsidRDefault="007E38D4" w:rsidP="004701AC">
            <w:pPr>
              <w:rPr>
                <w:b/>
                <w:bCs/>
                <w:sz w:val="15"/>
                <w:szCs w:val="15"/>
              </w:rPr>
            </w:pPr>
          </w:p>
        </w:tc>
        <w:tc>
          <w:tcPr>
            <w:tcW w:w="644" w:type="dxa"/>
          </w:tcPr>
          <w:p w14:paraId="6E57262D" w14:textId="77777777" w:rsidR="007E38D4" w:rsidRPr="007A1530" w:rsidRDefault="007E38D4" w:rsidP="004701AC">
            <w:pPr>
              <w:rPr>
                <w:b/>
                <w:bCs/>
                <w:sz w:val="15"/>
                <w:szCs w:val="15"/>
              </w:rPr>
            </w:pPr>
          </w:p>
        </w:tc>
        <w:tc>
          <w:tcPr>
            <w:tcW w:w="493" w:type="dxa"/>
          </w:tcPr>
          <w:p w14:paraId="206079D2" w14:textId="77777777" w:rsidR="007E38D4" w:rsidRPr="007A1530" w:rsidRDefault="007E38D4" w:rsidP="004701AC">
            <w:pPr>
              <w:rPr>
                <w:b/>
                <w:bCs/>
                <w:sz w:val="15"/>
                <w:szCs w:val="15"/>
              </w:rPr>
            </w:pPr>
          </w:p>
        </w:tc>
      </w:tr>
    </w:tbl>
    <w:p w14:paraId="52A143B3" w14:textId="77777777" w:rsidR="00493814" w:rsidRDefault="00493814">
      <w:pPr>
        <w:tabs>
          <w:tab w:val="left" w:pos="0"/>
          <w:tab w:val="left" w:pos="360"/>
        </w:tabs>
        <w:rPr>
          <w:rFonts w:cs="Arial"/>
          <w:b/>
        </w:rPr>
      </w:pPr>
    </w:p>
    <w:p w14:paraId="59DE5B14" w14:textId="0FE306DC" w:rsidR="00750F14" w:rsidRPr="007A1530" w:rsidRDefault="00750F14">
      <w:pPr>
        <w:tabs>
          <w:tab w:val="left" w:pos="0"/>
          <w:tab w:val="left" w:pos="360"/>
        </w:tabs>
        <w:rPr>
          <w:rFonts w:cs="Arial"/>
          <w:b/>
          <w:i/>
          <w:iCs/>
        </w:rPr>
      </w:pPr>
      <w:r w:rsidRPr="007A1530">
        <w:rPr>
          <w:rFonts w:cs="Arial"/>
          <w:b/>
          <w:i/>
          <w:iCs/>
        </w:rPr>
        <w:t xml:space="preserve">Please note: The PI is responsible for removing the data from the system. There will be a </w:t>
      </w:r>
      <w:proofErr w:type="gramStart"/>
      <w:r w:rsidRPr="007A1530">
        <w:rPr>
          <w:rFonts w:cs="Arial"/>
          <w:b/>
          <w:i/>
          <w:iCs/>
        </w:rPr>
        <w:t>3 month</w:t>
      </w:r>
      <w:proofErr w:type="gramEnd"/>
      <w:r w:rsidRPr="007A1530">
        <w:rPr>
          <w:rFonts w:cs="Arial"/>
          <w:b/>
          <w:i/>
          <w:iCs/>
        </w:rPr>
        <w:t xml:space="preserve"> grace period after the end of the project during which this should be done.</w:t>
      </w:r>
    </w:p>
    <w:p w14:paraId="138ADB80" w14:textId="4DDB670C" w:rsidR="003B0C59" w:rsidRDefault="003B0C59">
      <w:pPr>
        <w:tabs>
          <w:tab w:val="left" w:pos="0"/>
          <w:tab w:val="left" w:pos="360"/>
        </w:tabs>
        <w:rPr>
          <w:rFonts w:cs="Arial"/>
          <w:b/>
        </w:rPr>
      </w:pPr>
    </w:p>
    <w:p w14:paraId="1038C949" w14:textId="25DDD8BF" w:rsidR="00942736" w:rsidRDefault="003B0C59" w:rsidP="007A1530">
      <w:pPr>
        <w:tabs>
          <w:tab w:val="left" w:pos="0"/>
          <w:tab w:val="left" w:pos="360"/>
        </w:tabs>
        <w:rPr>
          <w:iCs/>
          <w:color w:val="000000" w:themeColor="text1"/>
        </w:rPr>
      </w:pPr>
      <w:r w:rsidRPr="007A1530">
        <w:rPr>
          <w:rFonts w:cs="Arial"/>
          <w:b/>
          <w:color w:val="C0504D" w:themeColor="accent2"/>
        </w:rPr>
        <w:t xml:space="preserve">Please explain how data requirements would change if your </w:t>
      </w:r>
      <w:proofErr w:type="spellStart"/>
      <w:r w:rsidRPr="007A1530">
        <w:rPr>
          <w:rFonts w:cs="Arial"/>
          <w:b/>
          <w:color w:val="C0504D" w:themeColor="accent2"/>
        </w:rPr>
        <w:t>compute</w:t>
      </w:r>
      <w:proofErr w:type="spellEnd"/>
      <w:r w:rsidRPr="007A1530">
        <w:rPr>
          <w:rFonts w:cs="Arial"/>
          <w:b/>
          <w:color w:val="C0504D" w:themeColor="accent2"/>
        </w:rPr>
        <w:t xml:space="preserve"> resources were not awarded in full (</w:t>
      </w:r>
      <w:proofErr w:type="gramStart"/>
      <w:r w:rsidRPr="007A1530">
        <w:rPr>
          <w:rFonts w:cs="Arial"/>
          <w:b/>
          <w:color w:val="C0504D" w:themeColor="accent2"/>
        </w:rPr>
        <w:t>e.g.</w:t>
      </w:r>
      <w:proofErr w:type="gramEnd"/>
      <w:r w:rsidRPr="007A1530">
        <w:rPr>
          <w:rFonts w:cs="Arial"/>
          <w:b/>
          <w:color w:val="C0504D" w:themeColor="accent2"/>
        </w:rPr>
        <w:t xml:space="preserve"> if you only receive 80% of your compute time would your storage requirements reduce</w:t>
      </w:r>
      <w:r w:rsidR="00942736" w:rsidRPr="007A1530">
        <w:rPr>
          <w:rFonts w:cs="Arial"/>
          <w:b/>
          <w:color w:val="C0504D" w:themeColor="accent2"/>
        </w:rPr>
        <w:t xml:space="preserve"> to 80% or remain the same as for the full allocation).</w:t>
      </w:r>
    </w:p>
    <w:p w14:paraId="6D8EB6B4" w14:textId="77777777" w:rsidR="00942736" w:rsidRDefault="00942736" w:rsidP="00942736">
      <w:pPr>
        <w:tabs>
          <w:tab w:val="left" w:pos="360"/>
        </w:tabs>
        <w:spacing w:before="120" w:line="240" w:lineRule="auto"/>
        <w:jc w:val="left"/>
        <w:rPr>
          <w:iCs/>
          <w:color w:val="000000" w:themeColor="text1"/>
        </w:rPr>
      </w:pPr>
    </w:p>
    <w:tbl>
      <w:tblPr>
        <w:tblStyle w:val="TableGrid"/>
        <w:tblW w:w="5060" w:type="pct"/>
        <w:tblLook w:val="04A0" w:firstRow="1" w:lastRow="0" w:firstColumn="1" w:lastColumn="0" w:noHBand="0" w:noVBand="1"/>
      </w:tblPr>
      <w:tblGrid>
        <w:gridCol w:w="9124"/>
      </w:tblGrid>
      <w:tr w:rsidR="00942736" w:rsidRPr="00CE18C2" w14:paraId="548F290B" w14:textId="77777777" w:rsidTr="007A1530">
        <w:trPr>
          <w:trHeight w:val="2173"/>
        </w:trPr>
        <w:tc>
          <w:tcPr>
            <w:tcW w:w="5000" w:type="pct"/>
          </w:tcPr>
          <w:p w14:paraId="26A9A0EB" w14:textId="7D486F7F" w:rsidR="00942736" w:rsidRPr="007A1530" w:rsidRDefault="00942736" w:rsidP="00384AD8">
            <w:pPr>
              <w:spacing w:line="240" w:lineRule="auto"/>
              <w:jc w:val="left"/>
              <w:rPr>
                <w:rFonts w:cs="Arial"/>
                <w:bCs/>
              </w:rPr>
            </w:pPr>
          </w:p>
        </w:tc>
      </w:tr>
    </w:tbl>
    <w:p w14:paraId="6EA36B54" w14:textId="77777777" w:rsidR="00B6602C" w:rsidRDefault="00B6602C">
      <w:pPr>
        <w:tabs>
          <w:tab w:val="left" w:pos="0"/>
          <w:tab w:val="left" w:pos="360"/>
        </w:tabs>
        <w:rPr>
          <w:rFonts w:cs="Arial"/>
          <w:b/>
        </w:rPr>
      </w:pPr>
    </w:p>
    <w:p w14:paraId="1A410956" w14:textId="77777777" w:rsidR="00942736" w:rsidRDefault="00942736">
      <w:pPr>
        <w:spacing w:line="240" w:lineRule="auto"/>
        <w:jc w:val="left"/>
        <w:rPr>
          <w:rFonts w:eastAsiaTheme="majorEastAsia" w:cs="Arial"/>
          <w:b/>
          <w:bCs/>
          <w:color w:val="1F497D" w:themeColor="text2"/>
          <w:sz w:val="24"/>
          <w:szCs w:val="24"/>
        </w:rPr>
      </w:pPr>
      <w:bookmarkStart w:id="36" w:name="_Toc494371533"/>
      <w:r>
        <w:br w:type="page"/>
      </w:r>
    </w:p>
    <w:p w14:paraId="0E5971C0" w14:textId="5B809B47" w:rsidR="00B6602C" w:rsidRDefault="00BB4EAA">
      <w:pPr>
        <w:pStyle w:val="Heading1"/>
        <w:numPr>
          <w:ilvl w:val="0"/>
          <w:numId w:val="6"/>
        </w:numPr>
        <w:spacing w:before="0" w:after="0"/>
        <w:rPr>
          <w:i/>
        </w:rPr>
      </w:pPr>
      <w:r>
        <w:lastRenderedPageBreak/>
        <w:t>Technical Assessment (</w:t>
      </w:r>
      <w:r>
        <w:rPr>
          <w:i/>
        </w:rPr>
        <w:t>To be completed by TWG</w:t>
      </w:r>
      <w:r w:rsidR="005620A9">
        <w:rPr>
          <w:i/>
        </w:rPr>
        <w:t>/RSE</w:t>
      </w:r>
      <w:r>
        <w:rPr>
          <w:i/>
        </w:rPr>
        <w:t xml:space="preserve"> team).</w:t>
      </w:r>
      <w:bookmarkEnd w:id="36"/>
      <w:r>
        <w:rPr>
          <w:i/>
        </w:rPr>
        <w:t xml:space="preserve"> </w:t>
      </w:r>
    </w:p>
    <w:p w14:paraId="186D8C86" w14:textId="77777777" w:rsidR="00B6602C" w:rsidRDefault="00B6602C">
      <w:pPr>
        <w:rPr>
          <w:b/>
        </w:rPr>
      </w:pPr>
    </w:p>
    <w:p w14:paraId="3DB4A5E1" w14:textId="4872E112" w:rsidR="00B6602C" w:rsidRDefault="00BB4EAA">
      <w:pPr>
        <w:rPr>
          <w:b/>
        </w:rPr>
      </w:pPr>
      <w:r>
        <w:rPr>
          <w:b/>
        </w:rPr>
        <w:t>Please enter the date received by TWG</w:t>
      </w:r>
      <w:r w:rsidR="005620A9">
        <w:rPr>
          <w:b/>
        </w:rPr>
        <w:t>/RSE team</w:t>
      </w:r>
      <w:r>
        <w:rPr>
          <w:b/>
        </w:rPr>
        <w:t>: _______________________</w:t>
      </w:r>
    </w:p>
    <w:p w14:paraId="564C813A" w14:textId="77777777" w:rsidR="00B6602C" w:rsidRDefault="00B6602C">
      <w:pPr>
        <w:rPr>
          <w:color w:val="000000" w:themeColor="text1"/>
        </w:rPr>
      </w:pPr>
    </w:p>
    <w:p w14:paraId="50067BC4" w14:textId="77777777" w:rsidR="00B6602C" w:rsidRDefault="00BB4EAA" w:rsidP="5B681E0C">
      <w:pPr>
        <w:rPr>
          <w:b/>
          <w:bCs/>
          <w:i/>
          <w:iCs/>
          <w:color w:val="4F81BD" w:themeColor="accent1"/>
        </w:rPr>
      </w:pPr>
      <w:r w:rsidRPr="5B681E0C">
        <w:rPr>
          <w:b/>
          <w:bCs/>
          <w:i/>
          <w:iCs/>
          <w:color w:val="4F81BD" w:themeColor="accent1"/>
        </w:rPr>
        <w:t>Please complete the following boxes.  Below the simple Yes/No answer could you please comment?</w:t>
      </w:r>
    </w:p>
    <w:p w14:paraId="63230A36" w14:textId="1770F416" w:rsidR="5B681E0C" w:rsidRDefault="5B681E0C" w:rsidP="5B681E0C">
      <w:pPr>
        <w:rPr>
          <w:b/>
          <w:bCs/>
          <w:i/>
          <w:iCs/>
        </w:rPr>
      </w:pPr>
    </w:p>
    <w:p w14:paraId="23C6E50C" w14:textId="77777777" w:rsidR="00B6602C" w:rsidRDefault="00B6602C">
      <w:pPr>
        <w:rPr>
          <w:b/>
          <w:i/>
          <w:color w:val="4F81BD" w:themeColor="accent1"/>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2F7CD3B5" w14:textId="77777777">
        <w:tc>
          <w:tcPr>
            <w:tcW w:w="8083" w:type="dxa"/>
            <w:shd w:val="clear" w:color="auto" w:fill="auto"/>
          </w:tcPr>
          <w:p w14:paraId="204DC4D8" w14:textId="77777777" w:rsidR="00B6602C" w:rsidRDefault="00BB4EAA">
            <w:pPr>
              <w:spacing w:line="240" w:lineRule="auto"/>
              <w:rPr>
                <w:b/>
              </w:rPr>
            </w:pPr>
            <w:r>
              <w:rPr>
                <w:b/>
              </w:rPr>
              <w:t>Do the applicants have the technical expertise required for the proposed work?</w:t>
            </w:r>
          </w:p>
        </w:tc>
        <w:tc>
          <w:tcPr>
            <w:tcW w:w="921" w:type="dxa"/>
            <w:shd w:val="clear" w:color="auto" w:fill="auto"/>
          </w:tcPr>
          <w:p w14:paraId="628550E2" w14:textId="77777777" w:rsidR="00B6602C" w:rsidRDefault="00BB4EAA">
            <w:pPr>
              <w:spacing w:line="240" w:lineRule="auto"/>
              <w:rPr>
                <w:b/>
              </w:rPr>
            </w:pPr>
            <w:r>
              <w:rPr>
                <w:b/>
              </w:rPr>
              <w:t>Yes/No</w:t>
            </w:r>
          </w:p>
        </w:tc>
      </w:tr>
      <w:tr w:rsidR="00B6602C" w14:paraId="416866EE" w14:textId="77777777">
        <w:tc>
          <w:tcPr>
            <w:tcW w:w="9004" w:type="dxa"/>
            <w:gridSpan w:val="2"/>
            <w:shd w:val="clear" w:color="auto" w:fill="auto"/>
          </w:tcPr>
          <w:p w14:paraId="62D285EB" w14:textId="77777777" w:rsidR="00B6602C" w:rsidRDefault="00BB4EAA">
            <w:pPr>
              <w:rPr>
                <w:highlight w:val="lightGray"/>
              </w:rPr>
            </w:pPr>
            <w:r>
              <w:rPr>
                <w:b/>
                <w:i/>
                <w:color w:val="4F81BD" w:themeColor="accent1"/>
              </w:rPr>
              <w:t>[enter comment]</w:t>
            </w:r>
          </w:p>
        </w:tc>
      </w:tr>
    </w:tbl>
    <w:p w14:paraId="5D419B24"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19653708" w14:textId="77777777" w:rsidTr="5B681E0C">
        <w:tc>
          <w:tcPr>
            <w:tcW w:w="8083" w:type="dxa"/>
            <w:shd w:val="clear" w:color="auto" w:fill="auto"/>
          </w:tcPr>
          <w:p w14:paraId="38E99663" w14:textId="750A11E6" w:rsidR="00B6602C" w:rsidRDefault="00BB4EAA" w:rsidP="5B681E0C">
            <w:pPr>
              <w:spacing w:line="240" w:lineRule="auto"/>
              <w:rPr>
                <w:b/>
                <w:bCs/>
              </w:rPr>
            </w:pPr>
            <w:r w:rsidRPr="5B681E0C">
              <w:rPr>
                <w:b/>
                <w:bCs/>
              </w:rPr>
              <w:t>Is the software specified technically suitable for DiRAC?</w:t>
            </w:r>
            <w:r w:rsidR="0FBEFCB3" w:rsidRPr="5B681E0C">
              <w:rPr>
                <w:b/>
                <w:bCs/>
              </w:rPr>
              <w:t xml:space="preserve"> </w:t>
            </w:r>
            <w:r w:rsidR="006E5A94">
              <w:rPr>
                <w:b/>
                <w:bCs/>
              </w:rPr>
              <w:t>[</w:t>
            </w:r>
            <w:r w:rsidR="00C962E2">
              <w:rPr>
                <w:b/>
                <w:bCs/>
              </w:rPr>
              <w:t xml:space="preserve">comment for each system </w:t>
            </w:r>
            <w:r w:rsidR="006103FB">
              <w:rPr>
                <w:b/>
                <w:bCs/>
              </w:rPr>
              <w:t>requested</w:t>
            </w:r>
            <w:r w:rsidR="00C962E2">
              <w:rPr>
                <w:b/>
                <w:bCs/>
              </w:rPr>
              <w:t xml:space="preserve"> or </w:t>
            </w:r>
            <w:r w:rsidR="0FBEFCB3" w:rsidRPr="5B681E0C">
              <w:rPr>
                <w:b/>
                <w:bCs/>
              </w:rPr>
              <w:t>duplicate</w:t>
            </w:r>
            <w:r w:rsidR="006E5A94">
              <w:rPr>
                <w:b/>
                <w:bCs/>
              </w:rPr>
              <w:t xml:space="preserve"> </w:t>
            </w:r>
            <w:r w:rsidR="00C962E2">
              <w:rPr>
                <w:b/>
                <w:bCs/>
              </w:rPr>
              <w:t>as</w:t>
            </w:r>
            <w:r w:rsidR="006E5A94">
              <w:rPr>
                <w:b/>
                <w:bCs/>
              </w:rPr>
              <w:t xml:space="preserve"> appropriate]</w:t>
            </w:r>
          </w:p>
        </w:tc>
        <w:tc>
          <w:tcPr>
            <w:tcW w:w="921" w:type="dxa"/>
            <w:shd w:val="clear" w:color="auto" w:fill="auto"/>
          </w:tcPr>
          <w:p w14:paraId="743B136D" w14:textId="77777777" w:rsidR="00B6602C" w:rsidRDefault="00BB4EAA">
            <w:pPr>
              <w:spacing w:line="240" w:lineRule="auto"/>
              <w:rPr>
                <w:b/>
              </w:rPr>
            </w:pPr>
            <w:r>
              <w:rPr>
                <w:b/>
              </w:rPr>
              <w:t>Yes/No</w:t>
            </w:r>
          </w:p>
        </w:tc>
      </w:tr>
      <w:tr w:rsidR="00B6602C" w14:paraId="36FF88FE" w14:textId="77777777" w:rsidTr="5B681E0C">
        <w:tc>
          <w:tcPr>
            <w:tcW w:w="9004" w:type="dxa"/>
            <w:gridSpan w:val="2"/>
            <w:shd w:val="clear" w:color="auto" w:fill="auto"/>
          </w:tcPr>
          <w:p w14:paraId="5AFD0040" w14:textId="77777777" w:rsidR="00B6602C" w:rsidRDefault="00BB4EAA">
            <w:pPr>
              <w:spacing w:line="240" w:lineRule="auto"/>
              <w:rPr>
                <w:highlight w:val="cyan"/>
              </w:rPr>
            </w:pPr>
            <w:r>
              <w:rPr>
                <w:b/>
                <w:i/>
                <w:color w:val="4F81BD" w:themeColor="accent1"/>
              </w:rPr>
              <w:t>[enter comment]</w:t>
            </w:r>
          </w:p>
        </w:tc>
      </w:tr>
    </w:tbl>
    <w:p w14:paraId="043747C7"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662C422F" w14:textId="77777777" w:rsidTr="5B681E0C">
        <w:tc>
          <w:tcPr>
            <w:tcW w:w="8083" w:type="dxa"/>
            <w:shd w:val="clear" w:color="auto" w:fill="auto"/>
          </w:tcPr>
          <w:p w14:paraId="57C9460E" w14:textId="30EBAE98" w:rsidR="00B6602C" w:rsidRDefault="00BB4EAA">
            <w:pPr>
              <w:spacing w:line="240" w:lineRule="auto"/>
            </w:pPr>
            <w:r w:rsidRPr="5B681E0C">
              <w:rPr>
                <w:b/>
                <w:bCs/>
              </w:rPr>
              <w:t xml:space="preserve">Has evidence of scaling and efficiency been </w:t>
            </w:r>
            <w:proofErr w:type="gramStart"/>
            <w:r w:rsidRPr="5B681E0C">
              <w:rPr>
                <w:b/>
                <w:bCs/>
              </w:rPr>
              <w:t>provided that</w:t>
            </w:r>
            <w:proofErr w:type="gramEnd"/>
            <w:r w:rsidRPr="5B681E0C">
              <w:rPr>
                <w:b/>
                <w:bCs/>
              </w:rPr>
              <w:t xml:space="preserve"> shows speedup to required job size for the software specified?</w:t>
            </w:r>
            <w:r w:rsidR="2093ACE2" w:rsidRPr="5B681E0C">
              <w:rPr>
                <w:b/>
                <w:bCs/>
              </w:rPr>
              <w:t xml:space="preserve"> </w:t>
            </w:r>
            <w:r w:rsidR="006E5A94">
              <w:rPr>
                <w:b/>
                <w:bCs/>
              </w:rPr>
              <w:t>[</w:t>
            </w:r>
            <w:r w:rsidR="00C962E2">
              <w:rPr>
                <w:b/>
                <w:bCs/>
              </w:rPr>
              <w:t xml:space="preserve">comment for each system </w:t>
            </w:r>
            <w:r w:rsidR="006103FB">
              <w:rPr>
                <w:b/>
                <w:bCs/>
              </w:rPr>
              <w:t xml:space="preserve">requested </w:t>
            </w:r>
            <w:r w:rsidR="00C962E2">
              <w:rPr>
                <w:b/>
                <w:bCs/>
              </w:rPr>
              <w:t xml:space="preserve">or </w:t>
            </w:r>
            <w:r w:rsidR="2093ACE2" w:rsidRPr="5B681E0C">
              <w:rPr>
                <w:b/>
                <w:bCs/>
              </w:rPr>
              <w:t>duplicate</w:t>
            </w:r>
            <w:r w:rsidR="006E5A94">
              <w:rPr>
                <w:b/>
                <w:bCs/>
              </w:rPr>
              <w:t xml:space="preserve"> </w:t>
            </w:r>
            <w:r w:rsidR="00C962E2">
              <w:rPr>
                <w:b/>
                <w:bCs/>
              </w:rPr>
              <w:t>as</w:t>
            </w:r>
            <w:r w:rsidR="006E5A94">
              <w:rPr>
                <w:b/>
                <w:bCs/>
              </w:rPr>
              <w:t xml:space="preserve"> appropriate]</w:t>
            </w:r>
          </w:p>
        </w:tc>
        <w:tc>
          <w:tcPr>
            <w:tcW w:w="921" w:type="dxa"/>
            <w:shd w:val="clear" w:color="auto" w:fill="auto"/>
          </w:tcPr>
          <w:p w14:paraId="5F9159BB" w14:textId="77777777" w:rsidR="00B6602C" w:rsidRDefault="00BB4EAA">
            <w:pPr>
              <w:spacing w:line="240" w:lineRule="auto"/>
              <w:rPr>
                <w:b/>
              </w:rPr>
            </w:pPr>
            <w:r>
              <w:rPr>
                <w:b/>
              </w:rPr>
              <w:t>Yes/No</w:t>
            </w:r>
          </w:p>
        </w:tc>
      </w:tr>
      <w:tr w:rsidR="00B6602C" w14:paraId="0A7634C4" w14:textId="77777777" w:rsidTr="5B681E0C">
        <w:tc>
          <w:tcPr>
            <w:tcW w:w="9004" w:type="dxa"/>
            <w:gridSpan w:val="2"/>
            <w:shd w:val="clear" w:color="auto" w:fill="auto"/>
          </w:tcPr>
          <w:p w14:paraId="4AF3EA74" w14:textId="77777777" w:rsidR="00B6602C" w:rsidRDefault="00BB4EAA">
            <w:pPr>
              <w:spacing w:line="240" w:lineRule="auto"/>
              <w:rPr>
                <w:highlight w:val="lightGray"/>
              </w:rPr>
            </w:pPr>
            <w:r>
              <w:rPr>
                <w:b/>
                <w:i/>
                <w:color w:val="4F81BD" w:themeColor="accent1"/>
              </w:rPr>
              <w:t>[enter comment]</w:t>
            </w:r>
          </w:p>
        </w:tc>
      </w:tr>
    </w:tbl>
    <w:p w14:paraId="73D307C2"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536B2AF9" w14:textId="77777777" w:rsidTr="5B681E0C">
        <w:tc>
          <w:tcPr>
            <w:tcW w:w="8083" w:type="dxa"/>
            <w:shd w:val="clear" w:color="auto" w:fill="auto"/>
          </w:tcPr>
          <w:p w14:paraId="01DDA567" w14:textId="48776456" w:rsidR="00B6602C" w:rsidRDefault="003D451E" w:rsidP="5B681E0C">
            <w:pPr>
              <w:spacing w:line="240" w:lineRule="auto"/>
              <w:rPr>
                <w:b/>
                <w:bCs/>
              </w:rPr>
            </w:pPr>
            <w:r>
              <w:rPr>
                <w:b/>
                <w:bCs/>
              </w:rPr>
              <w:t>Has</w:t>
            </w:r>
            <w:r w:rsidRPr="5B681E0C">
              <w:rPr>
                <w:b/>
                <w:bCs/>
              </w:rPr>
              <w:t xml:space="preserve"> </w:t>
            </w:r>
            <w:r w:rsidR="00BB4EAA" w:rsidRPr="5B681E0C">
              <w:rPr>
                <w:b/>
                <w:bCs/>
              </w:rPr>
              <w:t xml:space="preserve">the applicant </w:t>
            </w:r>
            <w:r w:rsidR="00965900">
              <w:rPr>
                <w:b/>
              </w:rPr>
              <w:t xml:space="preserve">described their workflow clearly, does it make sense </w:t>
            </w:r>
            <w:r w:rsidR="00D70452">
              <w:rPr>
                <w:b/>
              </w:rPr>
              <w:t xml:space="preserve">and </w:t>
            </w:r>
            <w:r w:rsidR="00BB4EAA" w:rsidRPr="5B681E0C">
              <w:rPr>
                <w:b/>
                <w:bCs/>
              </w:rPr>
              <w:t>have potential bottlenecks been considered?</w:t>
            </w:r>
            <w:r w:rsidR="7D71A8A6" w:rsidRPr="5B681E0C">
              <w:rPr>
                <w:b/>
                <w:bCs/>
              </w:rPr>
              <w:t xml:space="preserve"> </w:t>
            </w:r>
            <w:r w:rsidR="006E5A94">
              <w:rPr>
                <w:b/>
                <w:bCs/>
              </w:rPr>
              <w:t>[</w:t>
            </w:r>
            <w:r w:rsidR="00C962E2">
              <w:rPr>
                <w:b/>
                <w:bCs/>
              </w:rPr>
              <w:t xml:space="preserve">comment for </w:t>
            </w:r>
            <w:r w:rsidR="006103FB">
              <w:rPr>
                <w:b/>
                <w:bCs/>
              </w:rPr>
              <w:t xml:space="preserve">each system requested or </w:t>
            </w:r>
            <w:r w:rsidR="7D71A8A6" w:rsidRPr="5B681E0C">
              <w:rPr>
                <w:b/>
                <w:bCs/>
              </w:rPr>
              <w:t>duplicate</w:t>
            </w:r>
            <w:r w:rsidR="006E5A94">
              <w:rPr>
                <w:b/>
                <w:bCs/>
              </w:rPr>
              <w:t xml:space="preserve"> </w:t>
            </w:r>
            <w:r w:rsidR="006103FB">
              <w:rPr>
                <w:b/>
                <w:bCs/>
              </w:rPr>
              <w:t>as</w:t>
            </w:r>
            <w:r w:rsidR="006E5A94">
              <w:rPr>
                <w:b/>
                <w:bCs/>
              </w:rPr>
              <w:t xml:space="preserve"> appropriate]</w:t>
            </w:r>
          </w:p>
        </w:tc>
        <w:tc>
          <w:tcPr>
            <w:tcW w:w="921" w:type="dxa"/>
            <w:shd w:val="clear" w:color="auto" w:fill="auto"/>
          </w:tcPr>
          <w:p w14:paraId="2F1F00B7" w14:textId="77777777" w:rsidR="00B6602C" w:rsidRDefault="00BB4EAA">
            <w:pPr>
              <w:spacing w:line="240" w:lineRule="auto"/>
              <w:rPr>
                <w:b/>
              </w:rPr>
            </w:pPr>
            <w:r>
              <w:rPr>
                <w:b/>
              </w:rPr>
              <w:t>Yes/No</w:t>
            </w:r>
          </w:p>
        </w:tc>
      </w:tr>
      <w:tr w:rsidR="00B6602C" w14:paraId="6234CB76" w14:textId="77777777" w:rsidTr="5B681E0C">
        <w:tc>
          <w:tcPr>
            <w:tcW w:w="9004" w:type="dxa"/>
            <w:gridSpan w:val="2"/>
            <w:shd w:val="clear" w:color="auto" w:fill="auto"/>
          </w:tcPr>
          <w:p w14:paraId="515C6FAB" w14:textId="77777777" w:rsidR="00B6602C" w:rsidRDefault="00BB4EAA">
            <w:pPr>
              <w:spacing w:line="240" w:lineRule="auto"/>
              <w:rPr>
                <w:highlight w:val="lightGray"/>
              </w:rPr>
            </w:pPr>
            <w:r>
              <w:rPr>
                <w:b/>
                <w:i/>
                <w:color w:val="4F81BD" w:themeColor="accent1"/>
              </w:rPr>
              <w:t>[enter comment]</w:t>
            </w:r>
          </w:p>
        </w:tc>
      </w:tr>
    </w:tbl>
    <w:p w14:paraId="1E6E4DA1"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3115CA28" w14:textId="77777777" w:rsidTr="5B681E0C">
        <w:tc>
          <w:tcPr>
            <w:tcW w:w="8083" w:type="dxa"/>
            <w:shd w:val="clear" w:color="auto" w:fill="auto"/>
          </w:tcPr>
          <w:p w14:paraId="08A4D236" w14:textId="7774480F" w:rsidR="00B6602C" w:rsidRDefault="00BB4EAA" w:rsidP="5B681E0C">
            <w:pPr>
              <w:spacing w:line="240" w:lineRule="auto"/>
              <w:rPr>
                <w:b/>
                <w:bCs/>
              </w:rPr>
            </w:pPr>
            <w:r w:rsidRPr="5B681E0C">
              <w:rPr>
                <w:b/>
                <w:bCs/>
              </w:rPr>
              <w:t>Is the compute time requested reasonable and has the job breakdown been technically justified</w:t>
            </w:r>
            <w:r w:rsidR="64C31FB6" w:rsidRPr="5B681E0C">
              <w:rPr>
                <w:b/>
                <w:bCs/>
              </w:rPr>
              <w:t xml:space="preserve"> </w:t>
            </w:r>
            <w:r w:rsidR="006103FB">
              <w:rPr>
                <w:b/>
                <w:bCs/>
              </w:rPr>
              <w:t xml:space="preserve">[comment for each system requested or </w:t>
            </w:r>
            <w:r w:rsidR="64C31FB6" w:rsidRPr="5B681E0C">
              <w:rPr>
                <w:b/>
                <w:bCs/>
              </w:rPr>
              <w:t>duplicate</w:t>
            </w:r>
            <w:r w:rsidR="006103FB">
              <w:rPr>
                <w:b/>
                <w:bCs/>
              </w:rPr>
              <w:t xml:space="preserve"> as appropriate]</w:t>
            </w:r>
          </w:p>
        </w:tc>
        <w:tc>
          <w:tcPr>
            <w:tcW w:w="921" w:type="dxa"/>
            <w:shd w:val="clear" w:color="auto" w:fill="auto"/>
          </w:tcPr>
          <w:p w14:paraId="3621285A" w14:textId="77777777" w:rsidR="00B6602C" w:rsidRDefault="00BB4EAA">
            <w:pPr>
              <w:spacing w:line="240" w:lineRule="auto"/>
              <w:rPr>
                <w:b/>
              </w:rPr>
            </w:pPr>
            <w:r>
              <w:rPr>
                <w:b/>
              </w:rPr>
              <w:t>Yes/No</w:t>
            </w:r>
          </w:p>
        </w:tc>
      </w:tr>
      <w:tr w:rsidR="00B6602C" w14:paraId="0FB1E92F" w14:textId="77777777" w:rsidTr="5B681E0C">
        <w:tc>
          <w:tcPr>
            <w:tcW w:w="9004" w:type="dxa"/>
            <w:gridSpan w:val="2"/>
            <w:shd w:val="clear" w:color="auto" w:fill="auto"/>
          </w:tcPr>
          <w:p w14:paraId="2BF9229F" w14:textId="77777777" w:rsidR="00B6602C" w:rsidRDefault="00BB4EAA">
            <w:pPr>
              <w:spacing w:line="240" w:lineRule="auto"/>
              <w:rPr>
                <w:highlight w:val="lightGray"/>
              </w:rPr>
            </w:pPr>
            <w:r>
              <w:rPr>
                <w:b/>
                <w:i/>
                <w:color w:val="4F81BD" w:themeColor="accent1"/>
              </w:rPr>
              <w:t>[enter comment]</w:t>
            </w:r>
          </w:p>
        </w:tc>
      </w:tr>
    </w:tbl>
    <w:p w14:paraId="374B6520"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3EE5E99D" w14:textId="77777777" w:rsidTr="5B681E0C">
        <w:tc>
          <w:tcPr>
            <w:tcW w:w="8083" w:type="dxa"/>
            <w:shd w:val="clear" w:color="auto" w:fill="auto"/>
          </w:tcPr>
          <w:p w14:paraId="6273472D" w14:textId="6BFAC4F2" w:rsidR="00B6602C" w:rsidRDefault="00BB4EAA" w:rsidP="5B681E0C">
            <w:pPr>
              <w:spacing w:line="240" w:lineRule="auto"/>
              <w:rPr>
                <w:b/>
                <w:bCs/>
              </w:rPr>
            </w:pPr>
            <w:r w:rsidRPr="5B681E0C">
              <w:rPr>
                <w:b/>
                <w:bCs/>
              </w:rPr>
              <w:t xml:space="preserve"> Are the storage requests reasonable?</w:t>
            </w:r>
            <w:r w:rsidR="79E743FB" w:rsidRPr="5B681E0C">
              <w:rPr>
                <w:b/>
                <w:bCs/>
              </w:rPr>
              <w:t xml:space="preserve"> </w:t>
            </w:r>
            <w:r w:rsidR="006E5A94">
              <w:rPr>
                <w:b/>
                <w:bCs/>
              </w:rPr>
              <w:t>[</w:t>
            </w:r>
            <w:r w:rsidR="006103FB">
              <w:rPr>
                <w:b/>
                <w:bCs/>
              </w:rPr>
              <w:t>comment for each system or d</w:t>
            </w:r>
            <w:r w:rsidR="79E743FB" w:rsidRPr="5B681E0C">
              <w:rPr>
                <w:b/>
                <w:bCs/>
              </w:rPr>
              <w:t xml:space="preserve">uplicate </w:t>
            </w:r>
            <w:r w:rsidR="006103FB">
              <w:rPr>
                <w:b/>
                <w:bCs/>
              </w:rPr>
              <w:t>as appropriate</w:t>
            </w:r>
            <w:r w:rsidR="006E5A94">
              <w:rPr>
                <w:b/>
                <w:bCs/>
              </w:rPr>
              <w:t>]</w:t>
            </w:r>
          </w:p>
        </w:tc>
        <w:tc>
          <w:tcPr>
            <w:tcW w:w="921" w:type="dxa"/>
            <w:shd w:val="clear" w:color="auto" w:fill="auto"/>
          </w:tcPr>
          <w:p w14:paraId="7B7E7F48" w14:textId="77777777" w:rsidR="00B6602C" w:rsidRDefault="00BB4EAA">
            <w:pPr>
              <w:spacing w:line="240" w:lineRule="auto"/>
              <w:rPr>
                <w:b/>
              </w:rPr>
            </w:pPr>
            <w:r>
              <w:rPr>
                <w:b/>
              </w:rPr>
              <w:t>Yes/No</w:t>
            </w:r>
          </w:p>
        </w:tc>
      </w:tr>
      <w:tr w:rsidR="00B6602C" w14:paraId="527F0772" w14:textId="77777777" w:rsidTr="5B681E0C">
        <w:tc>
          <w:tcPr>
            <w:tcW w:w="9004" w:type="dxa"/>
            <w:gridSpan w:val="2"/>
            <w:shd w:val="clear" w:color="auto" w:fill="auto"/>
          </w:tcPr>
          <w:p w14:paraId="153FFAA3" w14:textId="77777777" w:rsidR="00B6602C" w:rsidRDefault="00BB4EAA">
            <w:pPr>
              <w:spacing w:line="240" w:lineRule="auto"/>
              <w:rPr>
                <w:highlight w:val="lightGray"/>
              </w:rPr>
            </w:pPr>
            <w:r>
              <w:rPr>
                <w:b/>
                <w:i/>
                <w:color w:val="4F81BD" w:themeColor="accent1"/>
              </w:rPr>
              <w:t>[enter comment]</w:t>
            </w:r>
          </w:p>
        </w:tc>
      </w:tr>
    </w:tbl>
    <w:p w14:paraId="2DED5A90" w14:textId="7A314136" w:rsidR="00B6602C" w:rsidRDefault="00B6602C" w:rsidP="5B681E0C">
      <w:pPr>
        <w:rPr>
          <w:b/>
          <w:bCs/>
          <w:color w:val="4F81BD" w:themeColor="accent1"/>
        </w:rPr>
      </w:pPr>
    </w:p>
    <w:p w14:paraId="004C7129" w14:textId="77777777" w:rsidR="00B6602C" w:rsidRDefault="00B6602C">
      <w:pPr>
        <w:rPr>
          <w:b/>
          <w:i/>
          <w:iCs/>
          <w:color w:val="C0504D" w:themeColor="accent2"/>
          <w:sz w:val="10"/>
          <w:szCs w:val="10"/>
          <w:lang w:eastAsia="en-GB"/>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1802BC" w14:paraId="21CCCC2A" w14:textId="77777777" w:rsidTr="001802BC">
        <w:tc>
          <w:tcPr>
            <w:tcW w:w="8084" w:type="dxa"/>
            <w:shd w:val="clear" w:color="auto" w:fill="auto"/>
          </w:tcPr>
          <w:p w14:paraId="65CF0201" w14:textId="4D428559" w:rsidR="001802BC" w:rsidRPr="007A1530" w:rsidRDefault="001802BC" w:rsidP="007A1530">
            <w:pPr>
              <w:rPr>
                <w:b/>
                <w:i/>
                <w:iCs/>
                <w:color w:val="000000" w:themeColor="text1"/>
                <w:lang w:eastAsia="en-GB"/>
              </w:rPr>
            </w:pPr>
            <w:r w:rsidRPr="007A1530">
              <w:rPr>
                <w:b/>
                <w:color w:val="000000" w:themeColor="text1"/>
              </w:rPr>
              <w:t>Is the application, as outlined above, suitable for access to the DiRAC service?</w:t>
            </w:r>
            <w:r w:rsidRPr="007A1530">
              <w:rPr>
                <w:b/>
                <w:i/>
                <w:iCs/>
                <w:color w:val="000000" w:themeColor="text1"/>
                <w:lang w:eastAsia="en-GB"/>
              </w:rPr>
              <w:t xml:space="preserve"> </w:t>
            </w:r>
          </w:p>
        </w:tc>
        <w:tc>
          <w:tcPr>
            <w:tcW w:w="921" w:type="dxa"/>
            <w:shd w:val="clear" w:color="auto" w:fill="auto"/>
          </w:tcPr>
          <w:p w14:paraId="518CCE22" w14:textId="77777777" w:rsidR="001802BC" w:rsidRDefault="001802BC" w:rsidP="004701AC">
            <w:pPr>
              <w:spacing w:line="240" w:lineRule="auto"/>
              <w:rPr>
                <w:b/>
              </w:rPr>
            </w:pPr>
            <w:r>
              <w:rPr>
                <w:b/>
              </w:rPr>
              <w:t>Yes/No</w:t>
            </w:r>
          </w:p>
        </w:tc>
      </w:tr>
      <w:tr w:rsidR="001802BC" w14:paraId="2DA02AA7" w14:textId="77777777" w:rsidTr="001802BC">
        <w:tc>
          <w:tcPr>
            <w:tcW w:w="8084" w:type="dxa"/>
            <w:shd w:val="clear" w:color="auto" w:fill="auto"/>
          </w:tcPr>
          <w:p w14:paraId="4E74DD19" w14:textId="7EA0AA00" w:rsidR="001802BC" w:rsidRPr="007A1530" w:rsidRDefault="001802BC" w:rsidP="001802BC">
            <w:pPr>
              <w:rPr>
                <w:b/>
                <w:color w:val="000000" w:themeColor="text1"/>
              </w:rPr>
            </w:pPr>
            <w:r w:rsidRPr="007A1530">
              <w:rPr>
                <w:color w:val="000000" w:themeColor="text1"/>
              </w:rPr>
              <w:t>D</w:t>
            </w:r>
            <w:r w:rsidRPr="007A1530">
              <w:rPr>
                <w:b/>
                <w:color w:val="000000" w:themeColor="text1"/>
              </w:rPr>
              <w:t xml:space="preserve">oes the project require the technical capabilities of DiRAC?  </w:t>
            </w:r>
          </w:p>
        </w:tc>
        <w:tc>
          <w:tcPr>
            <w:tcW w:w="921" w:type="dxa"/>
            <w:shd w:val="clear" w:color="auto" w:fill="auto"/>
          </w:tcPr>
          <w:p w14:paraId="7452F579" w14:textId="16BC72C7" w:rsidR="001802BC" w:rsidRDefault="001802BC" w:rsidP="001802BC">
            <w:pPr>
              <w:spacing w:line="240" w:lineRule="auto"/>
              <w:rPr>
                <w:b/>
              </w:rPr>
            </w:pPr>
            <w:r>
              <w:rPr>
                <w:b/>
              </w:rPr>
              <w:t>Yes/No</w:t>
            </w:r>
          </w:p>
        </w:tc>
      </w:tr>
      <w:tr w:rsidR="001802BC" w14:paraId="358CD48D" w14:textId="77777777" w:rsidTr="001802BC">
        <w:tc>
          <w:tcPr>
            <w:tcW w:w="9005" w:type="dxa"/>
            <w:gridSpan w:val="2"/>
            <w:shd w:val="clear" w:color="auto" w:fill="auto"/>
          </w:tcPr>
          <w:p w14:paraId="48C12A9E" w14:textId="206E112C" w:rsidR="001802BC" w:rsidRDefault="001802BC" w:rsidP="001802BC">
            <w:pPr>
              <w:spacing w:line="240" w:lineRule="auto"/>
              <w:rPr>
                <w:b/>
              </w:rPr>
            </w:pPr>
            <w:r>
              <w:rPr>
                <w:b/>
                <w:i/>
                <w:color w:val="4F81BD" w:themeColor="accent1"/>
              </w:rPr>
              <w:t xml:space="preserve">[enter comment – including suggestions for alternatives if </w:t>
            </w:r>
            <w:r w:rsidR="00112972">
              <w:rPr>
                <w:b/>
                <w:i/>
                <w:color w:val="4F81BD" w:themeColor="accent1"/>
              </w:rPr>
              <w:t>appropriate</w:t>
            </w:r>
            <w:r>
              <w:rPr>
                <w:b/>
                <w:i/>
                <w:color w:val="4F81BD" w:themeColor="accent1"/>
              </w:rPr>
              <w:t>]</w:t>
            </w:r>
          </w:p>
        </w:tc>
      </w:tr>
    </w:tbl>
    <w:p w14:paraId="356A16B9" w14:textId="4F996558" w:rsidR="00B6602C" w:rsidRDefault="00B6602C">
      <w:pPr>
        <w:rPr>
          <w:color w:val="4F81BD" w:themeColor="accent1"/>
        </w:rPr>
      </w:pPr>
    </w:p>
    <w:p w14:paraId="1486D3A2" w14:textId="77777777" w:rsidR="001802BC" w:rsidRDefault="001802B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47D42E56" w14:textId="77777777" w:rsidTr="5B681E0C">
        <w:tc>
          <w:tcPr>
            <w:tcW w:w="8083" w:type="dxa"/>
            <w:shd w:val="clear" w:color="auto" w:fill="auto"/>
          </w:tcPr>
          <w:p w14:paraId="2AA818C6" w14:textId="5C22E22B" w:rsidR="00B6602C" w:rsidRDefault="00BB4EAA" w:rsidP="5B681E0C">
            <w:pPr>
              <w:spacing w:line="240" w:lineRule="auto"/>
              <w:rPr>
                <w:b/>
                <w:bCs/>
              </w:rPr>
            </w:pPr>
            <w:r w:rsidRPr="5B681E0C">
              <w:rPr>
                <w:b/>
                <w:bCs/>
              </w:rPr>
              <w:t xml:space="preserve">Would a different computing resource </w:t>
            </w:r>
            <w:r w:rsidR="001802BC">
              <w:rPr>
                <w:b/>
                <w:bCs/>
              </w:rPr>
              <w:t xml:space="preserve">within DiRAC </w:t>
            </w:r>
            <w:r w:rsidRPr="5B681E0C">
              <w:rPr>
                <w:b/>
                <w:bCs/>
              </w:rPr>
              <w:t>be more appropriate</w:t>
            </w:r>
            <w:r w:rsidR="00216B99">
              <w:rPr>
                <w:b/>
                <w:bCs/>
              </w:rPr>
              <w:t xml:space="preserve"> for some or </w:t>
            </w:r>
            <w:proofErr w:type="gramStart"/>
            <w:r w:rsidR="00216B99">
              <w:rPr>
                <w:b/>
                <w:bCs/>
              </w:rPr>
              <w:t>all of</w:t>
            </w:r>
            <w:proofErr w:type="gramEnd"/>
            <w:r w:rsidR="00216B99">
              <w:rPr>
                <w:b/>
                <w:bCs/>
              </w:rPr>
              <w:t xml:space="preserve"> the work carry out here</w:t>
            </w:r>
            <w:r w:rsidRPr="5B681E0C">
              <w:rPr>
                <w:b/>
                <w:bCs/>
              </w:rPr>
              <w:t>?</w:t>
            </w:r>
            <w:r w:rsidR="00216B99">
              <w:rPr>
                <w:b/>
                <w:bCs/>
              </w:rPr>
              <w:t xml:space="preserve"> [comment for each system requested or duplicate as appropriate]</w:t>
            </w:r>
            <w:r w:rsidR="0A436EBF" w:rsidRPr="5B681E0C">
              <w:rPr>
                <w:b/>
                <w:bCs/>
              </w:rPr>
              <w:t xml:space="preserve"> </w:t>
            </w:r>
          </w:p>
        </w:tc>
        <w:tc>
          <w:tcPr>
            <w:tcW w:w="921" w:type="dxa"/>
            <w:shd w:val="clear" w:color="auto" w:fill="auto"/>
          </w:tcPr>
          <w:p w14:paraId="0DCB359B" w14:textId="77777777" w:rsidR="00B6602C" w:rsidRDefault="00BB4EAA">
            <w:pPr>
              <w:spacing w:line="240" w:lineRule="auto"/>
              <w:rPr>
                <w:b/>
              </w:rPr>
            </w:pPr>
            <w:r>
              <w:rPr>
                <w:b/>
              </w:rPr>
              <w:t>Yes/No</w:t>
            </w:r>
          </w:p>
        </w:tc>
      </w:tr>
      <w:tr w:rsidR="00B6602C" w14:paraId="21483259" w14:textId="77777777" w:rsidTr="5B681E0C">
        <w:tc>
          <w:tcPr>
            <w:tcW w:w="9004" w:type="dxa"/>
            <w:gridSpan w:val="2"/>
            <w:shd w:val="clear" w:color="auto" w:fill="auto"/>
          </w:tcPr>
          <w:p w14:paraId="32026778" w14:textId="7483DB6E" w:rsidR="00B6602C" w:rsidRDefault="00BB4EAA">
            <w:pPr>
              <w:spacing w:line="240" w:lineRule="auto"/>
              <w:rPr>
                <w:b/>
              </w:rPr>
            </w:pPr>
            <w:r>
              <w:rPr>
                <w:b/>
                <w:i/>
                <w:color w:val="4F81BD" w:themeColor="accent1"/>
              </w:rPr>
              <w:t>[enter comment</w:t>
            </w:r>
            <w:r w:rsidR="00112972">
              <w:rPr>
                <w:b/>
                <w:i/>
                <w:color w:val="4F81BD" w:themeColor="accent1"/>
              </w:rPr>
              <w:t xml:space="preserve"> – including suggestions for alternatives if appropriate</w:t>
            </w:r>
            <w:r>
              <w:rPr>
                <w:b/>
                <w:i/>
                <w:color w:val="4F81BD" w:themeColor="accent1"/>
              </w:rPr>
              <w:t>]</w:t>
            </w:r>
          </w:p>
        </w:tc>
      </w:tr>
    </w:tbl>
    <w:p w14:paraId="69C04C4F" w14:textId="77777777" w:rsidR="00B6602C" w:rsidRDefault="00B6602C"/>
    <w:p w14:paraId="525F4FA6" w14:textId="77777777" w:rsidR="00B6602C" w:rsidRDefault="00B6602C"/>
    <w:p w14:paraId="2D7F68F3" w14:textId="77777777" w:rsidR="00B6602C" w:rsidRDefault="00B6602C"/>
    <w:tbl>
      <w:tblPr>
        <w:tblStyle w:val="TableGrid"/>
        <w:tblW w:w="8996" w:type="dxa"/>
        <w:tblInd w:w="-30" w:type="dxa"/>
        <w:tblCellMar>
          <w:left w:w="78" w:type="dxa"/>
        </w:tblCellMar>
        <w:tblLook w:val="04A0" w:firstRow="1" w:lastRow="0" w:firstColumn="1" w:lastColumn="0" w:noHBand="0" w:noVBand="1"/>
      </w:tblPr>
      <w:tblGrid>
        <w:gridCol w:w="8996"/>
      </w:tblGrid>
      <w:tr w:rsidR="00B6602C" w14:paraId="2AA9660D" w14:textId="77777777">
        <w:trPr>
          <w:trHeight w:val="191"/>
        </w:trPr>
        <w:tc>
          <w:tcPr>
            <w:tcW w:w="8996" w:type="dxa"/>
            <w:shd w:val="clear" w:color="auto" w:fill="auto"/>
          </w:tcPr>
          <w:p w14:paraId="0BE9FD5C" w14:textId="77777777" w:rsidR="00B6602C" w:rsidRDefault="00BB4EAA">
            <w:pPr>
              <w:spacing w:line="240" w:lineRule="auto"/>
              <w:rPr>
                <w:b/>
              </w:rPr>
            </w:pPr>
            <w:r>
              <w:rPr>
                <w:b/>
              </w:rPr>
              <w:t xml:space="preserve">Please provide a short summary of your assessment </w:t>
            </w:r>
          </w:p>
        </w:tc>
      </w:tr>
      <w:tr w:rsidR="00B6602C" w14:paraId="7F66DD31" w14:textId="77777777">
        <w:trPr>
          <w:trHeight w:val="1198"/>
        </w:trPr>
        <w:tc>
          <w:tcPr>
            <w:tcW w:w="8996" w:type="dxa"/>
            <w:shd w:val="clear" w:color="auto" w:fill="auto"/>
          </w:tcPr>
          <w:p w14:paraId="3FBCB9F8" w14:textId="77777777" w:rsidR="00B6602C" w:rsidRDefault="00B6602C">
            <w:pPr>
              <w:spacing w:line="240" w:lineRule="auto"/>
              <w:rPr>
                <w:b/>
                <w:i/>
                <w:color w:val="4F81BD" w:themeColor="accent1"/>
              </w:rPr>
            </w:pPr>
          </w:p>
          <w:p w14:paraId="4637303E" w14:textId="77777777" w:rsidR="00B6602C" w:rsidRDefault="00B6602C">
            <w:pPr>
              <w:spacing w:line="240" w:lineRule="auto"/>
              <w:rPr>
                <w:b/>
                <w:i/>
                <w:color w:val="4F81BD" w:themeColor="accent1"/>
              </w:rPr>
            </w:pPr>
          </w:p>
          <w:p w14:paraId="4E42897F" w14:textId="77777777" w:rsidR="00B6602C" w:rsidRDefault="00B6602C">
            <w:pPr>
              <w:spacing w:line="240" w:lineRule="auto"/>
              <w:rPr>
                <w:highlight w:val="lightGray"/>
              </w:rPr>
            </w:pPr>
          </w:p>
          <w:p w14:paraId="69A1B835" w14:textId="77777777" w:rsidR="00B6602C" w:rsidRDefault="00B6602C">
            <w:pPr>
              <w:spacing w:line="240" w:lineRule="auto"/>
              <w:rPr>
                <w:highlight w:val="lightGray"/>
              </w:rPr>
            </w:pPr>
          </w:p>
          <w:p w14:paraId="7C24B8BE" w14:textId="77777777" w:rsidR="00B6602C" w:rsidRDefault="00B6602C">
            <w:pPr>
              <w:spacing w:line="240" w:lineRule="auto"/>
              <w:rPr>
                <w:highlight w:val="lightGray"/>
              </w:rPr>
            </w:pPr>
          </w:p>
          <w:p w14:paraId="27D05C04" w14:textId="77777777" w:rsidR="00B6602C" w:rsidRDefault="00B6602C">
            <w:pPr>
              <w:spacing w:line="240" w:lineRule="auto"/>
              <w:rPr>
                <w:highlight w:val="lightGray"/>
              </w:rPr>
            </w:pPr>
          </w:p>
        </w:tc>
      </w:tr>
    </w:tbl>
    <w:p w14:paraId="2840958A" w14:textId="77777777" w:rsidR="00B6602C" w:rsidRDefault="00B6602C"/>
    <w:p w14:paraId="50B5A8F9" w14:textId="77777777" w:rsidR="00B6602C" w:rsidRDefault="00B6602C">
      <w:pPr>
        <w:rPr>
          <w:b/>
        </w:rPr>
      </w:pPr>
    </w:p>
    <w:p w14:paraId="64202A21" w14:textId="77777777" w:rsidR="00B6602C" w:rsidRDefault="00BB4EAA">
      <w:pPr>
        <w:rPr>
          <w:b/>
        </w:rPr>
      </w:pPr>
      <w:r>
        <w:rPr>
          <w:b/>
        </w:rPr>
        <w:t>Name:  _____________________________________________________________________</w:t>
      </w:r>
    </w:p>
    <w:p w14:paraId="40FD0D61" w14:textId="77777777" w:rsidR="00B6602C" w:rsidRDefault="00B6602C">
      <w:pPr>
        <w:rPr>
          <w:b/>
        </w:rPr>
      </w:pPr>
    </w:p>
    <w:p w14:paraId="46F71077" w14:textId="77777777" w:rsidR="00B6602C" w:rsidRDefault="00B6602C">
      <w:pPr>
        <w:rPr>
          <w:b/>
        </w:rPr>
      </w:pPr>
    </w:p>
    <w:p w14:paraId="0F3F70FC" w14:textId="77777777" w:rsidR="00B6602C" w:rsidRDefault="00BB4EAA">
      <w:r>
        <w:rPr>
          <w:b/>
        </w:rPr>
        <w:t>Position (Job Title):</w:t>
      </w:r>
      <w:r>
        <w:t xml:space="preserve"> ___________________________________________________________</w:t>
      </w:r>
    </w:p>
    <w:p w14:paraId="0FDE3F87" w14:textId="77777777" w:rsidR="00B6602C" w:rsidRDefault="00B6602C"/>
    <w:p w14:paraId="5C37D890" w14:textId="77777777" w:rsidR="00B6602C" w:rsidRDefault="00B6602C">
      <w:pPr>
        <w:rPr>
          <w:b/>
        </w:rPr>
      </w:pPr>
    </w:p>
    <w:p w14:paraId="657BE0D4" w14:textId="77777777" w:rsidR="00B6602C" w:rsidRDefault="00BB4EAA">
      <w:pPr>
        <w:rPr>
          <w:b/>
          <w:highlight w:val="lightGray"/>
        </w:rPr>
      </w:pPr>
      <w:r>
        <w:rPr>
          <w:b/>
        </w:rPr>
        <w:t>Date Completed: _____________________________________________________________</w:t>
      </w:r>
    </w:p>
    <w:p w14:paraId="5C6D2105" w14:textId="77777777" w:rsidR="00B6602C" w:rsidRDefault="00B6602C"/>
    <w:sectPr w:rsidR="00B6602C">
      <w:headerReference w:type="default" r:id="rId17"/>
      <w:footerReference w:type="default" r:id="rId18"/>
      <w:pgSz w:w="11906" w:h="16838"/>
      <w:pgMar w:top="1440" w:right="1440" w:bottom="1276"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2B09C" w14:textId="77777777" w:rsidR="00BF4923" w:rsidRDefault="00BF4923">
      <w:pPr>
        <w:spacing w:line="240" w:lineRule="auto"/>
      </w:pPr>
      <w:r>
        <w:separator/>
      </w:r>
    </w:p>
  </w:endnote>
  <w:endnote w:type="continuationSeparator" w:id="0">
    <w:p w14:paraId="3A19FFC1" w14:textId="77777777" w:rsidR="00BF4923" w:rsidRDefault="00BF4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Heiti TC Light"/>
    <w:charset w:val="80"/>
    <w:family w:val="auto"/>
    <w:pitch w:val="default"/>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 PL ZenKai Uni">
    <w:panose1 w:val="00000000000000000000"/>
    <w:charset w:val="00"/>
    <w:family w:val="roman"/>
    <w:notTrueType/>
    <w:pitch w:val="default"/>
  </w:font>
  <w:font w:name="Lohit Hindi">
    <w:altName w:val="Cambria"/>
    <w:panose1 w:val="00000000000000000000"/>
    <w:charset w:val="00"/>
    <w:family w:val="roman"/>
    <w:notTrueType/>
    <w:pitch w:val="default"/>
  </w:font>
  <w:font w:name="-webkit-standard">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E5134" w14:textId="77777777" w:rsidR="00B80A75" w:rsidRDefault="00B80A75">
    <w:pPr>
      <w:pStyle w:val="Footer"/>
      <w:jc w:val="center"/>
    </w:pPr>
    <w:r>
      <w:rPr>
        <w:noProof/>
      </w:rPr>
      <mc:AlternateContent>
        <mc:Choice Requires="wps">
          <w:drawing>
            <wp:anchor distT="0" distB="0" distL="0" distR="0" simplePos="0" relativeHeight="20" behindDoc="1" locked="0" layoutInCell="1" allowOverlap="1" wp14:anchorId="284964D9" wp14:editId="22AE9D9E">
              <wp:simplePos x="0" y="0"/>
              <wp:positionH relativeFrom="margin">
                <wp:align>right</wp:align>
              </wp:positionH>
              <wp:positionV relativeFrom="paragraph">
                <wp:posOffset>635</wp:posOffset>
              </wp:positionV>
              <wp:extent cx="73660" cy="340995"/>
              <wp:effectExtent l="0" t="0" r="0" b="0"/>
              <wp:wrapTopAndBottom/>
              <wp:docPr id="17" name="Frame8"/>
              <wp:cNvGraphicFramePr/>
              <a:graphic xmlns:a="http://schemas.openxmlformats.org/drawingml/2006/main">
                <a:graphicData uri="http://schemas.microsoft.com/office/word/2010/wordprocessingShape">
                  <wps:wsp>
                    <wps:cNvSpPr/>
                    <wps:spPr>
                      <a:xfrm>
                        <a:off x="0" y="0"/>
                        <a:ext cx="73080" cy="340200"/>
                      </a:xfrm>
                      <a:prstGeom prst="rect">
                        <a:avLst/>
                      </a:prstGeom>
                      <a:noFill/>
                      <a:ln>
                        <a:noFill/>
                      </a:ln>
                    </wps:spPr>
                    <wps:style>
                      <a:lnRef idx="0">
                        <a:scrgbClr r="0" g="0" b="0"/>
                      </a:lnRef>
                      <a:fillRef idx="0">
                        <a:scrgbClr r="0" g="0" b="0"/>
                      </a:fillRef>
                      <a:effectRef idx="0">
                        <a:scrgbClr r="0" g="0" b="0"/>
                      </a:effectRef>
                      <a:fontRef idx="minor"/>
                    </wps:style>
                    <wps:txbx>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wps:txbx>
                    <wps:bodyPr lIns="0" tIns="0" rIns="0" bIns="0">
                      <a:spAutoFit/>
                    </wps:bodyPr>
                  </wps:wsp>
                </a:graphicData>
              </a:graphic>
            </wp:anchor>
          </w:drawing>
        </mc:Choice>
        <mc:Fallback xmlns:w16sdtdh="http://schemas.microsoft.com/office/word/2020/wordml/sdtdatahash">
          <w:pict>
            <v:rect w14:anchorId="284964D9" id="_x0000_s1035" style="position:absolute;left:0;text-align:left;margin-left:-45.4pt;margin-top:.05pt;width:5.8pt;height:26.85pt;z-index:-5033164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" filled="f" stroked="f">
              <v:textbox style="mso-fit-shape-to-text:t" inset="0,0,0,0">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06E19" w14:textId="77777777" w:rsidR="00BF4923" w:rsidRDefault="00BF4923">
      <w:pPr>
        <w:spacing w:line="240" w:lineRule="auto"/>
      </w:pPr>
      <w:r>
        <w:separator/>
      </w:r>
    </w:p>
  </w:footnote>
  <w:footnote w:type="continuationSeparator" w:id="0">
    <w:p w14:paraId="5AC0906A" w14:textId="77777777" w:rsidR="00BF4923" w:rsidRDefault="00BF4923">
      <w:pPr>
        <w:spacing w:line="240" w:lineRule="auto"/>
      </w:pPr>
      <w:r>
        <w:continuationSeparator/>
      </w:r>
    </w:p>
  </w:footnote>
  <w:footnote w:id="1">
    <w:p w14:paraId="1F7ED717" w14:textId="77777777" w:rsidR="00B80A75" w:rsidRPr="00AD77CA" w:rsidRDefault="00B80A75" w:rsidP="003968C4">
      <w:pPr>
        <w:pStyle w:val="FootnoteText"/>
        <w:rPr>
          <w:lang w:val="en-US"/>
        </w:rPr>
      </w:pPr>
      <w:r>
        <w:rPr>
          <w:rStyle w:val="FootnoteReference"/>
        </w:rPr>
        <w:footnoteRef/>
      </w:r>
      <w:r>
        <w:t xml:space="preserve"> </w:t>
      </w:r>
      <w:r>
        <w:rPr>
          <w:lang w:val="en-US"/>
        </w:rPr>
        <w:t>The DiRAC HPC service providers are the Universities of Cambridge, Durham, Edinburgh and Leicester and the DiRAC Project Office is hosted by University College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8CA11" w14:textId="6BA4E11C" w:rsidR="00B80A75" w:rsidRDefault="00B80A75">
    <w:pPr>
      <w:pStyle w:val="Header"/>
      <w:jc w:val="center"/>
    </w:pPr>
    <w:r>
      <w:tab/>
      <w:t>DiRAC RAC - Technical Assessment Form 1</w:t>
    </w:r>
    <w:r w:rsidR="003F3E16">
      <w:t>6</w:t>
    </w:r>
    <w:r>
      <w:rPr>
        <w:vertAlign w:val="superscript"/>
      </w:rPr>
      <w:t>th</w:t>
    </w:r>
    <w:r>
      <w:t xml:space="preserve"> Call 202</w:t>
    </w:r>
    <w:r w:rsidR="003F3E1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94197"/>
    <w:multiLevelType w:val="multilevel"/>
    <w:tmpl w:val="0AE44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732DE7"/>
    <w:multiLevelType w:val="multilevel"/>
    <w:tmpl w:val="6A1878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D90E5A"/>
    <w:multiLevelType w:val="multilevel"/>
    <w:tmpl w:val="670A81F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E194A3A"/>
    <w:multiLevelType w:val="hybridMultilevel"/>
    <w:tmpl w:val="2490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6C167CB"/>
    <w:multiLevelType w:val="hybridMultilevel"/>
    <w:tmpl w:val="21F86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E25A3B"/>
    <w:multiLevelType w:val="multilevel"/>
    <w:tmpl w:val="9B6A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420D06"/>
    <w:multiLevelType w:val="multilevel"/>
    <w:tmpl w:val="A676A54C"/>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8" w15:restartNumberingAfterBreak="0">
    <w:nsid w:val="6F7C2911"/>
    <w:multiLevelType w:val="multilevel"/>
    <w:tmpl w:val="7C18237C"/>
    <w:lvl w:ilvl="0">
      <w:start w:val="1"/>
      <w:numFmt w:val="decimal"/>
      <w:lvlText w:val="%1"/>
      <w:lvlJc w:val="left"/>
      <w:pPr>
        <w:ind w:left="432" w:hanging="432"/>
      </w:pPr>
    </w:lvl>
    <w:lvl w:ilvl="1">
      <w:start w:val="1"/>
      <w:numFmt w:val="decimal"/>
      <w:lvlText w:val="%1.%2"/>
      <w:lvlJc w:val="left"/>
      <w:pPr>
        <w:ind w:left="576" w:hanging="576"/>
      </w:pPr>
      <w:rPr>
        <w:rFonts w:ascii="Calibri" w:hAnsi="Calibri"/>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70F5ECE"/>
    <w:multiLevelType w:val="multilevel"/>
    <w:tmpl w:val="961AF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2"/>
  </w:num>
  <w:num w:numId="4">
    <w:abstractNumId w:val="7"/>
  </w:num>
  <w:num w:numId="5">
    <w:abstractNumId w:val="9"/>
  </w:num>
  <w:num w:numId="6">
    <w:abstractNumId w:val="8"/>
  </w:num>
  <w:num w:numId="7">
    <w:abstractNumId w:val="4"/>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2C"/>
    <w:rsid w:val="00004F69"/>
    <w:rsid w:val="00006D85"/>
    <w:rsid w:val="00012B92"/>
    <w:rsid w:val="00021ED6"/>
    <w:rsid w:val="00037ED1"/>
    <w:rsid w:val="00040B73"/>
    <w:rsid w:val="00060DED"/>
    <w:rsid w:val="000645EE"/>
    <w:rsid w:val="000646EB"/>
    <w:rsid w:val="000A0207"/>
    <w:rsid w:val="000B2B66"/>
    <w:rsid w:val="000B67FF"/>
    <w:rsid w:val="000C7681"/>
    <w:rsid w:val="000D7191"/>
    <w:rsid w:val="000E7EA0"/>
    <w:rsid w:val="000F0D84"/>
    <w:rsid w:val="000F7B86"/>
    <w:rsid w:val="00102983"/>
    <w:rsid w:val="00103C9C"/>
    <w:rsid w:val="00105BC0"/>
    <w:rsid w:val="001063F1"/>
    <w:rsid w:val="00110301"/>
    <w:rsid w:val="001106FC"/>
    <w:rsid w:val="00111B87"/>
    <w:rsid w:val="00112972"/>
    <w:rsid w:val="00120D8B"/>
    <w:rsid w:val="0013700C"/>
    <w:rsid w:val="001452FB"/>
    <w:rsid w:val="00145C6C"/>
    <w:rsid w:val="00147605"/>
    <w:rsid w:val="0016254A"/>
    <w:rsid w:val="0017259D"/>
    <w:rsid w:val="0017613F"/>
    <w:rsid w:val="001802BC"/>
    <w:rsid w:val="00195652"/>
    <w:rsid w:val="001A6105"/>
    <w:rsid w:val="001A74FA"/>
    <w:rsid w:val="001C4065"/>
    <w:rsid w:val="001D38A9"/>
    <w:rsid w:val="001F1B17"/>
    <w:rsid w:val="001F6734"/>
    <w:rsid w:val="00216B99"/>
    <w:rsid w:val="00217282"/>
    <w:rsid w:val="00231DA5"/>
    <w:rsid w:val="00254BCB"/>
    <w:rsid w:val="002627AD"/>
    <w:rsid w:val="00263117"/>
    <w:rsid w:val="00271CC0"/>
    <w:rsid w:val="00292EE4"/>
    <w:rsid w:val="00296F51"/>
    <w:rsid w:val="002A0942"/>
    <w:rsid w:val="002A09A9"/>
    <w:rsid w:val="002E0497"/>
    <w:rsid w:val="002E1D9A"/>
    <w:rsid w:val="002E5F13"/>
    <w:rsid w:val="00301691"/>
    <w:rsid w:val="0030474F"/>
    <w:rsid w:val="00306924"/>
    <w:rsid w:val="00334CAC"/>
    <w:rsid w:val="003359F5"/>
    <w:rsid w:val="00364776"/>
    <w:rsid w:val="00390BA6"/>
    <w:rsid w:val="003968C4"/>
    <w:rsid w:val="003A1687"/>
    <w:rsid w:val="003B0C59"/>
    <w:rsid w:val="003B64C6"/>
    <w:rsid w:val="003C1086"/>
    <w:rsid w:val="003D451E"/>
    <w:rsid w:val="003F3E16"/>
    <w:rsid w:val="003F4454"/>
    <w:rsid w:val="003F48F9"/>
    <w:rsid w:val="004013D5"/>
    <w:rsid w:val="004067F2"/>
    <w:rsid w:val="0042615B"/>
    <w:rsid w:val="004325AE"/>
    <w:rsid w:val="00442D1C"/>
    <w:rsid w:val="004475DA"/>
    <w:rsid w:val="00486776"/>
    <w:rsid w:val="00493814"/>
    <w:rsid w:val="004974AC"/>
    <w:rsid w:val="004A0DD5"/>
    <w:rsid w:val="004C4127"/>
    <w:rsid w:val="004D1DF8"/>
    <w:rsid w:val="004E0A81"/>
    <w:rsid w:val="004E5945"/>
    <w:rsid w:val="00507F7C"/>
    <w:rsid w:val="00522DE3"/>
    <w:rsid w:val="005339B6"/>
    <w:rsid w:val="00552332"/>
    <w:rsid w:val="00556343"/>
    <w:rsid w:val="005620A9"/>
    <w:rsid w:val="005707A2"/>
    <w:rsid w:val="0057169B"/>
    <w:rsid w:val="00575689"/>
    <w:rsid w:val="00587B65"/>
    <w:rsid w:val="00590DCE"/>
    <w:rsid w:val="0059176A"/>
    <w:rsid w:val="00594EEE"/>
    <w:rsid w:val="00597C2C"/>
    <w:rsid w:val="005B2696"/>
    <w:rsid w:val="005C0624"/>
    <w:rsid w:val="005D50AB"/>
    <w:rsid w:val="005D5A29"/>
    <w:rsid w:val="005E24D0"/>
    <w:rsid w:val="005F0B03"/>
    <w:rsid w:val="005F33FC"/>
    <w:rsid w:val="005F5974"/>
    <w:rsid w:val="006103FB"/>
    <w:rsid w:val="00615B91"/>
    <w:rsid w:val="00620DD6"/>
    <w:rsid w:val="00630759"/>
    <w:rsid w:val="006317BB"/>
    <w:rsid w:val="00646282"/>
    <w:rsid w:val="00651DB4"/>
    <w:rsid w:val="00651FC0"/>
    <w:rsid w:val="0066797F"/>
    <w:rsid w:val="00670009"/>
    <w:rsid w:val="006704B6"/>
    <w:rsid w:val="006715FE"/>
    <w:rsid w:val="00673613"/>
    <w:rsid w:val="006A099E"/>
    <w:rsid w:val="006A1F41"/>
    <w:rsid w:val="006A2BB3"/>
    <w:rsid w:val="006C032E"/>
    <w:rsid w:val="006D433D"/>
    <w:rsid w:val="006D48E6"/>
    <w:rsid w:val="006D7E00"/>
    <w:rsid w:val="006E5A94"/>
    <w:rsid w:val="006F2308"/>
    <w:rsid w:val="006F44FF"/>
    <w:rsid w:val="006F5DCF"/>
    <w:rsid w:val="006F6043"/>
    <w:rsid w:val="00750F14"/>
    <w:rsid w:val="00751956"/>
    <w:rsid w:val="00755002"/>
    <w:rsid w:val="00756FB2"/>
    <w:rsid w:val="00760FE8"/>
    <w:rsid w:val="0077383B"/>
    <w:rsid w:val="0078021F"/>
    <w:rsid w:val="0078040C"/>
    <w:rsid w:val="007979A1"/>
    <w:rsid w:val="007A1530"/>
    <w:rsid w:val="007A725C"/>
    <w:rsid w:val="007C2094"/>
    <w:rsid w:val="007D1A9E"/>
    <w:rsid w:val="007E38D4"/>
    <w:rsid w:val="0080027B"/>
    <w:rsid w:val="008056EA"/>
    <w:rsid w:val="008109A2"/>
    <w:rsid w:val="00832253"/>
    <w:rsid w:val="00834171"/>
    <w:rsid w:val="00854251"/>
    <w:rsid w:val="00881437"/>
    <w:rsid w:val="0088371D"/>
    <w:rsid w:val="008846B0"/>
    <w:rsid w:val="008C2333"/>
    <w:rsid w:val="008D6FE6"/>
    <w:rsid w:val="008E1B59"/>
    <w:rsid w:val="009109ED"/>
    <w:rsid w:val="0091466C"/>
    <w:rsid w:val="009230FE"/>
    <w:rsid w:val="00925A86"/>
    <w:rsid w:val="00931B8E"/>
    <w:rsid w:val="00942736"/>
    <w:rsid w:val="00965900"/>
    <w:rsid w:val="009813B4"/>
    <w:rsid w:val="00990462"/>
    <w:rsid w:val="009A219E"/>
    <w:rsid w:val="009A3CA8"/>
    <w:rsid w:val="009B41F6"/>
    <w:rsid w:val="009C08B2"/>
    <w:rsid w:val="009C637D"/>
    <w:rsid w:val="009E053C"/>
    <w:rsid w:val="009E0E26"/>
    <w:rsid w:val="009E5E88"/>
    <w:rsid w:val="00A100A3"/>
    <w:rsid w:val="00A1322F"/>
    <w:rsid w:val="00A547A8"/>
    <w:rsid w:val="00A63921"/>
    <w:rsid w:val="00A6503F"/>
    <w:rsid w:val="00A74501"/>
    <w:rsid w:val="00A92735"/>
    <w:rsid w:val="00AB134B"/>
    <w:rsid w:val="00AC20C5"/>
    <w:rsid w:val="00AC5C7B"/>
    <w:rsid w:val="00AD2AEB"/>
    <w:rsid w:val="00AD5B84"/>
    <w:rsid w:val="00AE6D42"/>
    <w:rsid w:val="00B00409"/>
    <w:rsid w:val="00B0667B"/>
    <w:rsid w:val="00B372D9"/>
    <w:rsid w:val="00B53B91"/>
    <w:rsid w:val="00B558CC"/>
    <w:rsid w:val="00B55B54"/>
    <w:rsid w:val="00B61697"/>
    <w:rsid w:val="00B6602C"/>
    <w:rsid w:val="00B80427"/>
    <w:rsid w:val="00B80A75"/>
    <w:rsid w:val="00BA3395"/>
    <w:rsid w:val="00BA6763"/>
    <w:rsid w:val="00BB1906"/>
    <w:rsid w:val="00BB3D88"/>
    <w:rsid w:val="00BB4EAA"/>
    <w:rsid w:val="00BC58C1"/>
    <w:rsid w:val="00BD1A24"/>
    <w:rsid w:val="00BD341A"/>
    <w:rsid w:val="00BE0645"/>
    <w:rsid w:val="00BF4923"/>
    <w:rsid w:val="00C129A1"/>
    <w:rsid w:val="00C30BE7"/>
    <w:rsid w:val="00C37D5B"/>
    <w:rsid w:val="00C6779E"/>
    <w:rsid w:val="00C72C41"/>
    <w:rsid w:val="00C730B1"/>
    <w:rsid w:val="00C962E2"/>
    <w:rsid w:val="00CA3EE9"/>
    <w:rsid w:val="00CB1A76"/>
    <w:rsid w:val="00CB1FA8"/>
    <w:rsid w:val="00CB2D47"/>
    <w:rsid w:val="00CC6C66"/>
    <w:rsid w:val="00CC7B2F"/>
    <w:rsid w:val="00CE18C2"/>
    <w:rsid w:val="00CE40FA"/>
    <w:rsid w:val="00CF57CC"/>
    <w:rsid w:val="00D169D3"/>
    <w:rsid w:val="00D32025"/>
    <w:rsid w:val="00D334F8"/>
    <w:rsid w:val="00D434EB"/>
    <w:rsid w:val="00D472FE"/>
    <w:rsid w:val="00D50114"/>
    <w:rsid w:val="00D60174"/>
    <w:rsid w:val="00D612CA"/>
    <w:rsid w:val="00D6178A"/>
    <w:rsid w:val="00D64BAE"/>
    <w:rsid w:val="00D70452"/>
    <w:rsid w:val="00D95E3F"/>
    <w:rsid w:val="00DA0728"/>
    <w:rsid w:val="00DB062B"/>
    <w:rsid w:val="00DC0C85"/>
    <w:rsid w:val="00DC2A8D"/>
    <w:rsid w:val="00DC4E07"/>
    <w:rsid w:val="00E01371"/>
    <w:rsid w:val="00E0478D"/>
    <w:rsid w:val="00E110D0"/>
    <w:rsid w:val="00E3022B"/>
    <w:rsid w:val="00E53143"/>
    <w:rsid w:val="00E61D54"/>
    <w:rsid w:val="00E67409"/>
    <w:rsid w:val="00E755A7"/>
    <w:rsid w:val="00E77DA7"/>
    <w:rsid w:val="00E81C6C"/>
    <w:rsid w:val="00E91BCD"/>
    <w:rsid w:val="00EA49C3"/>
    <w:rsid w:val="00EA750F"/>
    <w:rsid w:val="00EB45DB"/>
    <w:rsid w:val="00EB65E1"/>
    <w:rsid w:val="00EC79EC"/>
    <w:rsid w:val="00EF7855"/>
    <w:rsid w:val="00F06C6C"/>
    <w:rsid w:val="00F2017B"/>
    <w:rsid w:val="00F2180D"/>
    <w:rsid w:val="00F63B68"/>
    <w:rsid w:val="00F72EAB"/>
    <w:rsid w:val="00F85F10"/>
    <w:rsid w:val="00FA005D"/>
    <w:rsid w:val="00FB58E1"/>
    <w:rsid w:val="00FB6D51"/>
    <w:rsid w:val="00FE7F0D"/>
    <w:rsid w:val="00FF0D63"/>
    <w:rsid w:val="00FF0E27"/>
    <w:rsid w:val="00FF6FC7"/>
    <w:rsid w:val="01EA7EC8"/>
    <w:rsid w:val="02DE41BB"/>
    <w:rsid w:val="03D83F0B"/>
    <w:rsid w:val="04556871"/>
    <w:rsid w:val="06EBB7B6"/>
    <w:rsid w:val="0A436EBF"/>
    <w:rsid w:val="0FBEFCB3"/>
    <w:rsid w:val="109732B9"/>
    <w:rsid w:val="10F2A021"/>
    <w:rsid w:val="12F46585"/>
    <w:rsid w:val="13CA91BC"/>
    <w:rsid w:val="154030DA"/>
    <w:rsid w:val="191A899A"/>
    <w:rsid w:val="1A3E419F"/>
    <w:rsid w:val="1B690071"/>
    <w:rsid w:val="1BED3293"/>
    <w:rsid w:val="1CD924A3"/>
    <w:rsid w:val="1D321A62"/>
    <w:rsid w:val="1E25DD55"/>
    <w:rsid w:val="2093ACE2"/>
    <w:rsid w:val="29688FFC"/>
    <w:rsid w:val="2A546569"/>
    <w:rsid w:val="2CADE4D9"/>
    <w:rsid w:val="2F169BB5"/>
    <w:rsid w:val="326764D4"/>
    <w:rsid w:val="40247442"/>
    <w:rsid w:val="40959A24"/>
    <w:rsid w:val="45A3EE89"/>
    <w:rsid w:val="48DB8F4B"/>
    <w:rsid w:val="4E491D1E"/>
    <w:rsid w:val="542B8160"/>
    <w:rsid w:val="58D88AB8"/>
    <w:rsid w:val="59C46025"/>
    <w:rsid w:val="5A8D8376"/>
    <w:rsid w:val="5B681E0C"/>
    <w:rsid w:val="603B8F2F"/>
    <w:rsid w:val="63A0AAAB"/>
    <w:rsid w:val="64C31FB6"/>
    <w:rsid w:val="6E9CBA3B"/>
    <w:rsid w:val="73028958"/>
    <w:rsid w:val="79E743FB"/>
    <w:rsid w:val="7D71A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FADB"/>
  <w15:docId w15:val="{E1CC154D-B7DA-CD40-8B8D-FE11EBE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D"/>
    <w:pPr>
      <w:spacing w:line="276" w:lineRule="auto"/>
      <w:jc w:val="both"/>
    </w:pPr>
    <w:rPr>
      <w:rFonts w:ascii="Calibri" w:eastAsia="Calibri" w:hAnsi="Calibri"/>
      <w:color w:val="00000A"/>
      <w:sz w:val="22"/>
    </w:rPr>
  </w:style>
  <w:style w:type="paragraph" w:styleId="Heading1">
    <w:name w:val="heading 1"/>
    <w:basedOn w:val="Normal"/>
    <w:next w:val="Normal"/>
    <w:link w:val="Heading1Char"/>
    <w:uiPriority w:val="9"/>
    <w:qFormat/>
    <w:rsid w:val="00577286"/>
    <w:pPr>
      <w:keepNext/>
      <w:keepLines/>
      <w:spacing w:before="400" w:after="40" w:line="240" w:lineRule="auto"/>
      <w:outlineLvl w:val="0"/>
    </w:pPr>
    <w:rPr>
      <w:rFonts w:eastAsiaTheme="majorEastAsia" w:cs="Arial"/>
      <w:b/>
      <w:bCs/>
      <w:color w:val="1F497D" w:themeColor="text2"/>
      <w:sz w:val="24"/>
      <w:szCs w:val="24"/>
    </w:rPr>
  </w:style>
  <w:style w:type="paragraph" w:styleId="Heading2">
    <w:name w:val="heading 2"/>
    <w:basedOn w:val="Normal"/>
    <w:next w:val="Normal"/>
    <w:link w:val="Heading2Char"/>
    <w:uiPriority w:val="9"/>
    <w:unhideWhenUsed/>
    <w:qFormat/>
    <w:rsid w:val="00577286"/>
    <w:pPr>
      <w:keepNext/>
      <w:keepLines/>
      <w:spacing w:before="40" w:line="240" w:lineRule="auto"/>
      <w:outlineLvl w:val="1"/>
    </w:pPr>
    <w:rPr>
      <w:rFonts w:eastAsiaTheme="majorEastAsia" w:cs="Arial"/>
      <w:b/>
      <w:bCs/>
      <w:color w:val="1F497D" w:themeColor="text2"/>
    </w:rPr>
  </w:style>
  <w:style w:type="paragraph" w:styleId="Heading3">
    <w:name w:val="heading 3"/>
    <w:basedOn w:val="Normal"/>
    <w:next w:val="Normal"/>
    <w:link w:val="Heading3Char"/>
    <w:uiPriority w:val="9"/>
    <w:unhideWhenUsed/>
    <w:qFormat/>
    <w:rsid w:val="009E1580"/>
    <w:pPr>
      <w:keepNext/>
      <w:keepLines/>
      <w:spacing w:before="40" w:line="240" w:lineRule="auto"/>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BC1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1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1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1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16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16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D7DAD"/>
    <w:rPr>
      <w:rFonts w:ascii="Tahoma" w:hAnsi="Tahoma" w:cs="Tahoma"/>
      <w:sz w:val="16"/>
      <w:szCs w:val="16"/>
    </w:rPr>
  </w:style>
  <w:style w:type="character" w:customStyle="1" w:styleId="InternetLink">
    <w:name w:val="Internet Link"/>
    <w:basedOn w:val="DefaultParagraphFont"/>
    <w:uiPriority w:val="99"/>
    <w:unhideWhenUsed/>
    <w:rsid w:val="00A90D9F"/>
    <w:rPr>
      <w:color w:val="0000FF" w:themeColor="hyperlink"/>
      <w:u w:val="single"/>
    </w:rPr>
  </w:style>
  <w:style w:type="character" w:customStyle="1" w:styleId="Heading1Char">
    <w:name w:val="Heading 1 Char"/>
    <w:basedOn w:val="DefaultParagraphFont"/>
    <w:link w:val="Heading1"/>
    <w:uiPriority w:val="9"/>
    <w:qFormat/>
    <w:rsid w:val="00577286"/>
    <w:rPr>
      <w:rFonts w:eastAsiaTheme="majorEastAsia" w:cs="Arial"/>
      <w:b/>
      <w:bCs/>
      <w:color w:val="1F497D" w:themeColor="text2"/>
      <w:sz w:val="24"/>
      <w:szCs w:val="24"/>
    </w:rPr>
  </w:style>
  <w:style w:type="character" w:customStyle="1" w:styleId="Heading2Char">
    <w:name w:val="Heading 2 Char"/>
    <w:basedOn w:val="DefaultParagraphFont"/>
    <w:link w:val="Heading2"/>
    <w:uiPriority w:val="9"/>
    <w:qFormat/>
    <w:rsid w:val="00577286"/>
    <w:rPr>
      <w:rFonts w:eastAsiaTheme="majorEastAsia" w:cs="Arial"/>
      <w:b/>
      <w:bCs/>
      <w:color w:val="1F497D" w:themeColor="text2"/>
    </w:rPr>
  </w:style>
  <w:style w:type="character" w:customStyle="1" w:styleId="HeaderChar">
    <w:name w:val="Header Char"/>
    <w:basedOn w:val="DefaultParagraphFont"/>
    <w:link w:val="Header"/>
    <w:uiPriority w:val="99"/>
    <w:qFormat/>
    <w:rsid w:val="00FB20DC"/>
  </w:style>
  <w:style w:type="character" w:customStyle="1" w:styleId="FooterChar">
    <w:name w:val="Footer Char"/>
    <w:basedOn w:val="DefaultParagraphFont"/>
    <w:link w:val="Footer"/>
    <w:uiPriority w:val="99"/>
    <w:qFormat/>
    <w:rsid w:val="00FB20DC"/>
  </w:style>
  <w:style w:type="character" w:styleId="FollowedHyperlink">
    <w:name w:val="FollowedHyperlink"/>
    <w:basedOn w:val="DefaultParagraphFont"/>
    <w:uiPriority w:val="99"/>
    <w:semiHidden/>
    <w:unhideWhenUsed/>
    <w:qFormat/>
    <w:rsid w:val="00E72004"/>
    <w:rPr>
      <w:color w:val="800080" w:themeColor="followedHyperlink"/>
      <w:u w:val="single"/>
    </w:rPr>
  </w:style>
  <w:style w:type="character" w:customStyle="1" w:styleId="Heading3Char">
    <w:name w:val="Heading 3 Char"/>
    <w:basedOn w:val="DefaultParagraphFont"/>
    <w:link w:val="Heading3"/>
    <w:uiPriority w:val="9"/>
    <w:qFormat/>
    <w:rsid w:val="009E1580"/>
    <w:rPr>
      <w:rFonts w:eastAsiaTheme="majorEastAsia" w:cstheme="majorBidi"/>
      <w:b/>
      <w:bCs/>
      <w:color w:val="1F497D" w:themeColor="text2"/>
    </w:rPr>
  </w:style>
  <w:style w:type="character" w:customStyle="1" w:styleId="Heading4Char">
    <w:name w:val="Heading 4 Char"/>
    <w:basedOn w:val="DefaultParagraphFont"/>
    <w:link w:val="Heading4"/>
    <w:uiPriority w:val="9"/>
    <w:qFormat/>
    <w:rsid w:val="00BC16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BC16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BC16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BC16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BC16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BC16E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061DE9"/>
    <w:rPr>
      <w:sz w:val="16"/>
      <w:szCs w:val="16"/>
    </w:rPr>
  </w:style>
  <w:style w:type="character" w:customStyle="1" w:styleId="CommentTextChar">
    <w:name w:val="Comment Text Char"/>
    <w:basedOn w:val="DefaultParagraphFont"/>
    <w:link w:val="CommentText"/>
    <w:uiPriority w:val="99"/>
    <w:semiHidden/>
    <w:qFormat/>
    <w:rsid w:val="00061DE9"/>
    <w:rPr>
      <w:sz w:val="20"/>
      <w:szCs w:val="20"/>
    </w:rPr>
  </w:style>
  <w:style w:type="character" w:customStyle="1" w:styleId="CommentSubjectChar">
    <w:name w:val="Comment Subject Char"/>
    <w:basedOn w:val="CommentTextChar"/>
    <w:link w:val="CommentSubject"/>
    <w:uiPriority w:val="99"/>
    <w:semiHidden/>
    <w:qFormat/>
    <w:rsid w:val="00061DE9"/>
    <w:rPr>
      <w:b/>
      <w:bCs/>
      <w:sz w:val="20"/>
      <w:szCs w:val="20"/>
    </w:rPr>
  </w:style>
  <w:style w:type="character" w:styleId="PageNumber">
    <w:name w:val="page number"/>
    <w:basedOn w:val="DefaultParagraphFont"/>
    <w:uiPriority w:val="99"/>
    <w:semiHidden/>
    <w:unhideWhenUsed/>
    <w:qFormat/>
    <w:rsid w:val="00C373A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b/>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tarSymbol"/>
      <w:sz w:val="18"/>
      <w:szCs w:val="18"/>
    </w:rPr>
  </w:style>
  <w:style w:type="character" w:customStyle="1" w:styleId="ListLabel67">
    <w:name w:val="ListLabel 67"/>
    <w:qFormat/>
    <w:rPr>
      <w:rFonts w:cs="StarSymbol"/>
      <w:sz w:val="18"/>
      <w:szCs w:val="18"/>
    </w:rPr>
  </w:style>
  <w:style w:type="character" w:customStyle="1" w:styleId="ListLabel68">
    <w:name w:val="ListLabel 68"/>
    <w:qFormat/>
    <w:rPr>
      <w:rFonts w:cs="StarSymbol"/>
      <w:sz w:val="18"/>
      <w:szCs w:val="18"/>
    </w:rPr>
  </w:style>
  <w:style w:type="character" w:customStyle="1" w:styleId="ListLabel69">
    <w:name w:val="ListLabel 69"/>
    <w:qFormat/>
    <w:rPr>
      <w:rFonts w:cs="StarSymbol"/>
      <w:sz w:val="18"/>
      <w:szCs w:val="18"/>
    </w:rPr>
  </w:style>
  <w:style w:type="character" w:customStyle="1" w:styleId="ListLabel70">
    <w:name w:val="ListLabel 70"/>
    <w:qFormat/>
    <w:rPr>
      <w:rFonts w:cs="StarSymbol"/>
      <w:sz w:val="18"/>
      <w:szCs w:val="18"/>
    </w:rPr>
  </w:style>
  <w:style w:type="character" w:customStyle="1" w:styleId="ListLabel71">
    <w:name w:val="ListLabel 71"/>
    <w:qFormat/>
    <w:rPr>
      <w:rFonts w:cs="StarSymbol"/>
      <w:sz w:val="18"/>
      <w:szCs w:val="18"/>
    </w:rPr>
  </w:style>
  <w:style w:type="character" w:customStyle="1" w:styleId="ListLabel72">
    <w:name w:val="ListLabel 72"/>
    <w:qFormat/>
    <w:rPr>
      <w:rFonts w:cs="StarSymbol"/>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b/>
    </w:rPr>
  </w:style>
  <w:style w:type="character" w:customStyle="1" w:styleId="ListLabel94">
    <w:name w:val="ListLabel 94"/>
    <w:qFormat/>
    <w:rPr>
      <w:b/>
      <w:sz w:val="10"/>
      <w:szCs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rPr>
  </w:style>
  <w:style w:type="character" w:customStyle="1" w:styleId="ListLabel99">
    <w:name w:val="ListLabel 99"/>
    <w:qFormat/>
    <w:rPr>
      <w:b/>
      <w:sz w:val="10"/>
      <w:szCs w:val="24"/>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b/>
    </w:rPr>
  </w:style>
  <w:style w:type="character" w:customStyle="1" w:styleId="ListLabel137">
    <w:name w:val="ListLabel 137"/>
    <w:qFormat/>
    <w:rPr>
      <w:b/>
      <w:sz w:val="20"/>
      <w:szCs w:val="20"/>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b/>
    </w:rPr>
  </w:style>
  <w:style w:type="character" w:customStyle="1" w:styleId="ListLabel148">
    <w:name w:val="ListLabel 148"/>
    <w:qFormat/>
    <w:rPr>
      <w:b/>
      <w:sz w:val="10"/>
      <w:szCs w:val="24"/>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b/>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rPr>
  </w:style>
  <w:style w:type="character" w:customStyle="1" w:styleId="ListLabel186">
    <w:name w:val="ListLabel 186"/>
    <w:qFormat/>
    <w:rPr>
      <w:b/>
      <w:sz w:val="20"/>
      <w:szCs w:val="20"/>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b/>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b/>
    </w:rPr>
  </w:style>
  <w:style w:type="character" w:customStyle="1" w:styleId="ListLabel233">
    <w:name w:val="ListLabel 233"/>
    <w:qFormat/>
    <w:rPr>
      <w:b/>
      <w:sz w:val="20"/>
      <w:szCs w:val="20"/>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UnresolvedMention1">
    <w:name w:val="Unresolved Mention1"/>
    <w:basedOn w:val="DefaultParagraphFont"/>
    <w:uiPriority w:val="99"/>
    <w:semiHidden/>
    <w:unhideWhenUsed/>
    <w:qFormat/>
    <w:rsid w:val="00A90D9F"/>
    <w:rPr>
      <w:color w:val="605E5C"/>
      <w:shd w:val="clear" w:color="auto" w:fill="E1DFDD"/>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b/>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tarSymbol"/>
      <w:sz w:val="18"/>
      <w:szCs w:val="18"/>
    </w:rPr>
  </w:style>
  <w:style w:type="character" w:customStyle="1" w:styleId="ListLabel262">
    <w:name w:val="ListLabel 262"/>
    <w:qFormat/>
    <w:rPr>
      <w:rFonts w:cs="StarSymbol"/>
      <w:sz w:val="18"/>
      <w:szCs w:val="18"/>
    </w:rPr>
  </w:style>
  <w:style w:type="character" w:customStyle="1" w:styleId="ListLabel263">
    <w:name w:val="ListLabel 263"/>
    <w:qFormat/>
    <w:rPr>
      <w:rFonts w:cs="StarSymbol"/>
      <w:sz w:val="18"/>
      <w:szCs w:val="18"/>
    </w:rPr>
  </w:style>
  <w:style w:type="character" w:customStyle="1" w:styleId="ListLabel264">
    <w:name w:val="ListLabel 264"/>
    <w:qFormat/>
    <w:rPr>
      <w:rFonts w:cs="StarSymbol"/>
      <w:sz w:val="18"/>
      <w:szCs w:val="18"/>
    </w:rPr>
  </w:style>
  <w:style w:type="character" w:customStyle="1" w:styleId="ListLabel265">
    <w:name w:val="ListLabel 265"/>
    <w:qFormat/>
    <w:rPr>
      <w:rFonts w:cs="StarSymbol"/>
      <w:sz w:val="18"/>
      <w:szCs w:val="18"/>
    </w:rPr>
  </w:style>
  <w:style w:type="character" w:customStyle="1" w:styleId="ListLabel266">
    <w:name w:val="ListLabel 266"/>
    <w:qFormat/>
    <w:rPr>
      <w:rFonts w:cs="StarSymbol"/>
      <w:sz w:val="18"/>
      <w:szCs w:val="18"/>
    </w:rPr>
  </w:style>
  <w:style w:type="character" w:customStyle="1" w:styleId="ListLabel267">
    <w:name w:val="ListLabel 267"/>
    <w:qFormat/>
    <w:rPr>
      <w:rFonts w:cs="StarSymbol"/>
      <w:sz w:val="18"/>
      <w:szCs w:val="18"/>
    </w:rPr>
  </w:style>
  <w:style w:type="character" w:customStyle="1" w:styleId="ListLabel268">
    <w:name w:val="ListLabel 268"/>
    <w:qFormat/>
    <w:rPr>
      <w:rFonts w:cs="StarSymbol"/>
      <w:sz w:val="18"/>
      <w:szCs w:val="18"/>
    </w:rPr>
  </w:style>
  <w:style w:type="character" w:customStyle="1" w:styleId="ListLabel269">
    <w:name w:val="ListLabel 269"/>
    <w:qFormat/>
    <w:rPr>
      <w:rFonts w:cs="StarSymbol"/>
      <w:sz w:val="18"/>
      <w:szCs w:val="18"/>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b/>
    </w:rPr>
  </w:style>
  <w:style w:type="character" w:customStyle="1" w:styleId="ListLabel280">
    <w:name w:val="ListLabel 280"/>
    <w:qFormat/>
    <w:rPr>
      <w:b/>
      <w:sz w:val="20"/>
      <w:szCs w:val="20"/>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style>
  <w:style w:type="character" w:customStyle="1" w:styleId="ListLabel291">
    <w:name w:val="ListLabel 291"/>
    <w:qFormat/>
    <w:rPr>
      <w:rFonts w:ascii="Calibri" w:eastAsia="Times New Roman" w:hAnsi="Calibri" w:cs="Calibri"/>
      <w:shd w:val="clear" w:color="auto" w:fill="FFFFFF"/>
    </w:rPr>
  </w:style>
  <w:style w:type="character" w:customStyle="1" w:styleId="ListLabel292">
    <w:name w:val="ListLabel 292"/>
    <w:qFormat/>
  </w:style>
  <w:style w:type="character" w:customStyle="1" w:styleId="ListLabel293">
    <w:name w:val="ListLabel 293"/>
    <w:qFormat/>
    <w:rPr>
      <w:rFonts w:cs="Arial"/>
      <w:i/>
      <w:vanish/>
    </w:rPr>
  </w:style>
  <w:style w:type="character" w:customStyle="1" w:styleId="ListLabel294">
    <w:name w:val="ListLabel 294"/>
    <w:qFormat/>
    <w:rPr>
      <w:rFonts w:cs="Arial"/>
    </w:rPr>
  </w:style>
  <w:style w:type="character" w:customStyle="1" w:styleId="ListLabel295">
    <w:name w:val="ListLabel 295"/>
    <w:qFormat/>
    <w:rPr>
      <w:rFonts w:cs="Arial"/>
      <w:vanish/>
    </w:rPr>
  </w:style>
  <w:style w:type="character" w:customStyle="1" w:styleId="ListLabel296">
    <w:name w:val="ListLabel 296"/>
    <w:qFormat/>
    <w:rPr>
      <w:i/>
    </w:rPr>
  </w:style>
  <w:style w:type="character" w:customStyle="1" w:styleId="ListLabel297">
    <w:name w:val="ListLabel 297"/>
    <w:qFormat/>
    <w:rPr>
      <w:i/>
      <w:vanish/>
    </w:rPr>
  </w:style>
  <w:style w:type="character" w:customStyle="1" w:styleId="ListLabel298">
    <w:name w:val="ListLabel 298"/>
    <w:qFormat/>
    <w:rPr>
      <w:vanish/>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tarSymbol"/>
      <w:sz w:val="18"/>
      <w:szCs w:val="18"/>
    </w:rPr>
  </w:style>
  <w:style w:type="character" w:customStyle="1" w:styleId="ListLabel318">
    <w:name w:val="ListLabel 318"/>
    <w:qFormat/>
    <w:rPr>
      <w:rFonts w:cs="StarSymbol"/>
      <w:sz w:val="18"/>
      <w:szCs w:val="18"/>
    </w:rPr>
  </w:style>
  <w:style w:type="character" w:customStyle="1" w:styleId="ListLabel319">
    <w:name w:val="ListLabel 319"/>
    <w:qFormat/>
    <w:rPr>
      <w:rFonts w:cs="StarSymbol"/>
      <w:sz w:val="18"/>
      <w:szCs w:val="18"/>
    </w:rPr>
  </w:style>
  <w:style w:type="character" w:customStyle="1" w:styleId="ListLabel320">
    <w:name w:val="ListLabel 320"/>
    <w:qFormat/>
    <w:rPr>
      <w:rFonts w:cs="StarSymbol"/>
      <w:sz w:val="18"/>
      <w:szCs w:val="18"/>
    </w:rPr>
  </w:style>
  <w:style w:type="character" w:customStyle="1" w:styleId="ListLabel321">
    <w:name w:val="ListLabel 321"/>
    <w:qFormat/>
    <w:rPr>
      <w:rFonts w:cs="StarSymbol"/>
      <w:sz w:val="18"/>
      <w:szCs w:val="18"/>
    </w:rPr>
  </w:style>
  <w:style w:type="character" w:customStyle="1" w:styleId="ListLabel322">
    <w:name w:val="ListLabel 322"/>
    <w:qFormat/>
    <w:rPr>
      <w:rFonts w:cs="StarSymbol"/>
      <w:sz w:val="18"/>
      <w:szCs w:val="18"/>
    </w:rPr>
  </w:style>
  <w:style w:type="character" w:customStyle="1" w:styleId="ListLabel323">
    <w:name w:val="ListLabel 323"/>
    <w:qFormat/>
    <w:rPr>
      <w:rFonts w:cs="StarSymbol"/>
      <w:sz w:val="18"/>
      <w:szCs w:val="18"/>
    </w:rPr>
  </w:style>
  <w:style w:type="character" w:customStyle="1" w:styleId="ListLabel324">
    <w:name w:val="ListLabel 324"/>
    <w:qFormat/>
    <w:rPr>
      <w:rFonts w:cs="StarSymbol"/>
      <w:sz w:val="18"/>
      <w:szCs w:val="18"/>
    </w:rPr>
  </w:style>
  <w:style w:type="character" w:customStyle="1" w:styleId="ListLabel325">
    <w:name w:val="ListLabel 325"/>
    <w:qFormat/>
    <w:rPr>
      <w:rFonts w:cs="StarSymbol"/>
      <w:sz w:val="18"/>
      <w:szCs w:val="18"/>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Calibri" w:hAnsi="Calibri"/>
      <w:b/>
    </w:rPr>
  </w:style>
  <w:style w:type="character" w:customStyle="1" w:styleId="ListLabel336">
    <w:name w:val="ListLabel 336"/>
    <w:qFormat/>
    <w:rPr>
      <w:b/>
      <w:sz w:val="20"/>
      <w:szCs w:val="20"/>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style>
  <w:style w:type="character" w:customStyle="1" w:styleId="ListLabel347">
    <w:name w:val="ListLabel 347"/>
    <w:qFormat/>
    <w:rPr>
      <w:rFonts w:eastAsia="Times New Roman" w:cs="Calibri"/>
      <w:highlight w:val="white"/>
    </w:rPr>
  </w:style>
  <w:style w:type="character" w:customStyle="1" w:styleId="ListLabel348">
    <w:name w:val="ListLabel 348"/>
    <w:qFormat/>
    <w:rPr>
      <w:rFonts w:cs="Arial"/>
      <w:i/>
      <w:vanish/>
    </w:rPr>
  </w:style>
  <w:style w:type="character" w:customStyle="1" w:styleId="ListLabel349">
    <w:name w:val="ListLabel 349"/>
    <w:qFormat/>
    <w:rPr>
      <w:rFonts w:cs="Arial"/>
    </w:rPr>
  </w:style>
  <w:style w:type="character" w:customStyle="1" w:styleId="ListLabel350">
    <w:name w:val="ListLabel 350"/>
    <w:qFormat/>
    <w:rPr>
      <w:rFonts w:cs="Arial"/>
      <w:vanish/>
    </w:rPr>
  </w:style>
  <w:style w:type="character" w:customStyle="1" w:styleId="ListLabel351">
    <w:name w:val="ListLabel 351"/>
    <w:qFormat/>
    <w:rPr>
      <w:i/>
    </w:rPr>
  </w:style>
  <w:style w:type="character" w:customStyle="1" w:styleId="ListLabel352">
    <w:name w:val="ListLabel 352"/>
    <w:qFormat/>
    <w:rPr>
      <w:i/>
      <w:vanish/>
    </w:rPr>
  </w:style>
  <w:style w:type="character" w:customStyle="1" w:styleId="ListLabel353">
    <w:name w:val="ListLabel 353"/>
    <w:qFormat/>
    <w:rPr>
      <w:vanish/>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b/>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tarSymbol"/>
      <w:sz w:val="18"/>
      <w:szCs w:val="18"/>
    </w:rPr>
  </w:style>
  <w:style w:type="character" w:customStyle="1" w:styleId="ListLabel373">
    <w:name w:val="ListLabel 373"/>
    <w:qFormat/>
    <w:rPr>
      <w:rFonts w:cs="StarSymbol"/>
      <w:sz w:val="18"/>
      <w:szCs w:val="18"/>
    </w:rPr>
  </w:style>
  <w:style w:type="character" w:customStyle="1" w:styleId="ListLabel374">
    <w:name w:val="ListLabel 374"/>
    <w:qFormat/>
    <w:rPr>
      <w:rFonts w:cs="StarSymbol"/>
      <w:sz w:val="18"/>
      <w:szCs w:val="18"/>
    </w:rPr>
  </w:style>
  <w:style w:type="character" w:customStyle="1" w:styleId="ListLabel375">
    <w:name w:val="ListLabel 375"/>
    <w:qFormat/>
    <w:rPr>
      <w:rFonts w:cs="StarSymbol"/>
      <w:sz w:val="18"/>
      <w:szCs w:val="18"/>
    </w:rPr>
  </w:style>
  <w:style w:type="character" w:customStyle="1" w:styleId="ListLabel376">
    <w:name w:val="ListLabel 376"/>
    <w:qFormat/>
    <w:rPr>
      <w:rFonts w:cs="StarSymbol"/>
      <w:sz w:val="18"/>
      <w:szCs w:val="18"/>
    </w:rPr>
  </w:style>
  <w:style w:type="character" w:customStyle="1" w:styleId="ListLabel377">
    <w:name w:val="ListLabel 377"/>
    <w:qFormat/>
    <w:rPr>
      <w:rFonts w:cs="StarSymbol"/>
      <w:sz w:val="18"/>
      <w:szCs w:val="18"/>
    </w:rPr>
  </w:style>
  <w:style w:type="character" w:customStyle="1" w:styleId="ListLabel378">
    <w:name w:val="ListLabel 378"/>
    <w:qFormat/>
    <w:rPr>
      <w:rFonts w:cs="StarSymbol"/>
      <w:sz w:val="18"/>
      <w:szCs w:val="18"/>
    </w:rPr>
  </w:style>
  <w:style w:type="character" w:customStyle="1" w:styleId="ListLabel379">
    <w:name w:val="ListLabel 379"/>
    <w:qFormat/>
    <w:rPr>
      <w:rFonts w:cs="StarSymbol"/>
      <w:sz w:val="18"/>
      <w:szCs w:val="18"/>
    </w:rPr>
  </w:style>
  <w:style w:type="character" w:customStyle="1" w:styleId="ListLabel380">
    <w:name w:val="ListLabel 380"/>
    <w:qFormat/>
    <w:rPr>
      <w:rFonts w:cs="StarSymbol"/>
      <w:sz w:val="18"/>
      <w:szCs w:val="18"/>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Calibri" w:hAnsi="Calibri"/>
      <w:b/>
    </w:rPr>
  </w:style>
  <w:style w:type="character" w:customStyle="1" w:styleId="ListLabel391">
    <w:name w:val="ListLabel 391"/>
    <w:qFormat/>
    <w:rPr>
      <w:b/>
      <w:sz w:val="20"/>
      <w:szCs w:val="20"/>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style>
  <w:style w:type="character" w:customStyle="1" w:styleId="ListLabel402">
    <w:name w:val="ListLabel 402"/>
    <w:qFormat/>
    <w:rPr>
      <w:rFonts w:eastAsia="Times New Roman" w:cs="Calibri"/>
      <w:highlight w:val="white"/>
    </w:rPr>
  </w:style>
  <w:style w:type="character" w:customStyle="1" w:styleId="ListLabel403">
    <w:name w:val="ListLabel 403"/>
    <w:qFormat/>
    <w:rPr>
      <w:rFonts w:cs="Arial"/>
      <w:i/>
      <w:vanish/>
    </w:rPr>
  </w:style>
  <w:style w:type="character" w:customStyle="1" w:styleId="ListLabel404">
    <w:name w:val="ListLabel 404"/>
    <w:qFormat/>
    <w:rPr>
      <w:rFonts w:cs="Arial"/>
    </w:rPr>
  </w:style>
  <w:style w:type="character" w:customStyle="1" w:styleId="ListLabel405">
    <w:name w:val="ListLabel 405"/>
    <w:qFormat/>
    <w:rPr>
      <w:rFonts w:cs="Arial"/>
      <w:vanish/>
    </w:rPr>
  </w:style>
  <w:style w:type="character" w:customStyle="1" w:styleId="ListLabel406">
    <w:name w:val="ListLabel 406"/>
    <w:qFormat/>
    <w:rPr>
      <w:i/>
    </w:rPr>
  </w:style>
  <w:style w:type="character" w:customStyle="1" w:styleId="ListLabel407">
    <w:name w:val="ListLabel 407"/>
    <w:qFormat/>
    <w:rPr>
      <w:i/>
      <w:vanish/>
    </w:rPr>
  </w:style>
  <w:style w:type="character" w:customStyle="1" w:styleId="ListLabel408">
    <w:name w:val="ListLabel 408"/>
    <w:qFormat/>
    <w:rPr>
      <w:vanish/>
    </w:rPr>
  </w:style>
  <w:style w:type="paragraph" w:customStyle="1" w:styleId="Heading">
    <w:name w:val="Heading"/>
    <w:basedOn w:val="Normal"/>
    <w:next w:val="BodyText1"/>
    <w:qFormat/>
    <w:pPr>
      <w:keepNext/>
      <w:spacing w:before="240" w:after="120"/>
    </w:pPr>
    <w:rPr>
      <w:rFonts w:ascii="Liberation Sans" w:eastAsia="AR PL ZenKai Uni" w:hAnsi="Liberation Sans" w:cs="Lohit Hindi"/>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BalloonText">
    <w:name w:val="Balloon Text"/>
    <w:basedOn w:val="Normal"/>
    <w:link w:val="BalloonTextChar"/>
    <w:uiPriority w:val="99"/>
    <w:semiHidden/>
    <w:unhideWhenUsed/>
    <w:qFormat/>
    <w:rsid w:val="001D7DAD"/>
    <w:pPr>
      <w:spacing w:line="240" w:lineRule="auto"/>
    </w:pPr>
    <w:rPr>
      <w:rFonts w:ascii="Tahoma" w:hAnsi="Tahoma" w:cs="Tahoma"/>
      <w:sz w:val="16"/>
      <w:szCs w:val="16"/>
    </w:rPr>
  </w:style>
  <w:style w:type="paragraph" w:styleId="ListParagraph">
    <w:name w:val="List Paragraph"/>
    <w:basedOn w:val="Normal"/>
    <w:uiPriority w:val="34"/>
    <w:qFormat/>
    <w:rsid w:val="003F1B4D"/>
    <w:pPr>
      <w:ind w:left="720"/>
      <w:contextualSpacing/>
    </w:pPr>
  </w:style>
  <w:style w:type="paragraph" w:styleId="TOCHeading">
    <w:name w:val="TOC Heading"/>
    <w:basedOn w:val="Heading1"/>
    <w:next w:val="Normal"/>
    <w:uiPriority w:val="39"/>
    <w:unhideWhenUsed/>
    <w:qFormat/>
    <w:rsid w:val="00FB20DC"/>
    <w:rPr>
      <w:lang w:val="en-US" w:eastAsia="ja-JP"/>
    </w:rPr>
  </w:style>
  <w:style w:type="paragraph" w:customStyle="1" w:styleId="TOC11">
    <w:name w:val="TOC 11"/>
    <w:basedOn w:val="Normal"/>
    <w:next w:val="Normal"/>
    <w:autoRedefine/>
    <w:uiPriority w:val="39"/>
    <w:unhideWhenUsed/>
    <w:rsid w:val="00FB20DC"/>
    <w:pPr>
      <w:spacing w:before="120"/>
    </w:pPr>
    <w:rPr>
      <w:b/>
      <w:bCs/>
      <w:sz w:val="24"/>
      <w:szCs w:val="24"/>
    </w:rPr>
  </w:style>
  <w:style w:type="paragraph" w:customStyle="1" w:styleId="TOC21">
    <w:name w:val="TOC 21"/>
    <w:basedOn w:val="Normal"/>
    <w:next w:val="Normal"/>
    <w:autoRedefine/>
    <w:uiPriority w:val="39"/>
    <w:unhideWhenUsed/>
    <w:rsid w:val="00FB20DC"/>
    <w:pPr>
      <w:ind w:left="220"/>
    </w:pPr>
    <w:rPr>
      <w:b/>
      <w:bCs/>
    </w:rPr>
  </w:style>
  <w:style w:type="paragraph" w:styleId="Header">
    <w:name w:val="header"/>
    <w:basedOn w:val="Normal"/>
    <w:link w:val="HeaderChar"/>
    <w:uiPriority w:val="99"/>
    <w:unhideWhenUsed/>
    <w:rsid w:val="00FB20DC"/>
    <w:pPr>
      <w:tabs>
        <w:tab w:val="center" w:pos="4513"/>
        <w:tab w:val="right" w:pos="9026"/>
      </w:tabs>
      <w:spacing w:line="240" w:lineRule="auto"/>
    </w:pPr>
  </w:style>
  <w:style w:type="paragraph" w:styleId="Footer">
    <w:name w:val="footer"/>
    <w:basedOn w:val="Normal"/>
    <w:link w:val="FooterChar"/>
    <w:uiPriority w:val="99"/>
    <w:unhideWhenUsed/>
    <w:rsid w:val="00FB20DC"/>
    <w:pPr>
      <w:tabs>
        <w:tab w:val="center" w:pos="4513"/>
        <w:tab w:val="right" w:pos="9026"/>
      </w:tabs>
      <w:spacing w:line="240" w:lineRule="auto"/>
    </w:pPr>
  </w:style>
  <w:style w:type="paragraph" w:styleId="CommentText">
    <w:name w:val="annotation text"/>
    <w:basedOn w:val="Normal"/>
    <w:link w:val="CommentTextChar"/>
    <w:uiPriority w:val="99"/>
    <w:semiHidden/>
    <w:unhideWhenUsed/>
    <w:qFormat/>
    <w:rsid w:val="00061DE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61DE9"/>
    <w:rPr>
      <w:b/>
      <w:bCs/>
    </w:rPr>
  </w:style>
  <w:style w:type="paragraph" w:customStyle="1" w:styleId="TOC31">
    <w:name w:val="TOC 31"/>
    <w:basedOn w:val="Normal"/>
    <w:next w:val="Normal"/>
    <w:autoRedefine/>
    <w:uiPriority w:val="39"/>
    <w:unhideWhenUsed/>
    <w:rsid w:val="005222F1"/>
    <w:pPr>
      <w:ind w:left="440"/>
    </w:pPr>
  </w:style>
  <w:style w:type="paragraph" w:customStyle="1" w:styleId="TableContents">
    <w:name w:val="Table Contents"/>
    <w:basedOn w:val="Normal"/>
    <w:qFormat/>
    <w:rsid w:val="00C373AD"/>
    <w:pPr>
      <w:suppressLineNumbers/>
      <w:spacing w:after="160" w:line="259" w:lineRule="auto"/>
    </w:pPr>
    <w:rPr>
      <w:rFonts w:eastAsiaTheme="minorEastAsia"/>
      <w:lang w:eastAsia="en-GB"/>
    </w:rPr>
  </w:style>
  <w:style w:type="paragraph" w:styleId="NoSpacing">
    <w:name w:val="No Spacing"/>
    <w:uiPriority w:val="1"/>
    <w:qFormat/>
    <w:rsid w:val="00C373AD"/>
    <w:rPr>
      <w:rFonts w:ascii="Calibri" w:eastAsiaTheme="minorEastAsia" w:hAnsi="Calibri"/>
      <w:color w:val="00000A"/>
      <w:sz w:val="22"/>
      <w:lang w:eastAsia="en-GB"/>
    </w:rPr>
  </w:style>
  <w:style w:type="paragraph" w:customStyle="1" w:styleId="TOC41">
    <w:name w:val="TOC 41"/>
    <w:basedOn w:val="Normal"/>
    <w:next w:val="Normal"/>
    <w:autoRedefine/>
    <w:uiPriority w:val="39"/>
    <w:semiHidden/>
    <w:unhideWhenUsed/>
    <w:rsid w:val="0023204F"/>
    <w:pPr>
      <w:ind w:left="660"/>
    </w:pPr>
    <w:rPr>
      <w:sz w:val="20"/>
      <w:szCs w:val="20"/>
    </w:rPr>
  </w:style>
  <w:style w:type="paragraph" w:customStyle="1" w:styleId="TOC51">
    <w:name w:val="TOC 51"/>
    <w:basedOn w:val="Normal"/>
    <w:next w:val="Normal"/>
    <w:autoRedefine/>
    <w:uiPriority w:val="39"/>
    <w:semiHidden/>
    <w:unhideWhenUsed/>
    <w:rsid w:val="0023204F"/>
    <w:pPr>
      <w:ind w:left="880"/>
    </w:pPr>
    <w:rPr>
      <w:sz w:val="20"/>
      <w:szCs w:val="20"/>
    </w:rPr>
  </w:style>
  <w:style w:type="paragraph" w:customStyle="1" w:styleId="TOC61">
    <w:name w:val="TOC 61"/>
    <w:basedOn w:val="Normal"/>
    <w:next w:val="Normal"/>
    <w:autoRedefine/>
    <w:uiPriority w:val="39"/>
    <w:semiHidden/>
    <w:unhideWhenUsed/>
    <w:rsid w:val="0023204F"/>
    <w:pPr>
      <w:ind w:left="1100"/>
    </w:pPr>
    <w:rPr>
      <w:sz w:val="20"/>
      <w:szCs w:val="20"/>
    </w:rPr>
  </w:style>
  <w:style w:type="paragraph" w:customStyle="1" w:styleId="TOC71">
    <w:name w:val="TOC 71"/>
    <w:basedOn w:val="Normal"/>
    <w:next w:val="Normal"/>
    <w:autoRedefine/>
    <w:uiPriority w:val="39"/>
    <w:semiHidden/>
    <w:unhideWhenUsed/>
    <w:rsid w:val="0023204F"/>
    <w:pPr>
      <w:ind w:left="1320"/>
    </w:pPr>
    <w:rPr>
      <w:sz w:val="20"/>
      <w:szCs w:val="20"/>
    </w:rPr>
  </w:style>
  <w:style w:type="paragraph" w:customStyle="1" w:styleId="TOC81">
    <w:name w:val="TOC 81"/>
    <w:basedOn w:val="Normal"/>
    <w:next w:val="Normal"/>
    <w:autoRedefine/>
    <w:uiPriority w:val="39"/>
    <w:semiHidden/>
    <w:unhideWhenUsed/>
    <w:rsid w:val="0023204F"/>
    <w:pPr>
      <w:ind w:left="1540"/>
    </w:pPr>
    <w:rPr>
      <w:sz w:val="20"/>
      <w:szCs w:val="20"/>
    </w:rPr>
  </w:style>
  <w:style w:type="paragraph" w:customStyle="1" w:styleId="TOC91">
    <w:name w:val="TOC 91"/>
    <w:basedOn w:val="Normal"/>
    <w:next w:val="Normal"/>
    <w:autoRedefine/>
    <w:uiPriority w:val="39"/>
    <w:semiHidden/>
    <w:unhideWhenUsed/>
    <w:rsid w:val="0023204F"/>
    <w:pPr>
      <w:ind w:left="1760"/>
    </w:pPr>
    <w:rPr>
      <w:sz w:val="20"/>
      <w:szCs w:val="20"/>
    </w:rPr>
  </w:style>
  <w:style w:type="paragraph" w:customStyle="1" w:styleId="FrameContents">
    <w:name w:val="Frame Contents"/>
    <w:basedOn w:val="Normal"/>
    <w:qFormat/>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EEE"/>
    <w:rPr>
      <w:color w:val="0000FF" w:themeColor="hyperlink"/>
      <w:u w:val="single"/>
    </w:rPr>
  </w:style>
  <w:style w:type="character" w:styleId="UnresolvedMention">
    <w:name w:val="Unresolved Mention"/>
    <w:basedOn w:val="DefaultParagraphFont"/>
    <w:uiPriority w:val="99"/>
    <w:semiHidden/>
    <w:unhideWhenUsed/>
    <w:rsid w:val="00594EEE"/>
    <w:rPr>
      <w:color w:val="605E5C"/>
      <w:shd w:val="clear" w:color="auto" w:fill="E1DFDD"/>
    </w:rPr>
  </w:style>
  <w:style w:type="paragraph" w:styleId="NormalWeb">
    <w:name w:val="Normal (Web)"/>
    <w:basedOn w:val="Normal"/>
    <w:uiPriority w:val="99"/>
    <w:unhideWhenUsed/>
    <w:rsid w:val="003968C4"/>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3968C4"/>
    <w:pPr>
      <w:spacing w:line="240" w:lineRule="auto"/>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3968C4"/>
    <w:rPr>
      <w:szCs w:val="20"/>
    </w:rPr>
  </w:style>
  <w:style w:type="character" w:styleId="FootnoteReference">
    <w:name w:val="footnote reference"/>
    <w:basedOn w:val="DefaultParagraphFont"/>
    <w:uiPriority w:val="99"/>
    <w:semiHidden/>
    <w:unhideWhenUsed/>
    <w:rsid w:val="003968C4"/>
    <w:rPr>
      <w:vertAlign w:val="superscript"/>
    </w:rPr>
  </w:style>
  <w:style w:type="paragraph" w:styleId="Revision">
    <w:name w:val="Revision"/>
    <w:hidden/>
    <w:uiPriority w:val="99"/>
    <w:semiHidden/>
    <w:rsid w:val="008846B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900769">
      <w:bodyDiv w:val="1"/>
      <w:marLeft w:val="0"/>
      <w:marRight w:val="0"/>
      <w:marTop w:val="0"/>
      <w:marBottom w:val="0"/>
      <w:divBdr>
        <w:top w:val="none" w:sz="0" w:space="0" w:color="auto"/>
        <w:left w:val="none" w:sz="0" w:space="0" w:color="auto"/>
        <w:bottom w:val="none" w:sz="0" w:space="0" w:color="auto"/>
        <w:right w:val="none" w:sz="0" w:space="0" w:color="auto"/>
      </w:divBdr>
    </w:div>
    <w:div w:id="975647979">
      <w:bodyDiv w:val="1"/>
      <w:marLeft w:val="0"/>
      <w:marRight w:val="0"/>
      <w:marTop w:val="0"/>
      <w:marBottom w:val="0"/>
      <w:divBdr>
        <w:top w:val="none" w:sz="0" w:space="0" w:color="auto"/>
        <w:left w:val="none" w:sz="0" w:space="0" w:color="auto"/>
        <w:bottom w:val="none" w:sz="0" w:space="0" w:color="auto"/>
        <w:right w:val="none" w:sz="0" w:space="0" w:color="auto"/>
      </w:divBdr>
      <w:divsChild>
        <w:div w:id="1293362565">
          <w:marLeft w:val="0"/>
          <w:marRight w:val="0"/>
          <w:marTop w:val="0"/>
          <w:marBottom w:val="0"/>
          <w:divBdr>
            <w:top w:val="none" w:sz="0" w:space="0" w:color="auto"/>
            <w:left w:val="none" w:sz="0" w:space="0" w:color="auto"/>
            <w:bottom w:val="none" w:sz="0" w:space="0" w:color="auto"/>
            <w:right w:val="none" w:sz="0" w:space="0" w:color="auto"/>
          </w:divBdr>
        </w:div>
        <w:div w:id="1978871047">
          <w:marLeft w:val="0"/>
          <w:marRight w:val="0"/>
          <w:marTop w:val="0"/>
          <w:marBottom w:val="0"/>
          <w:divBdr>
            <w:top w:val="none" w:sz="0" w:space="0" w:color="auto"/>
            <w:left w:val="none" w:sz="0" w:space="0" w:color="auto"/>
            <w:bottom w:val="none" w:sz="0" w:space="0" w:color="auto"/>
            <w:right w:val="none" w:sz="0" w:space="0" w:color="auto"/>
          </w:divBdr>
        </w:div>
        <w:div w:id="233518278">
          <w:marLeft w:val="0"/>
          <w:marRight w:val="0"/>
          <w:marTop w:val="0"/>
          <w:marBottom w:val="0"/>
          <w:divBdr>
            <w:top w:val="none" w:sz="0" w:space="0" w:color="auto"/>
            <w:left w:val="none" w:sz="0" w:space="0" w:color="auto"/>
            <w:bottom w:val="none" w:sz="0" w:space="0" w:color="auto"/>
            <w:right w:val="none" w:sz="0" w:space="0" w:color="auto"/>
          </w:divBdr>
        </w:div>
        <w:div w:id="967129012">
          <w:marLeft w:val="0"/>
          <w:marRight w:val="0"/>
          <w:marTop w:val="0"/>
          <w:marBottom w:val="0"/>
          <w:divBdr>
            <w:top w:val="none" w:sz="0" w:space="0" w:color="auto"/>
            <w:left w:val="none" w:sz="0" w:space="0" w:color="auto"/>
            <w:bottom w:val="none" w:sz="0" w:space="0" w:color="auto"/>
            <w:right w:val="none" w:sz="0" w:space="0" w:color="auto"/>
          </w:divBdr>
        </w:div>
        <w:div w:id="207495550">
          <w:marLeft w:val="0"/>
          <w:marRight w:val="0"/>
          <w:marTop w:val="0"/>
          <w:marBottom w:val="0"/>
          <w:divBdr>
            <w:top w:val="none" w:sz="0" w:space="0" w:color="auto"/>
            <w:left w:val="none" w:sz="0" w:space="0" w:color="auto"/>
            <w:bottom w:val="none" w:sz="0" w:space="0" w:color="auto"/>
            <w:right w:val="none" w:sz="0" w:space="0" w:color="auto"/>
          </w:divBdr>
        </w:div>
        <w:div w:id="1759516941">
          <w:marLeft w:val="0"/>
          <w:marRight w:val="0"/>
          <w:marTop w:val="0"/>
          <w:marBottom w:val="0"/>
          <w:divBdr>
            <w:top w:val="none" w:sz="0" w:space="0" w:color="auto"/>
            <w:left w:val="none" w:sz="0" w:space="0" w:color="auto"/>
            <w:bottom w:val="none" w:sz="0" w:space="0" w:color="auto"/>
            <w:right w:val="none" w:sz="0" w:space="0" w:color="auto"/>
          </w:divBdr>
        </w:div>
        <w:div w:id="138544064">
          <w:marLeft w:val="0"/>
          <w:marRight w:val="0"/>
          <w:marTop w:val="0"/>
          <w:marBottom w:val="0"/>
          <w:divBdr>
            <w:top w:val="none" w:sz="0" w:space="0" w:color="auto"/>
            <w:left w:val="none" w:sz="0" w:space="0" w:color="auto"/>
            <w:bottom w:val="none" w:sz="0" w:space="0" w:color="auto"/>
            <w:right w:val="none" w:sz="0" w:space="0" w:color="auto"/>
          </w:divBdr>
        </w:div>
        <w:div w:id="1608849480">
          <w:marLeft w:val="0"/>
          <w:marRight w:val="0"/>
          <w:marTop w:val="0"/>
          <w:marBottom w:val="0"/>
          <w:divBdr>
            <w:top w:val="none" w:sz="0" w:space="0" w:color="auto"/>
            <w:left w:val="none" w:sz="0" w:space="0" w:color="auto"/>
            <w:bottom w:val="none" w:sz="0" w:space="0" w:color="auto"/>
            <w:right w:val="none" w:sz="0" w:space="0" w:color="auto"/>
          </w:divBdr>
        </w:div>
        <w:div w:id="237636106">
          <w:marLeft w:val="0"/>
          <w:marRight w:val="0"/>
          <w:marTop w:val="0"/>
          <w:marBottom w:val="0"/>
          <w:divBdr>
            <w:top w:val="none" w:sz="0" w:space="0" w:color="auto"/>
            <w:left w:val="none" w:sz="0" w:space="0" w:color="auto"/>
            <w:bottom w:val="none" w:sz="0" w:space="0" w:color="auto"/>
            <w:right w:val="none" w:sz="0" w:space="0" w:color="auto"/>
          </w:divBdr>
        </w:div>
        <w:div w:id="569584451">
          <w:marLeft w:val="0"/>
          <w:marRight w:val="0"/>
          <w:marTop w:val="0"/>
          <w:marBottom w:val="0"/>
          <w:divBdr>
            <w:top w:val="none" w:sz="0" w:space="0" w:color="auto"/>
            <w:left w:val="none" w:sz="0" w:space="0" w:color="auto"/>
            <w:bottom w:val="none" w:sz="0" w:space="0" w:color="auto"/>
            <w:right w:val="none" w:sz="0" w:space="0" w:color="auto"/>
          </w:divBdr>
        </w:div>
      </w:divsChild>
    </w:div>
    <w:div w:id="1367297174">
      <w:bodyDiv w:val="1"/>
      <w:marLeft w:val="0"/>
      <w:marRight w:val="0"/>
      <w:marTop w:val="0"/>
      <w:marBottom w:val="0"/>
      <w:divBdr>
        <w:top w:val="none" w:sz="0" w:space="0" w:color="auto"/>
        <w:left w:val="none" w:sz="0" w:space="0" w:color="auto"/>
        <w:bottom w:val="none" w:sz="0" w:space="0" w:color="auto"/>
        <w:right w:val="none" w:sz="0" w:space="0" w:color="auto"/>
      </w:divBdr>
    </w:div>
    <w:div w:id="14525507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045">
          <w:marLeft w:val="0"/>
          <w:marRight w:val="0"/>
          <w:marTop w:val="0"/>
          <w:marBottom w:val="0"/>
          <w:divBdr>
            <w:top w:val="none" w:sz="0" w:space="0" w:color="auto"/>
            <w:left w:val="none" w:sz="0" w:space="0" w:color="auto"/>
            <w:bottom w:val="none" w:sz="0" w:space="0" w:color="auto"/>
            <w:right w:val="none" w:sz="0" w:space="0" w:color="auto"/>
          </w:divBdr>
        </w:div>
        <w:div w:id="1143884199">
          <w:marLeft w:val="0"/>
          <w:marRight w:val="0"/>
          <w:marTop w:val="0"/>
          <w:marBottom w:val="0"/>
          <w:divBdr>
            <w:top w:val="none" w:sz="0" w:space="0" w:color="auto"/>
            <w:left w:val="none" w:sz="0" w:space="0" w:color="auto"/>
            <w:bottom w:val="none" w:sz="0" w:space="0" w:color="auto"/>
            <w:right w:val="none" w:sz="0" w:space="0" w:color="auto"/>
          </w:divBdr>
        </w:div>
        <w:div w:id="690685391">
          <w:marLeft w:val="0"/>
          <w:marRight w:val="0"/>
          <w:marTop w:val="0"/>
          <w:marBottom w:val="0"/>
          <w:divBdr>
            <w:top w:val="none" w:sz="0" w:space="0" w:color="auto"/>
            <w:left w:val="none" w:sz="0" w:space="0" w:color="auto"/>
            <w:bottom w:val="none" w:sz="0" w:space="0" w:color="auto"/>
            <w:right w:val="none" w:sz="0" w:space="0" w:color="auto"/>
          </w:divBdr>
        </w:div>
        <w:div w:id="1663697744">
          <w:marLeft w:val="0"/>
          <w:marRight w:val="0"/>
          <w:marTop w:val="0"/>
          <w:marBottom w:val="0"/>
          <w:divBdr>
            <w:top w:val="none" w:sz="0" w:space="0" w:color="auto"/>
            <w:left w:val="none" w:sz="0" w:space="0" w:color="auto"/>
            <w:bottom w:val="none" w:sz="0" w:space="0" w:color="auto"/>
            <w:right w:val="none" w:sz="0" w:space="0" w:color="auto"/>
          </w:divBdr>
        </w:div>
        <w:div w:id="608394145">
          <w:marLeft w:val="0"/>
          <w:marRight w:val="0"/>
          <w:marTop w:val="0"/>
          <w:marBottom w:val="0"/>
          <w:divBdr>
            <w:top w:val="none" w:sz="0" w:space="0" w:color="auto"/>
            <w:left w:val="none" w:sz="0" w:space="0" w:color="auto"/>
            <w:bottom w:val="none" w:sz="0" w:space="0" w:color="auto"/>
            <w:right w:val="none" w:sz="0" w:space="0" w:color="auto"/>
          </w:divBdr>
        </w:div>
        <w:div w:id="1580287906">
          <w:marLeft w:val="0"/>
          <w:marRight w:val="0"/>
          <w:marTop w:val="0"/>
          <w:marBottom w:val="0"/>
          <w:divBdr>
            <w:top w:val="none" w:sz="0" w:space="0" w:color="auto"/>
            <w:left w:val="none" w:sz="0" w:space="0" w:color="auto"/>
            <w:bottom w:val="none" w:sz="0" w:space="0" w:color="auto"/>
            <w:right w:val="none" w:sz="0" w:space="0" w:color="auto"/>
          </w:divBdr>
        </w:div>
        <w:div w:id="769856092">
          <w:marLeft w:val="0"/>
          <w:marRight w:val="0"/>
          <w:marTop w:val="0"/>
          <w:marBottom w:val="0"/>
          <w:divBdr>
            <w:top w:val="none" w:sz="0" w:space="0" w:color="auto"/>
            <w:left w:val="none" w:sz="0" w:space="0" w:color="auto"/>
            <w:bottom w:val="none" w:sz="0" w:space="0" w:color="auto"/>
            <w:right w:val="none" w:sz="0" w:space="0" w:color="auto"/>
          </w:divBdr>
        </w:div>
        <w:div w:id="1370300169">
          <w:marLeft w:val="0"/>
          <w:marRight w:val="0"/>
          <w:marTop w:val="0"/>
          <w:marBottom w:val="0"/>
          <w:divBdr>
            <w:top w:val="none" w:sz="0" w:space="0" w:color="auto"/>
            <w:left w:val="none" w:sz="0" w:space="0" w:color="auto"/>
            <w:bottom w:val="none" w:sz="0" w:space="0" w:color="auto"/>
            <w:right w:val="none" w:sz="0" w:space="0" w:color="auto"/>
          </w:divBdr>
        </w:div>
        <w:div w:id="448399351">
          <w:marLeft w:val="0"/>
          <w:marRight w:val="0"/>
          <w:marTop w:val="0"/>
          <w:marBottom w:val="0"/>
          <w:divBdr>
            <w:top w:val="none" w:sz="0" w:space="0" w:color="auto"/>
            <w:left w:val="none" w:sz="0" w:space="0" w:color="auto"/>
            <w:bottom w:val="none" w:sz="0" w:space="0" w:color="auto"/>
            <w:right w:val="none" w:sz="0" w:space="0" w:color="auto"/>
          </w:divBdr>
        </w:div>
        <w:div w:id="648438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ac-support@epcc.ed.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rac.ac.uk/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rac.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ac-support@epcc.ed.ac.uk" TargetMode="External"/><Relationship Id="rId5" Type="http://schemas.openxmlformats.org/officeDocument/2006/relationships/webSettings" Target="webSettings.xml"/><Relationship Id="rId15" Type="http://schemas.openxmlformats.org/officeDocument/2006/relationships/hyperlink" Target="http://www.dirac.ac.uk/Resources" TargetMode="External"/><Relationship Id="rId10" Type="http://schemas.openxmlformats.org/officeDocument/2006/relationships/hyperlink" Target="https://www.ukri.org/opportun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DiRA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8361-4465-45A0-8668-A08A8928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2851</Words>
  <Characters>16254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Rachel (STFC,SO,SPROG)</dc:creator>
  <dc:description/>
  <cp:lastModifiedBy>Garlick, Sarah (STFC,SO,PROG)</cp:lastModifiedBy>
  <cp:revision>2</cp:revision>
  <cp:lastPrinted>2018-07-08T14:31:00Z</cp:lastPrinted>
  <dcterms:created xsi:type="dcterms:W3CDTF">2023-06-22T10:48:00Z</dcterms:created>
  <dcterms:modified xsi:type="dcterms:W3CDTF">2023-06-22T10:48:00Z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RCUK SSC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