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A2C01" w14:textId="4BDB211B" w:rsidR="0067172C" w:rsidRPr="00E043B4" w:rsidRDefault="00CC198C" w:rsidP="00840287">
      <w:pPr>
        <w:rPr>
          <w:u w:val="single"/>
        </w:rPr>
      </w:pPr>
      <w:r w:rsidRPr="00E043B4">
        <w:rPr>
          <w:u w:val="single"/>
        </w:rPr>
        <w:t>Frequently Asked Questions:</w:t>
      </w:r>
    </w:p>
    <w:p w14:paraId="3091E8B8" w14:textId="0436CF6C" w:rsidR="00CC198C" w:rsidRDefault="00F3259C" w:rsidP="00840287">
      <w:pPr>
        <w:rPr>
          <w:b/>
          <w:bCs/>
        </w:rPr>
      </w:pPr>
      <w:r w:rsidRPr="00F3259C">
        <w:rPr>
          <w:b/>
          <w:bCs/>
        </w:rPr>
        <w:t>Expression of Interest (EOI)</w:t>
      </w:r>
    </w:p>
    <w:p w14:paraId="715816C5" w14:textId="2C51F517" w:rsidR="00F3259C" w:rsidRPr="003A293E" w:rsidRDefault="00F3259C" w:rsidP="003A293E">
      <w:pPr>
        <w:pStyle w:val="ListParagraph"/>
        <w:numPr>
          <w:ilvl w:val="0"/>
          <w:numId w:val="2"/>
        </w:numPr>
        <w:rPr>
          <w:rFonts w:ascii="Calibri" w:eastAsia="Times New Roman" w:hAnsi="Calibri" w:cs="Calibri"/>
          <w:color w:val="000000"/>
          <w:sz w:val="22"/>
          <w:lang w:eastAsia="en-GB"/>
        </w:rPr>
      </w:pPr>
      <w:r w:rsidRPr="003A293E">
        <w:rPr>
          <w:rFonts w:ascii="Calibri" w:eastAsia="Times New Roman" w:hAnsi="Calibri" w:cs="Calibri"/>
          <w:color w:val="000000"/>
          <w:sz w:val="22"/>
          <w:lang w:eastAsia="en-GB"/>
        </w:rPr>
        <w:t xml:space="preserve">Q, </w:t>
      </w:r>
      <w:r w:rsidR="006D6307" w:rsidRPr="003A293E">
        <w:rPr>
          <w:rFonts w:ascii="Calibri" w:eastAsia="Times New Roman" w:hAnsi="Calibri" w:cs="Calibri"/>
          <w:color w:val="000000"/>
          <w:sz w:val="22"/>
          <w:lang w:eastAsia="en-GB"/>
        </w:rPr>
        <w:t>I</w:t>
      </w:r>
      <w:r w:rsidRPr="003A293E">
        <w:rPr>
          <w:rFonts w:ascii="Calibri" w:eastAsia="Times New Roman" w:hAnsi="Calibri" w:cs="Calibri"/>
          <w:color w:val="000000"/>
          <w:sz w:val="22"/>
          <w:lang w:eastAsia="en-GB"/>
        </w:rPr>
        <w:t>s the EOI stage assessed for eligibility - i.e. if someone submits and EOI that you deem out of scope, will you inform applicants and/or their HEIs?</w:t>
      </w:r>
      <w:r w:rsidRPr="003A293E">
        <w:rPr>
          <w:rFonts w:ascii="Calibri" w:eastAsia="Times New Roman" w:hAnsi="Calibri" w:cs="Calibri"/>
          <w:color w:val="000000"/>
          <w:sz w:val="22"/>
          <w:lang w:eastAsia="en-GB"/>
        </w:rPr>
        <w:br/>
      </w:r>
      <w:r w:rsidRPr="003A293E">
        <w:rPr>
          <w:rFonts w:ascii="Calibri" w:eastAsia="Times New Roman" w:hAnsi="Calibri" w:cs="Calibri"/>
          <w:i/>
          <w:iCs/>
          <w:color w:val="000000"/>
          <w:sz w:val="22"/>
          <w:lang w:eastAsia="en-GB"/>
        </w:rPr>
        <w:t>A, Yes, if an EOI is not within scope then applicants would be informed.</w:t>
      </w:r>
      <w:r w:rsidR="0073786F">
        <w:rPr>
          <w:rFonts w:ascii="Calibri" w:eastAsia="Times New Roman" w:hAnsi="Calibri" w:cs="Calibri"/>
          <w:i/>
          <w:iCs/>
          <w:color w:val="000000"/>
          <w:sz w:val="22"/>
          <w:lang w:eastAsia="en-GB"/>
        </w:rPr>
        <w:br/>
      </w:r>
    </w:p>
    <w:p w14:paraId="18183BD5" w14:textId="3F2DBB7F" w:rsidR="00F26562" w:rsidRPr="003A293E" w:rsidRDefault="00F26562" w:rsidP="003A293E">
      <w:pPr>
        <w:pStyle w:val="ListParagraph"/>
        <w:numPr>
          <w:ilvl w:val="0"/>
          <w:numId w:val="2"/>
        </w:numPr>
        <w:spacing w:after="0" w:line="240" w:lineRule="auto"/>
        <w:rPr>
          <w:rFonts w:ascii="Calibri" w:eastAsia="Times New Roman" w:hAnsi="Calibri" w:cs="Calibri"/>
          <w:color w:val="000000"/>
          <w:sz w:val="22"/>
          <w:lang w:eastAsia="en-GB"/>
        </w:rPr>
      </w:pPr>
      <w:r w:rsidRPr="003A293E">
        <w:rPr>
          <w:rFonts w:ascii="Calibri" w:eastAsia="Times New Roman" w:hAnsi="Calibri" w:cs="Calibri"/>
          <w:color w:val="000000"/>
          <w:sz w:val="22"/>
          <w:lang w:eastAsia="en-GB"/>
        </w:rPr>
        <w:t xml:space="preserve">Q, </w:t>
      </w:r>
      <w:r w:rsidR="006D6307" w:rsidRPr="003A293E">
        <w:rPr>
          <w:rFonts w:ascii="Calibri" w:eastAsia="Times New Roman" w:hAnsi="Calibri" w:cs="Calibri"/>
          <w:color w:val="000000"/>
          <w:sz w:val="22"/>
          <w:lang w:eastAsia="en-GB"/>
        </w:rPr>
        <w:t>D</w:t>
      </w:r>
      <w:r w:rsidRPr="003A293E">
        <w:rPr>
          <w:rFonts w:ascii="Calibri" w:eastAsia="Times New Roman" w:hAnsi="Calibri" w:cs="Calibri"/>
          <w:color w:val="000000"/>
          <w:sz w:val="22"/>
          <w:lang w:eastAsia="en-GB"/>
        </w:rPr>
        <w:t>o we need the letter of support to submit at outline stage? can you please talk a bit more about the outline requirements?</w:t>
      </w:r>
    </w:p>
    <w:p w14:paraId="69AB665E" w14:textId="37318866" w:rsidR="00F3259C" w:rsidRPr="003A293E" w:rsidRDefault="006D6307" w:rsidP="0073786F">
      <w:pPr>
        <w:pStyle w:val="ListParagraph"/>
        <w:spacing w:after="0" w:line="240" w:lineRule="auto"/>
        <w:rPr>
          <w:rFonts w:ascii="Calibri" w:eastAsia="Times New Roman" w:hAnsi="Calibri" w:cs="Calibri"/>
          <w:i/>
          <w:iCs/>
          <w:color w:val="000000"/>
          <w:sz w:val="22"/>
          <w:lang w:eastAsia="en-GB"/>
        </w:rPr>
      </w:pPr>
      <w:r w:rsidRPr="003A293E">
        <w:rPr>
          <w:rFonts w:ascii="Calibri" w:eastAsia="Times New Roman" w:hAnsi="Calibri" w:cs="Calibri"/>
          <w:i/>
          <w:iCs/>
          <w:color w:val="000000"/>
          <w:sz w:val="22"/>
          <w:lang w:eastAsia="en-GB"/>
        </w:rPr>
        <w:t>A, No letters of support are not required when submitting your expression of interest. The information we require is just within the survey questions no additional documents are required alongside the EOI submission.</w:t>
      </w:r>
    </w:p>
    <w:p w14:paraId="38D601D4" w14:textId="77777777" w:rsidR="00541CA1" w:rsidRDefault="00541CA1" w:rsidP="00541CA1">
      <w:pPr>
        <w:spacing w:after="0" w:line="240" w:lineRule="auto"/>
        <w:rPr>
          <w:rFonts w:ascii="Calibri" w:eastAsia="Times New Roman" w:hAnsi="Calibri" w:cs="Calibri"/>
          <w:color w:val="000000"/>
          <w:sz w:val="22"/>
          <w:lang w:eastAsia="en-GB"/>
        </w:rPr>
      </w:pPr>
    </w:p>
    <w:p w14:paraId="49DC3DE1" w14:textId="1D92DB65" w:rsidR="00541CA1" w:rsidRPr="003A293E" w:rsidRDefault="00541CA1" w:rsidP="003A293E">
      <w:pPr>
        <w:pStyle w:val="ListParagraph"/>
        <w:numPr>
          <w:ilvl w:val="0"/>
          <w:numId w:val="2"/>
        </w:numPr>
        <w:spacing w:after="0" w:line="240" w:lineRule="auto"/>
        <w:rPr>
          <w:rFonts w:ascii="Calibri" w:eastAsia="Times New Roman" w:hAnsi="Calibri" w:cs="Calibri"/>
          <w:color w:val="000000" w:themeColor="text1"/>
          <w:sz w:val="22"/>
          <w:lang w:eastAsia="en-GB"/>
        </w:rPr>
      </w:pPr>
      <w:r w:rsidRPr="003A293E">
        <w:rPr>
          <w:rFonts w:ascii="Calibri" w:eastAsia="Times New Roman" w:hAnsi="Calibri" w:cs="Calibri"/>
          <w:color w:val="000000" w:themeColor="text1"/>
          <w:sz w:val="22"/>
          <w:lang w:eastAsia="en-GB"/>
        </w:rPr>
        <w:t>Q, Will there be support to connect with other potential applicants and build multi-institution teams, e.g. after the EoI stage?</w:t>
      </w:r>
    </w:p>
    <w:p w14:paraId="37AC499D" w14:textId="515B4254" w:rsidR="00541CA1" w:rsidRPr="003A293E" w:rsidRDefault="7A3CBAC4" w:rsidP="0073786F">
      <w:pPr>
        <w:pStyle w:val="ListParagraph"/>
        <w:spacing w:after="0" w:line="240" w:lineRule="auto"/>
        <w:rPr>
          <w:rFonts w:ascii="Calibri" w:eastAsia="Times New Roman" w:hAnsi="Calibri" w:cs="Calibri"/>
          <w:color w:val="000000"/>
          <w:sz w:val="22"/>
          <w:lang w:eastAsia="en-GB"/>
        </w:rPr>
      </w:pPr>
      <w:r w:rsidRPr="003A293E">
        <w:rPr>
          <w:rFonts w:asciiTheme="minorHAnsi" w:eastAsiaTheme="minorEastAsia" w:hAnsiTheme="minorHAnsi"/>
          <w:i/>
          <w:iCs/>
          <w:sz w:val="22"/>
        </w:rPr>
        <w:t>A, No specific networking events are scheduled for this.</w:t>
      </w:r>
      <w:r w:rsidR="00541CA1">
        <w:br/>
      </w:r>
    </w:p>
    <w:p w14:paraId="7FE1CF34" w14:textId="582497DF" w:rsidR="00F0499E" w:rsidRPr="00F0499E" w:rsidRDefault="00C4661E" w:rsidP="003A293E">
      <w:pPr>
        <w:pStyle w:val="ListParagraph"/>
        <w:numPr>
          <w:ilvl w:val="0"/>
          <w:numId w:val="2"/>
        </w:numPr>
        <w:rPr>
          <w:rFonts w:ascii="Calibri" w:eastAsia="Times New Roman" w:hAnsi="Calibri" w:cs="Calibri"/>
          <w:color w:val="000000"/>
          <w:sz w:val="22"/>
          <w:lang w:eastAsia="en-GB"/>
        </w:rPr>
      </w:pPr>
      <w:r w:rsidRPr="00C34734">
        <w:t>Q,</w:t>
      </w:r>
      <w:r w:rsidRPr="00C34734">
        <w:rPr>
          <w:b/>
        </w:rPr>
        <w:t xml:space="preserve"> </w:t>
      </w:r>
      <w:r w:rsidRPr="00C34734">
        <w:rPr>
          <w:rFonts w:ascii="Calibri" w:eastAsia="Times New Roman" w:hAnsi="Calibri" w:cs="Calibri"/>
          <w:color w:val="000000" w:themeColor="text1"/>
          <w:sz w:val="22"/>
          <w:lang w:eastAsia="en-GB"/>
        </w:rPr>
        <w:t xml:space="preserve">In </w:t>
      </w:r>
      <w:r w:rsidR="00B548A5" w:rsidRPr="00C34734">
        <w:rPr>
          <w:rFonts w:ascii="Calibri" w:eastAsia="Times New Roman" w:hAnsi="Calibri" w:cs="Calibri"/>
          <w:color w:val="000000" w:themeColor="text1"/>
          <w:sz w:val="22"/>
          <w:lang w:eastAsia="en-GB"/>
        </w:rPr>
        <w:t>relation</w:t>
      </w:r>
      <w:r w:rsidRPr="00C34734">
        <w:rPr>
          <w:rFonts w:ascii="Calibri" w:eastAsia="Times New Roman" w:hAnsi="Calibri" w:cs="Calibri"/>
          <w:color w:val="000000" w:themeColor="text1"/>
          <w:sz w:val="22"/>
          <w:lang w:eastAsia="en-GB"/>
        </w:rPr>
        <w:t xml:space="preserve"> to the EOI/Bid and 2 Leads only per institute would we need to ensure we only submit two for both EOI and Bid?</w:t>
      </w:r>
      <w:r w:rsidR="005B7DBB">
        <w:rPr>
          <w:rFonts w:ascii="Calibri" w:eastAsia="Times New Roman" w:hAnsi="Calibri" w:cs="Calibri"/>
          <w:color w:val="000000" w:themeColor="text1"/>
          <w:sz w:val="22"/>
          <w:lang w:eastAsia="en-GB"/>
        </w:rPr>
        <w:br/>
      </w:r>
      <w:r w:rsidR="005B7DBB" w:rsidRPr="003A293E">
        <w:rPr>
          <w:rFonts w:ascii="Calibri" w:eastAsia="Times New Roman" w:hAnsi="Calibri" w:cs="Calibri"/>
          <w:i/>
          <w:color w:val="000000" w:themeColor="text1"/>
          <w:sz w:val="22"/>
          <w:lang w:eastAsia="en-GB"/>
        </w:rPr>
        <w:t xml:space="preserve">A, </w:t>
      </w:r>
      <w:r w:rsidR="00081955">
        <w:rPr>
          <w:rFonts w:ascii="Calibri" w:eastAsia="Times New Roman" w:hAnsi="Calibri" w:cs="Calibri"/>
          <w:i/>
          <w:color w:val="000000" w:themeColor="text1"/>
          <w:sz w:val="22"/>
          <w:lang w:eastAsia="en-GB"/>
        </w:rPr>
        <w:t xml:space="preserve">yes, </w:t>
      </w:r>
      <w:r w:rsidR="00DC5182">
        <w:rPr>
          <w:rFonts w:ascii="Calibri" w:eastAsia="Times New Roman" w:hAnsi="Calibri" w:cs="Calibri"/>
          <w:i/>
          <w:color w:val="000000" w:themeColor="text1"/>
          <w:sz w:val="22"/>
          <w:lang w:eastAsia="en-GB"/>
        </w:rPr>
        <w:t xml:space="preserve">only 2 applications </w:t>
      </w:r>
      <w:r w:rsidR="00DC5A99">
        <w:rPr>
          <w:rFonts w:ascii="Calibri" w:eastAsia="Times New Roman" w:hAnsi="Calibri" w:cs="Calibri"/>
          <w:i/>
          <w:color w:val="000000" w:themeColor="text1"/>
          <w:sz w:val="22"/>
          <w:lang w:eastAsia="en-GB"/>
        </w:rPr>
        <w:t xml:space="preserve">as project lead per research organisation </w:t>
      </w:r>
      <w:r w:rsidR="00DC5182">
        <w:rPr>
          <w:rFonts w:ascii="Calibri" w:eastAsia="Times New Roman" w:hAnsi="Calibri" w:cs="Calibri"/>
          <w:i/>
          <w:color w:val="000000" w:themeColor="text1"/>
          <w:sz w:val="22"/>
          <w:lang w:eastAsia="en-GB"/>
        </w:rPr>
        <w:t xml:space="preserve">should be received at EOI and full submission stage. </w:t>
      </w:r>
      <w:r w:rsidR="00F0499E">
        <w:rPr>
          <w:rFonts w:ascii="Calibri" w:eastAsia="Times New Roman" w:hAnsi="Calibri" w:cs="Calibri"/>
          <w:i/>
          <w:iCs/>
          <w:color w:val="000000" w:themeColor="text1"/>
          <w:sz w:val="22"/>
          <w:lang w:eastAsia="en-GB"/>
        </w:rPr>
        <w:br/>
      </w:r>
    </w:p>
    <w:p w14:paraId="23DABBB2" w14:textId="55583257" w:rsidR="000F27E2" w:rsidRPr="003A293E" w:rsidRDefault="000F27E2" w:rsidP="003A293E">
      <w:pPr>
        <w:pStyle w:val="ListParagraph"/>
        <w:numPr>
          <w:ilvl w:val="0"/>
          <w:numId w:val="2"/>
        </w:numPr>
        <w:rPr>
          <w:rFonts w:ascii="Calibri" w:eastAsia="Times New Roman" w:hAnsi="Calibri" w:cs="Calibri"/>
          <w:color w:val="000000"/>
          <w:sz w:val="22"/>
          <w:lang w:eastAsia="en-GB"/>
        </w:rPr>
      </w:pPr>
      <w:r w:rsidRPr="000F27E2">
        <w:t>Q,</w:t>
      </w:r>
      <w:r w:rsidRPr="003A293E">
        <w:rPr>
          <w:b/>
          <w:bCs/>
        </w:rPr>
        <w:t xml:space="preserve"> </w:t>
      </w:r>
      <w:r w:rsidRPr="003A293E">
        <w:rPr>
          <w:rFonts w:ascii="Calibri" w:eastAsia="Times New Roman" w:hAnsi="Calibri" w:cs="Calibri"/>
          <w:color w:val="000000" w:themeColor="text1"/>
          <w:sz w:val="22"/>
          <w:lang w:eastAsia="en-GB"/>
        </w:rPr>
        <w:t>are HEIs limited to submitting 2 EOIs as project leads for 16 May, or are they just limited to submitting 2 applications for the 27th June deadline as project lead?</w:t>
      </w:r>
      <w:r w:rsidR="00F0499E">
        <w:rPr>
          <w:rFonts w:ascii="Calibri" w:eastAsia="Times New Roman" w:hAnsi="Calibri" w:cs="Calibri"/>
          <w:color w:val="000000" w:themeColor="text1"/>
          <w:sz w:val="22"/>
          <w:lang w:eastAsia="en-GB"/>
        </w:rPr>
        <w:br/>
      </w:r>
      <w:r w:rsidR="00F0499E" w:rsidRPr="00F0499E">
        <w:rPr>
          <w:rFonts w:ascii="Calibri" w:eastAsia="Times New Roman" w:hAnsi="Calibri" w:cs="Calibri"/>
          <w:i/>
          <w:iCs/>
          <w:color w:val="000000" w:themeColor="text1"/>
          <w:sz w:val="22"/>
          <w:lang w:eastAsia="en-GB"/>
        </w:rPr>
        <w:t>A, See answer to question 4 above.</w:t>
      </w:r>
      <w:r w:rsidR="00F23ABC">
        <w:br/>
      </w:r>
    </w:p>
    <w:p w14:paraId="77329179" w14:textId="4359625A" w:rsidR="00442219" w:rsidRPr="003A293E" w:rsidRDefault="00442219" w:rsidP="003A293E">
      <w:pPr>
        <w:pStyle w:val="ListParagraph"/>
        <w:numPr>
          <w:ilvl w:val="0"/>
          <w:numId w:val="2"/>
        </w:numPr>
        <w:spacing w:after="0" w:line="240" w:lineRule="auto"/>
        <w:rPr>
          <w:rFonts w:ascii="Calibri" w:eastAsia="Times New Roman" w:hAnsi="Calibri" w:cs="Calibri"/>
          <w:color w:val="000000"/>
          <w:sz w:val="22"/>
          <w:lang w:eastAsia="en-GB"/>
        </w:rPr>
      </w:pPr>
      <w:r w:rsidRPr="003A293E">
        <w:rPr>
          <w:rFonts w:ascii="Calibri" w:eastAsia="Times New Roman" w:hAnsi="Calibri" w:cs="Calibri"/>
          <w:color w:val="000000" w:themeColor="text1"/>
          <w:sz w:val="22"/>
          <w:lang w:eastAsia="en-GB"/>
        </w:rPr>
        <w:t>Q, How detailed should the costing be at the Expression of Interest stage? Thank you.</w:t>
      </w:r>
      <w:r w:rsidR="00BA5A87">
        <w:br/>
      </w:r>
      <w:r w:rsidR="00BA5A87" w:rsidRPr="003A293E">
        <w:rPr>
          <w:rFonts w:ascii="Calibri" w:eastAsia="Times New Roman" w:hAnsi="Calibri" w:cs="Calibri"/>
          <w:i/>
          <w:color w:val="000000" w:themeColor="text1"/>
          <w:sz w:val="22"/>
          <w:lang w:eastAsia="en-GB"/>
        </w:rPr>
        <w:t>A, It would be helpful to provide details of costings for international &amp; non-academic co-lead</w:t>
      </w:r>
      <w:r w:rsidR="00BA5A87" w:rsidRPr="003A293E">
        <w:rPr>
          <w:rFonts w:ascii="Calibri" w:eastAsia="Times New Roman" w:hAnsi="Calibri" w:cs="Calibri"/>
          <w:color w:val="000000" w:themeColor="text1"/>
          <w:sz w:val="22"/>
          <w:lang w:eastAsia="en-GB"/>
        </w:rPr>
        <w:t>s</w:t>
      </w:r>
      <w:r w:rsidR="00DC5A99">
        <w:rPr>
          <w:rFonts w:ascii="Calibri" w:eastAsia="Times New Roman" w:hAnsi="Calibri" w:cs="Calibri"/>
          <w:color w:val="000000" w:themeColor="text1"/>
          <w:sz w:val="22"/>
          <w:lang w:eastAsia="en-GB"/>
        </w:rPr>
        <w:t xml:space="preserve"> and the </w:t>
      </w:r>
      <w:r w:rsidR="00EA0BFE">
        <w:rPr>
          <w:rFonts w:ascii="Calibri" w:eastAsia="Times New Roman" w:hAnsi="Calibri" w:cs="Calibri"/>
          <w:color w:val="000000" w:themeColor="text1"/>
          <w:sz w:val="22"/>
          <w:lang w:eastAsia="en-GB"/>
        </w:rPr>
        <w:t>full economic cost of the project.</w:t>
      </w:r>
      <w:r w:rsidR="00F23ABC">
        <w:br/>
      </w:r>
    </w:p>
    <w:p w14:paraId="7CE3C7A6" w14:textId="0C719812" w:rsidR="00CF2AAB" w:rsidRPr="00A21864" w:rsidRDefault="00CF2AAB" w:rsidP="003A293E">
      <w:pPr>
        <w:pStyle w:val="ListParagraph"/>
        <w:numPr>
          <w:ilvl w:val="0"/>
          <w:numId w:val="2"/>
        </w:numPr>
        <w:spacing w:after="0" w:line="240" w:lineRule="auto"/>
        <w:rPr>
          <w:rFonts w:ascii="Calibri" w:eastAsia="Times New Roman" w:hAnsi="Calibri" w:cs="Calibri"/>
          <w:color w:val="000000"/>
          <w:sz w:val="22"/>
          <w:lang w:eastAsia="en-GB"/>
        </w:rPr>
      </w:pPr>
      <w:r w:rsidRPr="003A293E">
        <w:rPr>
          <w:rFonts w:ascii="Calibri" w:eastAsia="Times New Roman" w:hAnsi="Calibri" w:cs="Calibri"/>
          <w:color w:val="000000" w:themeColor="text1"/>
          <w:sz w:val="22"/>
          <w:lang w:eastAsia="en-GB"/>
        </w:rPr>
        <w:t>Q, Are the EOIs reviewed? and is there strict requirement to stick to what was on the EOI (apart from overall costs)</w:t>
      </w:r>
      <w:r w:rsidR="002567AA">
        <w:br/>
      </w:r>
      <w:r w:rsidR="002567AA" w:rsidRPr="003A293E">
        <w:rPr>
          <w:rFonts w:ascii="Calibri" w:eastAsia="Times New Roman" w:hAnsi="Calibri" w:cs="Calibri"/>
          <w:i/>
          <w:color w:val="000000" w:themeColor="text1"/>
          <w:sz w:val="22"/>
          <w:lang w:eastAsia="en-GB"/>
        </w:rPr>
        <w:t>A, We accept that some changes may occur from between the time the EOI is submitted and the full application is submitted,</w:t>
      </w:r>
      <w:r w:rsidR="009A4455">
        <w:rPr>
          <w:rFonts w:ascii="Calibri" w:eastAsia="Times New Roman" w:hAnsi="Calibri" w:cs="Calibri"/>
          <w:i/>
          <w:color w:val="000000" w:themeColor="text1"/>
          <w:sz w:val="22"/>
          <w:lang w:eastAsia="en-GB"/>
        </w:rPr>
        <w:t xml:space="preserve"> however we wouldn’t expect any major changes</w:t>
      </w:r>
      <w:r w:rsidR="008770FD">
        <w:rPr>
          <w:rFonts w:ascii="Calibri" w:eastAsia="Times New Roman" w:hAnsi="Calibri" w:cs="Calibri"/>
          <w:i/>
          <w:color w:val="000000" w:themeColor="text1"/>
          <w:sz w:val="22"/>
          <w:lang w:eastAsia="en-GB"/>
        </w:rPr>
        <w:t>. W</w:t>
      </w:r>
      <w:r w:rsidR="00CB46A1" w:rsidRPr="003A293E">
        <w:rPr>
          <w:rFonts w:ascii="Calibri" w:eastAsia="Times New Roman" w:hAnsi="Calibri" w:cs="Calibri"/>
          <w:i/>
          <w:color w:val="000000" w:themeColor="text1"/>
          <w:sz w:val="22"/>
          <w:lang w:eastAsia="en-GB"/>
        </w:rPr>
        <w:t>e will use the details in your EOI to help source reviewers and ensure coverage of expertise at panel</w:t>
      </w:r>
      <w:r w:rsidR="00CD096C" w:rsidRPr="003A293E">
        <w:rPr>
          <w:rFonts w:ascii="Calibri" w:eastAsia="Times New Roman" w:hAnsi="Calibri" w:cs="Calibri"/>
          <w:i/>
          <w:color w:val="000000" w:themeColor="text1"/>
          <w:sz w:val="22"/>
          <w:lang w:eastAsia="en-GB"/>
        </w:rPr>
        <w:t>, so having details of the team composition and a summary of your research will help with this</w:t>
      </w:r>
      <w:r w:rsidR="00CB46A1" w:rsidRPr="003A293E">
        <w:rPr>
          <w:rFonts w:ascii="Calibri" w:eastAsia="Times New Roman" w:hAnsi="Calibri" w:cs="Calibri"/>
          <w:i/>
          <w:color w:val="000000" w:themeColor="text1"/>
          <w:sz w:val="22"/>
          <w:lang w:eastAsia="en-GB"/>
        </w:rPr>
        <w:t xml:space="preserve">. </w:t>
      </w:r>
      <w:r w:rsidR="00A21864">
        <w:rPr>
          <w:rFonts w:ascii="Calibri" w:eastAsia="Times New Roman" w:hAnsi="Calibri" w:cs="Calibri"/>
          <w:i/>
          <w:color w:val="000000" w:themeColor="text1"/>
          <w:sz w:val="22"/>
          <w:lang w:eastAsia="en-GB"/>
        </w:rPr>
        <w:br/>
      </w:r>
    </w:p>
    <w:p w14:paraId="361FA9A0" w14:textId="3CA199D5" w:rsidR="00A21864" w:rsidRPr="003A293E" w:rsidRDefault="00063346" w:rsidP="003A293E">
      <w:pPr>
        <w:pStyle w:val="ListParagraph"/>
        <w:numPr>
          <w:ilvl w:val="0"/>
          <w:numId w:val="2"/>
        </w:numPr>
        <w:spacing w:after="0" w:line="240" w:lineRule="auto"/>
        <w:rPr>
          <w:rFonts w:ascii="Calibri" w:eastAsia="Times New Roman" w:hAnsi="Calibri" w:cs="Calibri"/>
          <w:color w:val="000000"/>
          <w:sz w:val="22"/>
          <w:lang w:eastAsia="en-GB"/>
        </w:rPr>
      </w:pPr>
      <w:r>
        <w:rPr>
          <w:rFonts w:ascii="Calibri" w:eastAsia="Times New Roman" w:hAnsi="Calibri" w:cs="Calibri"/>
          <w:color w:val="000000"/>
          <w:sz w:val="22"/>
          <w:lang w:eastAsia="en-GB"/>
        </w:rPr>
        <w:t xml:space="preserve">Q, </w:t>
      </w:r>
      <w:r w:rsidR="00A21864">
        <w:rPr>
          <w:rFonts w:ascii="Calibri" w:eastAsia="Times New Roman" w:hAnsi="Calibri" w:cs="Calibri"/>
          <w:color w:val="000000"/>
          <w:sz w:val="22"/>
          <w:lang w:eastAsia="en-GB"/>
        </w:rPr>
        <w:t xml:space="preserve">Can you share what the </w:t>
      </w:r>
      <w:r w:rsidR="006A1B3C">
        <w:rPr>
          <w:rFonts w:ascii="Calibri" w:eastAsia="Times New Roman" w:hAnsi="Calibri" w:cs="Calibri"/>
          <w:color w:val="000000"/>
          <w:sz w:val="22"/>
          <w:lang w:eastAsia="en-GB"/>
        </w:rPr>
        <w:t>is needed as part of the EOI stage?</w:t>
      </w:r>
      <w:r>
        <w:rPr>
          <w:rFonts w:ascii="Calibri" w:eastAsia="Times New Roman" w:hAnsi="Calibri" w:cs="Calibri"/>
          <w:color w:val="000000"/>
          <w:sz w:val="22"/>
          <w:lang w:eastAsia="en-GB"/>
        </w:rPr>
        <w:br/>
      </w:r>
      <w:r w:rsidRPr="00363DA7">
        <w:rPr>
          <w:rFonts w:ascii="Calibri" w:eastAsia="Times New Roman" w:hAnsi="Calibri" w:cs="Calibri"/>
          <w:i/>
          <w:iCs/>
          <w:color w:val="000000"/>
          <w:sz w:val="22"/>
          <w:lang w:eastAsia="en-GB"/>
        </w:rPr>
        <w:t>A, Please see list below of the questions included within the Expressions of Interest survey</w:t>
      </w:r>
    </w:p>
    <w:p w14:paraId="45C020E0" w14:textId="5D00D308" w:rsidR="00F3259C" w:rsidRDefault="00A86F5F" w:rsidP="00840287">
      <w:pPr>
        <w:rPr>
          <w:b/>
          <w:bCs/>
        </w:rPr>
      </w:pPr>
      <w:r>
        <w:rPr>
          <w:b/>
          <w:bCs/>
          <w:noProof/>
        </w:rPr>
        <w:lastRenderedPageBreak/>
        <w:drawing>
          <wp:inline distT="0" distB="0" distL="0" distR="0" wp14:anchorId="324327B1" wp14:editId="23505CB2">
            <wp:extent cx="6590665" cy="476186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90665" cy="4761865"/>
                    </a:xfrm>
                    <a:prstGeom prst="rect">
                      <a:avLst/>
                    </a:prstGeom>
                    <a:noFill/>
                  </pic:spPr>
                </pic:pic>
              </a:graphicData>
            </a:graphic>
          </wp:inline>
        </w:drawing>
      </w:r>
    </w:p>
    <w:p w14:paraId="68D5905A" w14:textId="4939B50F" w:rsidR="00CC198C" w:rsidRPr="003A293E" w:rsidRDefault="00CC198C" w:rsidP="003A293E">
      <w:pPr>
        <w:rPr>
          <w:b/>
          <w:bCs/>
        </w:rPr>
      </w:pPr>
      <w:r w:rsidRPr="003A293E">
        <w:rPr>
          <w:b/>
          <w:bCs/>
        </w:rPr>
        <w:t>Team</w:t>
      </w:r>
      <w:r w:rsidR="000B6F8C" w:rsidRPr="003A293E">
        <w:rPr>
          <w:b/>
          <w:bCs/>
        </w:rPr>
        <w:t>/Applicants</w:t>
      </w:r>
    </w:p>
    <w:p w14:paraId="748AE103" w14:textId="7599524D" w:rsidR="000B6F8C" w:rsidRPr="003A293E" w:rsidRDefault="000B6F8C" w:rsidP="003A293E">
      <w:pPr>
        <w:pStyle w:val="ListParagraph"/>
        <w:numPr>
          <w:ilvl w:val="0"/>
          <w:numId w:val="2"/>
        </w:numPr>
        <w:spacing w:after="0" w:line="240" w:lineRule="auto"/>
        <w:rPr>
          <w:rFonts w:ascii="Calibri" w:eastAsia="Times New Roman" w:hAnsi="Calibri" w:cs="Calibri"/>
          <w:color w:val="000000"/>
          <w:sz w:val="22"/>
          <w:lang w:eastAsia="en-GB"/>
        </w:rPr>
      </w:pPr>
      <w:r w:rsidRPr="003A293E">
        <w:rPr>
          <w:rFonts w:ascii="Calibri" w:eastAsia="Times New Roman" w:hAnsi="Calibri" w:cs="Calibri"/>
          <w:color w:val="000000"/>
          <w:sz w:val="22"/>
          <w:lang w:eastAsia="en-GB"/>
        </w:rPr>
        <w:t>Q, Are applications from a single institution eligible/desirable?</w:t>
      </w:r>
    </w:p>
    <w:p w14:paraId="16581439" w14:textId="313229EB" w:rsidR="000B6F8C" w:rsidRPr="003A293E" w:rsidRDefault="000B6F8C" w:rsidP="00FC6C2A">
      <w:pPr>
        <w:pStyle w:val="ListParagraph"/>
        <w:spacing w:after="0" w:line="240" w:lineRule="auto"/>
        <w:rPr>
          <w:rFonts w:ascii="Calibri" w:eastAsia="Times New Roman" w:hAnsi="Calibri" w:cs="Calibri"/>
          <w:i/>
          <w:iCs/>
          <w:color w:val="000000"/>
          <w:sz w:val="22"/>
          <w:lang w:eastAsia="en-GB"/>
        </w:rPr>
      </w:pPr>
      <w:r w:rsidRPr="003A293E">
        <w:rPr>
          <w:rFonts w:ascii="Calibri" w:eastAsia="Times New Roman" w:hAnsi="Calibri" w:cs="Calibri"/>
          <w:i/>
          <w:iCs/>
          <w:color w:val="000000"/>
          <w:sz w:val="22"/>
          <w:lang w:eastAsia="en-GB"/>
        </w:rPr>
        <w:t>A, Single institution applications are permitted. They are not deemed either more or less desirable.</w:t>
      </w:r>
      <w:r w:rsidR="00FC6C2A">
        <w:rPr>
          <w:rFonts w:ascii="Calibri" w:eastAsia="Times New Roman" w:hAnsi="Calibri" w:cs="Calibri"/>
          <w:i/>
          <w:iCs/>
          <w:color w:val="000000"/>
          <w:sz w:val="22"/>
          <w:lang w:eastAsia="en-GB"/>
        </w:rPr>
        <w:br/>
      </w:r>
    </w:p>
    <w:p w14:paraId="12499BDD" w14:textId="6C7ED7A3" w:rsidR="00E043B4" w:rsidRPr="003A293E" w:rsidRDefault="00E043B4" w:rsidP="003A293E">
      <w:pPr>
        <w:pStyle w:val="ListParagraph"/>
        <w:numPr>
          <w:ilvl w:val="0"/>
          <w:numId w:val="2"/>
        </w:numPr>
        <w:rPr>
          <w:rFonts w:ascii="Calibri" w:eastAsia="Times New Roman" w:hAnsi="Calibri" w:cs="Calibri"/>
          <w:color w:val="000000"/>
          <w:sz w:val="22"/>
          <w:lang w:eastAsia="en-GB"/>
        </w:rPr>
      </w:pPr>
      <w:r>
        <w:t xml:space="preserve">Q, </w:t>
      </w:r>
      <w:r w:rsidRPr="003A293E">
        <w:rPr>
          <w:rFonts w:ascii="Calibri" w:eastAsia="Times New Roman" w:hAnsi="Calibri" w:cs="Calibri"/>
          <w:color w:val="000000" w:themeColor="text1"/>
          <w:sz w:val="22"/>
          <w:lang w:eastAsia="en-GB"/>
        </w:rPr>
        <w:t>I have never heard of the "Grant Manager" role, do you have any links, resources, or further info? Thanks.</w:t>
      </w:r>
      <w:r>
        <w:br/>
      </w:r>
      <w:r w:rsidRPr="003A293E">
        <w:rPr>
          <w:rFonts w:ascii="Calibri" w:eastAsia="Times New Roman" w:hAnsi="Calibri" w:cs="Calibri"/>
          <w:i/>
          <w:iCs/>
          <w:color w:val="000000" w:themeColor="text1"/>
          <w:sz w:val="22"/>
          <w:lang w:eastAsia="en-GB"/>
        </w:rPr>
        <w:t xml:space="preserve">A, The list of roles that are permitted by UKRI are available at </w:t>
      </w:r>
      <w:hyperlink r:id="rId10">
        <w:r w:rsidRPr="003A293E">
          <w:rPr>
            <w:rStyle w:val="Hyperlink"/>
            <w:rFonts w:ascii="Calibri" w:eastAsia="Times New Roman" w:hAnsi="Calibri" w:cs="Calibri"/>
            <w:i/>
            <w:iCs/>
            <w:sz w:val="22"/>
            <w:lang w:eastAsia="en-GB"/>
          </w:rPr>
          <w:t>https://www.ukri.org/publications/roles-in-funding-applications/roles-in-funding-applications-eligibility-responsibilities-and-costings-guidance/</w:t>
        </w:r>
      </w:hyperlink>
      <w:r w:rsidRPr="003A293E">
        <w:rPr>
          <w:rFonts w:ascii="Calibri" w:eastAsia="Times New Roman" w:hAnsi="Calibri" w:cs="Calibri"/>
          <w:i/>
          <w:iCs/>
          <w:color w:val="000000" w:themeColor="text1"/>
          <w:sz w:val="22"/>
          <w:lang w:eastAsia="en-GB"/>
        </w:rPr>
        <w:t xml:space="preserve"> and </w:t>
      </w:r>
      <w:r w:rsidR="79D4C607" w:rsidRPr="003A293E">
        <w:rPr>
          <w:rFonts w:ascii="Calibri" w:eastAsia="Times New Roman" w:hAnsi="Calibri" w:cs="Calibri"/>
          <w:i/>
          <w:iCs/>
          <w:color w:val="000000" w:themeColor="text1"/>
          <w:sz w:val="22"/>
          <w:lang w:eastAsia="en-GB"/>
        </w:rPr>
        <w:t xml:space="preserve">those relevant to this opportunity are </w:t>
      </w:r>
      <w:r w:rsidRPr="003A293E">
        <w:rPr>
          <w:rFonts w:ascii="Calibri" w:eastAsia="Times New Roman" w:hAnsi="Calibri" w:cs="Calibri"/>
          <w:i/>
          <w:iCs/>
          <w:color w:val="000000" w:themeColor="text1"/>
          <w:sz w:val="22"/>
          <w:lang w:eastAsia="en-GB"/>
        </w:rPr>
        <w:t>outlined in the</w:t>
      </w:r>
      <w:r w:rsidR="006C6399" w:rsidRPr="003A293E">
        <w:rPr>
          <w:rFonts w:ascii="Calibri" w:eastAsia="Times New Roman" w:hAnsi="Calibri" w:cs="Calibri"/>
          <w:i/>
          <w:iCs/>
          <w:color w:val="000000" w:themeColor="text1"/>
          <w:sz w:val="22"/>
          <w:lang w:eastAsia="en-GB"/>
        </w:rPr>
        <w:t xml:space="preserve"> core team part of the ‘How to apply section’ within the </w:t>
      </w:r>
      <w:hyperlink r:id="rId11">
        <w:r w:rsidRPr="003A293E">
          <w:rPr>
            <w:rStyle w:val="Hyperlink"/>
            <w:rFonts w:ascii="Calibri" w:eastAsia="Times New Roman" w:hAnsi="Calibri" w:cs="Calibri"/>
            <w:i/>
            <w:iCs/>
            <w:sz w:val="22"/>
            <w:lang w:eastAsia="en-GB"/>
          </w:rPr>
          <w:t>funding opportunity</w:t>
        </w:r>
      </w:hyperlink>
      <w:r w:rsidRPr="003A293E">
        <w:rPr>
          <w:rFonts w:ascii="Calibri" w:eastAsia="Times New Roman" w:hAnsi="Calibri" w:cs="Calibri"/>
          <w:i/>
          <w:iCs/>
          <w:color w:val="000000" w:themeColor="text1"/>
          <w:sz w:val="22"/>
          <w:lang w:eastAsia="en-GB"/>
        </w:rPr>
        <w:t xml:space="preserve"> </w:t>
      </w:r>
      <w:r w:rsidR="00FC6C2A">
        <w:rPr>
          <w:rFonts w:ascii="Calibri" w:eastAsia="Times New Roman" w:hAnsi="Calibri" w:cs="Calibri"/>
          <w:i/>
          <w:iCs/>
          <w:color w:val="000000" w:themeColor="text1"/>
          <w:sz w:val="22"/>
          <w:lang w:eastAsia="en-GB"/>
        </w:rPr>
        <w:br/>
      </w:r>
    </w:p>
    <w:p w14:paraId="763936E2" w14:textId="4948232F" w:rsidR="00211CCF" w:rsidRPr="003A293E" w:rsidRDefault="00211CCF" w:rsidP="003A293E">
      <w:pPr>
        <w:pStyle w:val="ListParagraph"/>
        <w:numPr>
          <w:ilvl w:val="0"/>
          <w:numId w:val="2"/>
        </w:numPr>
        <w:spacing w:after="0" w:line="240" w:lineRule="auto"/>
        <w:rPr>
          <w:rFonts w:ascii="Calibri" w:eastAsia="Times New Roman" w:hAnsi="Calibri" w:cs="Calibri"/>
          <w:color w:val="000000"/>
          <w:sz w:val="22"/>
          <w:lang w:eastAsia="en-GB"/>
        </w:rPr>
      </w:pPr>
      <w:r w:rsidRPr="003A293E">
        <w:rPr>
          <w:rFonts w:ascii="Calibri" w:eastAsia="Times New Roman" w:hAnsi="Calibri" w:cs="Calibri"/>
          <w:color w:val="000000" w:themeColor="text1"/>
          <w:sz w:val="22"/>
          <w:lang w:eastAsia="en-GB"/>
        </w:rPr>
        <w:t xml:space="preserve">Q, When you say two project lead bids are allowed per institution, does that mean each institution can only submit two bids that have </w:t>
      </w:r>
      <w:r w:rsidR="6DFADADC" w:rsidRPr="003A293E">
        <w:rPr>
          <w:rFonts w:ascii="Calibri" w:eastAsia="Times New Roman" w:hAnsi="Calibri" w:cs="Calibri"/>
          <w:color w:val="000000" w:themeColor="text1"/>
          <w:sz w:val="22"/>
          <w:lang w:eastAsia="en-GB"/>
        </w:rPr>
        <w:t>c</w:t>
      </w:r>
      <w:r w:rsidRPr="003A293E">
        <w:rPr>
          <w:rFonts w:ascii="Calibri" w:eastAsia="Times New Roman" w:hAnsi="Calibri" w:cs="Calibri"/>
          <w:color w:val="000000" w:themeColor="text1"/>
          <w:sz w:val="22"/>
          <w:lang w:eastAsia="en-GB"/>
        </w:rPr>
        <w:t>o-</w:t>
      </w:r>
      <w:r w:rsidR="1CF58786" w:rsidRPr="003A293E">
        <w:rPr>
          <w:rFonts w:ascii="Calibri" w:eastAsia="Times New Roman" w:hAnsi="Calibri" w:cs="Calibri"/>
          <w:color w:val="000000" w:themeColor="text1"/>
          <w:sz w:val="22"/>
          <w:lang w:eastAsia="en-GB"/>
        </w:rPr>
        <w:t>leads</w:t>
      </w:r>
      <w:r w:rsidRPr="003A293E">
        <w:rPr>
          <w:rFonts w:ascii="Calibri" w:eastAsia="Times New Roman" w:hAnsi="Calibri" w:cs="Calibri"/>
          <w:color w:val="000000" w:themeColor="text1"/>
          <w:sz w:val="22"/>
          <w:lang w:eastAsia="en-GB"/>
        </w:rPr>
        <w:t xml:space="preserve"> or does it mean each institution can only lead two bids but can be on any number of bids?</w:t>
      </w:r>
    </w:p>
    <w:p w14:paraId="4FA471E7" w14:textId="59237C0E" w:rsidR="00211CCF" w:rsidRPr="003A293E" w:rsidRDefault="00211CCF" w:rsidP="00FC6C2A">
      <w:pPr>
        <w:pStyle w:val="ListParagraph"/>
        <w:rPr>
          <w:rFonts w:ascii="Calibri" w:eastAsia="Times New Roman" w:hAnsi="Calibri" w:cs="Calibri"/>
          <w:i/>
          <w:iCs/>
          <w:color w:val="000000"/>
          <w:sz w:val="22"/>
          <w:lang w:eastAsia="en-GB"/>
        </w:rPr>
      </w:pPr>
      <w:r w:rsidRPr="003A293E">
        <w:rPr>
          <w:rFonts w:ascii="Calibri" w:eastAsia="Times New Roman" w:hAnsi="Calibri" w:cs="Calibri"/>
          <w:i/>
          <w:color w:val="000000" w:themeColor="text1"/>
          <w:sz w:val="22"/>
          <w:lang w:eastAsia="en-GB"/>
        </w:rPr>
        <w:t>A, An organisation can only submit 2 bids as Project Lead, but can have co-Leads on any number of bids</w:t>
      </w:r>
      <w:r w:rsidR="00FC6C2A">
        <w:rPr>
          <w:rFonts w:ascii="Calibri" w:eastAsia="Times New Roman" w:hAnsi="Calibri" w:cs="Calibri"/>
          <w:i/>
          <w:color w:val="000000" w:themeColor="text1"/>
          <w:sz w:val="22"/>
          <w:lang w:eastAsia="en-GB"/>
        </w:rPr>
        <w:br/>
      </w:r>
    </w:p>
    <w:p w14:paraId="4C67B7D7" w14:textId="17B0AA53" w:rsidR="0014648D" w:rsidRPr="003A293E" w:rsidRDefault="00211CCF" w:rsidP="003A293E">
      <w:pPr>
        <w:pStyle w:val="ListParagraph"/>
        <w:numPr>
          <w:ilvl w:val="0"/>
          <w:numId w:val="2"/>
        </w:numPr>
        <w:spacing w:after="0" w:line="240" w:lineRule="auto"/>
        <w:rPr>
          <w:rFonts w:ascii="Calibri" w:eastAsia="Times New Roman" w:hAnsi="Calibri" w:cs="Calibri"/>
          <w:color w:val="000000"/>
          <w:sz w:val="22"/>
          <w:lang w:eastAsia="en-GB"/>
        </w:rPr>
      </w:pPr>
      <w:r w:rsidRPr="003A293E">
        <w:rPr>
          <w:rFonts w:ascii="Calibri" w:eastAsia="Times New Roman" w:hAnsi="Calibri" w:cs="Calibri"/>
          <w:color w:val="000000"/>
          <w:sz w:val="22"/>
          <w:lang w:eastAsia="en-GB"/>
        </w:rPr>
        <w:lastRenderedPageBreak/>
        <w:t xml:space="preserve">Q, What classifies as a research organisation to be deemed eligible to apply? E.g., can a research-focused SME apply? </w:t>
      </w:r>
    </w:p>
    <w:p w14:paraId="49572DA3" w14:textId="415AF808" w:rsidR="00211CCF" w:rsidRPr="003A293E" w:rsidRDefault="00211CCF" w:rsidP="00FC6C2A">
      <w:pPr>
        <w:pStyle w:val="ListParagraph"/>
        <w:rPr>
          <w:rFonts w:ascii="Calibri" w:eastAsia="Times New Roman" w:hAnsi="Calibri" w:cs="Calibri"/>
          <w:i/>
          <w:iCs/>
          <w:color w:val="000000"/>
          <w:sz w:val="22"/>
          <w:lang w:eastAsia="en-GB"/>
        </w:rPr>
      </w:pPr>
      <w:r w:rsidRPr="003A293E">
        <w:rPr>
          <w:rFonts w:ascii="Calibri" w:eastAsia="Times New Roman" w:hAnsi="Calibri" w:cs="Calibri"/>
          <w:i/>
          <w:iCs/>
          <w:color w:val="000000"/>
          <w:sz w:val="22"/>
          <w:lang w:eastAsia="en-GB"/>
        </w:rPr>
        <w:t xml:space="preserve">A, Standard UKRI eligibility applies please see UKRI guidance here: </w:t>
      </w:r>
      <w:hyperlink r:id="rId12" w:history="1">
        <w:r w:rsidRPr="003A293E">
          <w:rPr>
            <w:rStyle w:val="Hyperlink"/>
            <w:rFonts w:ascii="Calibri" w:eastAsia="Times New Roman" w:hAnsi="Calibri" w:cs="Calibri"/>
            <w:i/>
            <w:iCs/>
            <w:sz w:val="22"/>
            <w:lang w:eastAsia="en-GB"/>
          </w:rPr>
          <w:t>https://www.ukri.org/apply-for-funding/how-to-apply/check-if-you-are-eligible-for-research-and-innovation-funding/</w:t>
        </w:r>
      </w:hyperlink>
      <w:r w:rsidR="00FC6C2A">
        <w:rPr>
          <w:rStyle w:val="Hyperlink"/>
          <w:rFonts w:ascii="Calibri" w:eastAsia="Times New Roman" w:hAnsi="Calibri" w:cs="Calibri"/>
          <w:i/>
          <w:iCs/>
          <w:sz w:val="22"/>
          <w:lang w:eastAsia="en-GB"/>
        </w:rPr>
        <w:br/>
      </w:r>
    </w:p>
    <w:p w14:paraId="41F0B214" w14:textId="1769E04B" w:rsidR="008144E9" w:rsidRPr="00BB5450" w:rsidRDefault="002242F7">
      <w:pPr>
        <w:pStyle w:val="ListParagraph"/>
        <w:numPr>
          <w:ilvl w:val="0"/>
          <w:numId w:val="2"/>
        </w:numPr>
        <w:spacing w:after="0" w:line="240" w:lineRule="auto"/>
        <w:rPr>
          <w:rFonts w:ascii="Calibri" w:eastAsia="Times New Roman" w:hAnsi="Calibri" w:cs="Calibri"/>
          <w:color w:val="000000"/>
          <w:sz w:val="22"/>
          <w:lang w:eastAsia="en-GB"/>
        </w:rPr>
      </w:pPr>
      <w:r w:rsidRPr="00BB5450">
        <w:rPr>
          <w:rFonts w:ascii="Calibri" w:eastAsia="Times New Roman" w:hAnsi="Calibri" w:cs="Calibri"/>
          <w:color w:val="000000"/>
          <w:sz w:val="22"/>
          <w:lang w:eastAsia="en-GB"/>
        </w:rPr>
        <w:t>Q</w:t>
      </w:r>
      <w:r w:rsidR="008144E9" w:rsidRPr="00BB5450">
        <w:rPr>
          <w:rFonts w:ascii="Calibri" w:eastAsia="Times New Roman" w:hAnsi="Calibri" w:cs="Calibri"/>
          <w:color w:val="000000"/>
          <w:sz w:val="22"/>
          <w:lang w:eastAsia="en-GB"/>
        </w:rPr>
        <w:t>, Can a research student collaborate with supervisors to draft a proposal?</w:t>
      </w:r>
      <w:r w:rsidR="008144E9" w:rsidRPr="00BB5450">
        <w:rPr>
          <w:rFonts w:ascii="Calibri" w:eastAsia="Times New Roman" w:hAnsi="Calibri" w:cs="Calibri"/>
          <w:color w:val="000000"/>
          <w:sz w:val="22"/>
          <w:lang w:eastAsia="en-GB"/>
        </w:rPr>
        <w:br/>
      </w:r>
      <w:r w:rsidRPr="00BB5450">
        <w:rPr>
          <w:rFonts w:ascii="Calibri" w:eastAsia="Times New Roman" w:hAnsi="Calibri" w:cs="Calibri"/>
          <w:i/>
          <w:iCs/>
          <w:color w:val="000000"/>
          <w:sz w:val="22"/>
          <w:lang w:eastAsia="en-GB"/>
        </w:rPr>
        <w:t>A,</w:t>
      </w:r>
      <w:r w:rsidRPr="00BB5450">
        <w:rPr>
          <w:rFonts w:ascii="Calibri" w:eastAsia="Times New Roman" w:hAnsi="Calibri" w:cs="Calibri"/>
          <w:color w:val="000000"/>
          <w:sz w:val="22"/>
          <w:lang w:eastAsia="en-GB"/>
        </w:rPr>
        <w:t xml:space="preserve"> </w:t>
      </w:r>
      <w:r w:rsidR="0082450A" w:rsidRPr="00BB5450">
        <w:rPr>
          <w:rFonts w:ascii="Calibri" w:eastAsia="Times New Roman" w:hAnsi="Calibri" w:cs="Calibri"/>
          <w:i/>
          <w:iCs/>
          <w:color w:val="000000"/>
          <w:sz w:val="22"/>
          <w:lang w:eastAsia="en-GB"/>
        </w:rPr>
        <w:t xml:space="preserve">We </w:t>
      </w:r>
      <w:r w:rsidR="00A5490D" w:rsidRPr="00BB5450">
        <w:rPr>
          <w:rFonts w:ascii="Calibri" w:eastAsia="Times New Roman" w:hAnsi="Calibri" w:cs="Calibri"/>
          <w:i/>
          <w:iCs/>
          <w:color w:val="000000"/>
          <w:sz w:val="22"/>
          <w:lang w:eastAsia="en-GB"/>
        </w:rPr>
        <w:t xml:space="preserve">expect </w:t>
      </w:r>
      <w:r w:rsidR="00C33B5D" w:rsidRPr="00BB5450">
        <w:rPr>
          <w:rFonts w:ascii="Calibri" w:eastAsia="Times New Roman" w:hAnsi="Calibri" w:cs="Calibri"/>
          <w:i/>
          <w:iCs/>
          <w:color w:val="000000"/>
          <w:sz w:val="22"/>
          <w:lang w:eastAsia="en-GB"/>
        </w:rPr>
        <w:t>p</w:t>
      </w:r>
      <w:r w:rsidR="00A5490D" w:rsidRPr="00BB5450">
        <w:rPr>
          <w:rFonts w:ascii="Calibri" w:eastAsia="Times New Roman" w:hAnsi="Calibri" w:cs="Calibri"/>
          <w:i/>
          <w:iCs/>
          <w:color w:val="000000"/>
          <w:sz w:val="22"/>
          <w:lang w:eastAsia="en-GB"/>
        </w:rPr>
        <w:t>roject leads to be employed by the host organisation for the period of the award</w:t>
      </w:r>
      <w:r w:rsidR="00A5490D" w:rsidRPr="00BB5450">
        <w:rPr>
          <w:rFonts w:ascii="Calibri" w:eastAsia="Times New Roman" w:hAnsi="Calibri" w:cs="Calibri"/>
          <w:color w:val="000000"/>
          <w:sz w:val="22"/>
          <w:lang w:eastAsia="en-GB"/>
        </w:rPr>
        <w:t xml:space="preserve"> </w:t>
      </w:r>
      <w:r w:rsidR="00AC5198" w:rsidRPr="00BB5450">
        <w:rPr>
          <w:rFonts w:ascii="Calibri" w:eastAsia="Times New Roman" w:hAnsi="Calibri" w:cs="Calibri"/>
          <w:i/>
          <w:iCs/>
          <w:color w:val="000000"/>
          <w:sz w:val="22"/>
          <w:lang w:eastAsia="en-GB"/>
        </w:rPr>
        <w:t>as per the</w:t>
      </w:r>
      <w:r w:rsidR="00AC5198" w:rsidRPr="00BB5450">
        <w:rPr>
          <w:rFonts w:ascii="Calibri" w:eastAsia="Times New Roman" w:hAnsi="Calibri" w:cs="Calibri"/>
          <w:color w:val="000000"/>
          <w:sz w:val="22"/>
          <w:lang w:eastAsia="en-GB"/>
        </w:rPr>
        <w:t xml:space="preserve"> </w:t>
      </w:r>
      <w:r w:rsidR="00ED73FC" w:rsidRPr="00BB5450">
        <w:rPr>
          <w:rFonts w:ascii="Calibri" w:eastAsia="Times New Roman" w:hAnsi="Calibri" w:cs="Calibri"/>
          <w:i/>
          <w:iCs/>
          <w:color w:val="000000"/>
          <w:sz w:val="22"/>
          <w:lang w:eastAsia="en-GB"/>
        </w:rPr>
        <w:t xml:space="preserve">Standard UKRI eligibility please see UKRI guidance here: </w:t>
      </w:r>
      <w:hyperlink r:id="rId13" w:history="1">
        <w:r w:rsidR="00ED73FC" w:rsidRPr="00BB5450">
          <w:rPr>
            <w:rStyle w:val="Hyperlink"/>
            <w:rFonts w:ascii="Calibri" w:eastAsia="Times New Roman" w:hAnsi="Calibri" w:cs="Calibri"/>
            <w:i/>
            <w:iCs/>
            <w:sz w:val="22"/>
            <w:lang w:eastAsia="en-GB"/>
          </w:rPr>
          <w:t>https://www.ukri.org/apply-for-funding/how-to-apply/check-if-you-are-eligible-for-research-and-innovation-funding/</w:t>
        </w:r>
      </w:hyperlink>
      <w:r w:rsidR="00FC6C2A" w:rsidRPr="00BB5450">
        <w:rPr>
          <w:rStyle w:val="Hyperlink"/>
          <w:rFonts w:ascii="Calibri" w:eastAsia="Times New Roman" w:hAnsi="Calibri" w:cs="Calibri"/>
          <w:i/>
          <w:iCs/>
          <w:sz w:val="22"/>
          <w:lang w:eastAsia="en-GB"/>
        </w:rPr>
        <w:br/>
      </w:r>
    </w:p>
    <w:p w14:paraId="53D002A8" w14:textId="26E88741" w:rsidR="002242F7" w:rsidRPr="003A293E" w:rsidRDefault="002242F7" w:rsidP="003A293E">
      <w:pPr>
        <w:pStyle w:val="ListParagraph"/>
        <w:numPr>
          <w:ilvl w:val="0"/>
          <w:numId w:val="2"/>
        </w:numPr>
        <w:spacing w:after="0" w:line="240" w:lineRule="auto"/>
        <w:rPr>
          <w:rFonts w:ascii="Calibri" w:eastAsia="Times New Roman" w:hAnsi="Calibri" w:cs="Calibri"/>
          <w:color w:val="000000"/>
          <w:sz w:val="22"/>
          <w:lang w:eastAsia="en-GB"/>
        </w:rPr>
      </w:pPr>
      <w:r w:rsidRPr="003A293E">
        <w:rPr>
          <w:rFonts w:ascii="Calibri" w:eastAsia="Times New Roman" w:hAnsi="Calibri" w:cs="Calibri"/>
          <w:color w:val="000000"/>
          <w:sz w:val="22"/>
          <w:lang w:eastAsia="en-GB"/>
        </w:rPr>
        <w:t>Q, Did you say 3 members of the core team should be in AHRC remit. Did you mean “partners” or member as in staff members from the core partner coordinating?</w:t>
      </w:r>
    </w:p>
    <w:p w14:paraId="29D536FC" w14:textId="0700A005" w:rsidR="002242F7" w:rsidRPr="003A293E" w:rsidRDefault="002242F7" w:rsidP="00FC6C2A">
      <w:pPr>
        <w:pStyle w:val="ListParagraph"/>
        <w:rPr>
          <w:rFonts w:ascii="Calibri" w:eastAsia="Times New Roman" w:hAnsi="Calibri" w:cs="Calibri"/>
          <w:i/>
          <w:iCs/>
          <w:color w:val="000000"/>
          <w:sz w:val="22"/>
          <w:lang w:eastAsia="en-GB"/>
        </w:rPr>
      </w:pPr>
      <w:r w:rsidRPr="003A293E">
        <w:rPr>
          <w:rFonts w:ascii="Calibri" w:eastAsia="Times New Roman" w:hAnsi="Calibri" w:cs="Calibri"/>
          <w:i/>
          <w:iCs/>
          <w:color w:val="000000"/>
          <w:sz w:val="22"/>
          <w:lang w:eastAsia="en-GB"/>
        </w:rPr>
        <w:t>A, No. The core team needs to have at least 3 people in it.</w:t>
      </w:r>
      <w:r w:rsidR="00FC6C2A">
        <w:rPr>
          <w:rFonts w:ascii="Calibri" w:eastAsia="Times New Roman" w:hAnsi="Calibri" w:cs="Calibri"/>
          <w:i/>
          <w:iCs/>
          <w:color w:val="000000"/>
          <w:sz w:val="22"/>
          <w:lang w:eastAsia="en-GB"/>
        </w:rPr>
        <w:br/>
      </w:r>
    </w:p>
    <w:p w14:paraId="09903F44" w14:textId="3E078B93" w:rsidR="0046191A" w:rsidRPr="003A293E" w:rsidRDefault="0046191A" w:rsidP="003A293E">
      <w:pPr>
        <w:pStyle w:val="ListParagraph"/>
        <w:numPr>
          <w:ilvl w:val="0"/>
          <w:numId w:val="2"/>
        </w:numPr>
        <w:rPr>
          <w:rFonts w:ascii="Calibri" w:eastAsia="Times New Roman" w:hAnsi="Calibri" w:cs="Calibri"/>
          <w:color w:val="000000"/>
          <w:sz w:val="22"/>
          <w:lang w:eastAsia="en-GB"/>
        </w:rPr>
      </w:pPr>
      <w:r w:rsidRPr="003A293E">
        <w:rPr>
          <w:rFonts w:ascii="Calibri" w:eastAsia="Times New Roman" w:hAnsi="Calibri" w:cs="Calibri"/>
          <w:color w:val="000000" w:themeColor="text1"/>
          <w:sz w:val="22"/>
          <w:lang w:eastAsia="en-GB"/>
        </w:rPr>
        <w:t>Q, Can a model be used where the core team is funded all the time and other team members are funded per case study?</w:t>
      </w:r>
      <w:r>
        <w:br/>
      </w:r>
      <w:r w:rsidR="70B5971D" w:rsidRPr="003A293E">
        <w:rPr>
          <w:rFonts w:ascii="Calibri" w:eastAsia="Times New Roman" w:hAnsi="Calibri" w:cs="Calibri"/>
          <w:i/>
          <w:iCs/>
          <w:color w:val="000000" w:themeColor="text1"/>
          <w:sz w:val="22"/>
          <w:lang w:eastAsia="en-GB"/>
        </w:rPr>
        <w:t>A, Yes</w:t>
      </w:r>
      <w:r w:rsidR="17F66D03" w:rsidRPr="003A293E">
        <w:rPr>
          <w:rFonts w:ascii="Calibri" w:eastAsia="Times New Roman" w:hAnsi="Calibri" w:cs="Calibri"/>
          <w:i/>
          <w:iCs/>
          <w:color w:val="000000" w:themeColor="text1"/>
          <w:sz w:val="22"/>
          <w:lang w:eastAsia="en-GB"/>
        </w:rPr>
        <w:t>,</w:t>
      </w:r>
      <w:r w:rsidR="70B5971D" w:rsidRPr="003A293E">
        <w:rPr>
          <w:rFonts w:ascii="Calibri" w:eastAsia="Times New Roman" w:hAnsi="Calibri" w:cs="Calibri"/>
          <w:i/>
          <w:iCs/>
          <w:color w:val="000000" w:themeColor="text1"/>
          <w:sz w:val="22"/>
          <w:lang w:eastAsia="en-GB"/>
        </w:rPr>
        <w:t xml:space="preserve"> you will need to justify staff resource and explain </w:t>
      </w:r>
      <w:r w:rsidR="76E89DB5" w:rsidRPr="003A293E">
        <w:rPr>
          <w:rFonts w:ascii="Calibri" w:eastAsia="Times New Roman" w:hAnsi="Calibri" w:cs="Calibri"/>
          <w:i/>
          <w:iCs/>
          <w:color w:val="000000" w:themeColor="text1"/>
          <w:sz w:val="22"/>
          <w:lang w:eastAsia="en-GB"/>
        </w:rPr>
        <w:t>members of the teams' roles</w:t>
      </w:r>
      <w:r w:rsidR="70B5971D" w:rsidRPr="003A293E">
        <w:rPr>
          <w:rFonts w:ascii="Calibri" w:eastAsia="Times New Roman" w:hAnsi="Calibri" w:cs="Calibri"/>
          <w:i/>
          <w:iCs/>
          <w:color w:val="000000" w:themeColor="text1"/>
          <w:sz w:val="22"/>
          <w:lang w:eastAsia="en-GB"/>
        </w:rPr>
        <w:t xml:space="preserve"> </w:t>
      </w:r>
      <w:r w:rsidR="6F7A99D1" w:rsidRPr="003A293E">
        <w:rPr>
          <w:rFonts w:ascii="Calibri" w:eastAsia="Times New Roman" w:hAnsi="Calibri" w:cs="Calibri"/>
          <w:i/>
          <w:iCs/>
          <w:color w:val="000000" w:themeColor="text1"/>
          <w:sz w:val="22"/>
          <w:lang w:eastAsia="en-GB"/>
        </w:rPr>
        <w:t>and work packages.</w:t>
      </w:r>
      <w:r w:rsidR="00FC6C2A">
        <w:rPr>
          <w:rFonts w:ascii="Calibri" w:eastAsia="Times New Roman" w:hAnsi="Calibri" w:cs="Calibri"/>
          <w:i/>
          <w:iCs/>
          <w:color w:val="000000" w:themeColor="text1"/>
          <w:sz w:val="22"/>
          <w:lang w:eastAsia="en-GB"/>
        </w:rPr>
        <w:br/>
      </w:r>
    </w:p>
    <w:p w14:paraId="42F7F314" w14:textId="1F25F706" w:rsidR="0046191A" w:rsidRPr="003A293E" w:rsidRDefault="0046191A" w:rsidP="003A293E">
      <w:pPr>
        <w:pStyle w:val="ListParagraph"/>
        <w:numPr>
          <w:ilvl w:val="0"/>
          <w:numId w:val="2"/>
        </w:numPr>
        <w:spacing w:after="0" w:line="240" w:lineRule="auto"/>
        <w:rPr>
          <w:rFonts w:ascii="Calibri" w:eastAsia="Times New Roman" w:hAnsi="Calibri" w:cs="Calibri"/>
          <w:color w:val="000000"/>
          <w:sz w:val="22"/>
          <w:lang w:eastAsia="en-GB"/>
        </w:rPr>
      </w:pPr>
      <w:r w:rsidRPr="003A293E">
        <w:rPr>
          <w:rFonts w:ascii="Calibri" w:eastAsia="Times New Roman" w:hAnsi="Calibri" w:cs="Calibri"/>
          <w:color w:val="000000" w:themeColor="text1"/>
          <w:sz w:val="22"/>
          <w:lang w:eastAsia="en-GB"/>
        </w:rPr>
        <w:t>Q, Do you see this aimed more towards experienced project leads, or is there a benefit to having ECRs leading/in the core team, or is a mixture of both preferred?</w:t>
      </w:r>
      <w:r>
        <w:br/>
      </w:r>
      <w:r w:rsidR="77868527" w:rsidRPr="003A293E">
        <w:rPr>
          <w:rFonts w:ascii="Calibri" w:eastAsia="Times New Roman" w:hAnsi="Calibri" w:cs="Calibri"/>
          <w:i/>
          <w:iCs/>
          <w:color w:val="000000" w:themeColor="text1"/>
          <w:sz w:val="22"/>
          <w:lang w:eastAsia="en-GB"/>
        </w:rPr>
        <w:t>A, It will be important for you to justify the appropriateness in terms of skills and experience of the core team and the</w:t>
      </w:r>
      <w:r w:rsidR="1D99750D" w:rsidRPr="003A293E">
        <w:rPr>
          <w:rFonts w:ascii="Calibri" w:eastAsia="Times New Roman" w:hAnsi="Calibri" w:cs="Calibri"/>
          <w:i/>
          <w:iCs/>
          <w:color w:val="000000" w:themeColor="text1"/>
          <w:sz w:val="22"/>
          <w:lang w:eastAsia="en-GB"/>
        </w:rPr>
        <w:t>ir roles within the team.</w:t>
      </w:r>
      <w:r w:rsidR="00FC6C2A">
        <w:rPr>
          <w:rFonts w:ascii="Calibri" w:eastAsia="Times New Roman" w:hAnsi="Calibri" w:cs="Calibri"/>
          <w:i/>
          <w:iCs/>
          <w:color w:val="000000" w:themeColor="text1"/>
          <w:sz w:val="22"/>
          <w:lang w:eastAsia="en-GB"/>
        </w:rPr>
        <w:br/>
      </w:r>
    </w:p>
    <w:p w14:paraId="02D65A4C" w14:textId="1DE3ADD3" w:rsidR="00F10C39" w:rsidRPr="003A293E" w:rsidRDefault="00F10C39" w:rsidP="003A293E">
      <w:pPr>
        <w:pStyle w:val="ListParagraph"/>
        <w:numPr>
          <w:ilvl w:val="0"/>
          <w:numId w:val="2"/>
        </w:numPr>
        <w:rPr>
          <w:rFonts w:ascii="Calibri" w:eastAsia="Times New Roman" w:hAnsi="Calibri" w:cs="Calibri"/>
          <w:color w:val="000000"/>
          <w:sz w:val="22"/>
          <w:lang w:eastAsia="en-GB"/>
        </w:rPr>
      </w:pPr>
      <w:r w:rsidRPr="003A293E">
        <w:rPr>
          <w:rFonts w:ascii="Calibri" w:eastAsia="Times New Roman" w:hAnsi="Calibri" w:cs="Calibri"/>
          <w:color w:val="000000" w:themeColor="text1"/>
          <w:sz w:val="22"/>
          <w:lang w:eastAsia="en-GB"/>
        </w:rPr>
        <w:t>Q, Should we assume that one team member should be a novel computation expert?</w:t>
      </w:r>
      <w:r>
        <w:br/>
      </w:r>
      <w:r w:rsidR="2C1C0482" w:rsidRPr="003A293E">
        <w:rPr>
          <w:rFonts w:ascii="Calibri" w:eastAsia="Times New Roman" w:hAnsi="Calibri" w:cs="Calibri"/>
          <w:i/>
          <w:iCs/>
          <w:color w:val="000000" w:themeColor="text1"/>
          <w:sz w:val="22"/>
          <w:lang w:eastAsia="en-GB"/>
        </w:rPr>
        <w:t>A, You may include a team member with computational expertise but this isn’t a mandatory requirement</w:t>
      </w:r>
      <w:r w:rsidR="00DA3675">
        <w:rPr>
          <w:rFonts w:ascii="Calibri" w:eastAsia="Times New Roman" w:hAnsi="Calibri" w:cs="Calibri"/>
          <w:i/>
          <w:iCs/>
          <w:color w:val="000000" w:themeColor="text1"/>
          <w:sz w:val="22"/>
          <w:lang w:eastAsia="en-GB"/>
        </w:rPr>
        <w:t>, dependent on what is being proposed you will need to ensure you have the relevant expertise.</w:t>
      </w:r>
      <w:r w:rsidR="00FC6C2A">
        <w:rPr>
          <w:rFonts w:ascii="Calibri" w:eastAsia="Times New Roman" w:hAnsi="Calibri" w:cs="Calibri"/>
          <w:i/>
          <w:iCs/>
          <w:color w:val="000000" w:themeColor="text1"/>
          <w:sz w:val="22"/>
          <w:lang w:eastAsia="en-GB"/>
        </w:rPr>
        <w:br/>
      </w:r>
    </w:p>
    <w:p w14:paraId="224AF75D" w14:textId="616BAA4F" w:rsidR="00CC0980" w:rsidRPr="003A293E" w:rsidRDefault="00CC0980" w:rsidP="003A293E">
      <w:pPr>
        <w:pStyle w:val="ListParagraph"/>
        <w:numPr>
          <w:ilvl w:val="0"/>
          <w:numId w:val="2"/>
        </w:numPr>
        <w:spacing w:after="0" w:line="240" w:lineRule="auto"/>
        <w:rPr>
          <w:rFonts w:ascii="Calibri" w:eastAsia="Times New Roman" w:hAnsi="Calibri" w:cs="Calibri"/>
          <w:color w:val="000000"/>
          <w:sz w:val="22"/>
          <w:lang w:eastAsia="en-GB"/>
        </w:rPr>
      </w:pPr>
      <w:r w:rsidRPr="003A293E">
        <w:rPr>
          <w:rFonts w:ascii="Calibri" w:eastAsia="Times New Roman" w:hAnsi="Calibri" w:cs="Calibri"/>
          <w:color w:val="000000"/>
          <w:sz w:val="22"/>
          <w:lang w:eastAsia="en-GB"/>
        </w:rPr>
        <w:t>Q, Is there a limit on the roles Early Career Researchers can undertake in the project?</w:t>
      </w:r>
    </w:p>
    <w:p w14:paraId="2C7B8865" w14:textId="77777777" w:rsidR="007903FF" w:rsidRDefault="688754E4" w:rsidP="007903FF">
      <w:pPr>
        <w:pStyle w:val="ListParagraph"/>
        <w:rPr>
          <w:rFonts w:ascii="Calibri" w:eastAsia="Times New Roman" w:hAnsi="Calibri" w:cs="Calibri"/>
          <w:i/>
          <w:iCs/>
          <w:color w:val="000000" w:themeColor="text1"/>
          <w:sz w:val="22"/>
          <w:lang w:eastAsia="en-GB"/>
        </w:rPr>
      </w:pPr>
      <w:r w:rsidRPr="003A293E">
        <w:rPr>
          <w:rFonts w:ascii="Calibri" w:eastAsia="Times New Roman" w:hAnsi="Calibri" w:cs="Calibri"/>
          <w:i/>
          <w:iCs/>
          <w:color w:val="000000" w:themeColor="text1"/>
          <w:sz w:val="22"/>
          <w:lang w:eastAsia="en-GB"/>
        </w:rPr>
        <w:t xml:space="preserve">A, No there is no limit </w:t>
      </w:r>
      <w:r w:rsidR="606BBCC9" w:rsidRPr="003A293E">
        <w:rPr>
          <w:rFonts w:ascii="Calibri" w:eastAsia="Times New Roman" w:hAnsi="Calibri" w:cs="Calibri"/>
          <w:i/>
          <w:iCs/>
          <w:color w:val="000000" w:themeColor="text1"/>
          <w:sz w:val="22"/>
          <w:lang w:eastAsia="en-GB"/>
        </w:rPr>
        <w:t xml:space="preserve">on ECRs </w:t>
      </w:r>
      <w:r w:rsidRPr="003A293E">
        <w:rPr>
          <w:rFonts w:ascii="Calibri" w:eastAsia="Times New Roman" w:hAnsi="Calibri" w:cs="Calibri"/>
          <w:i/>
          <w:iCs/>
          <w:color w:val="000000" w:themeColor="text1"/>
          <w:sz w:val="22"/>
          <w:lang w:eastAsia="en-GB"/>
        </w:rPr>
        <w:t xml:space="preserve">but it would be the </w:t>
      </w:r>
      <w:r w:rsidR="74656E92" w:rsidRPr="003A293E">
        <w:rPr>
          <w:rFonts w:ascii="Calibri" w:eastAsia="Times New Roman" w:hAnsi="Calibri" w:cs="Calibri"/>
          <w:i/>
          <w:iCs/>
          <w:color w:val="000000" w:themeColor="text1"/>
          <w:sz w:val="22"/>
          <w:lang w:eastAsia="en-GB"/>
        </w:rPr>
        <w:t>applicant's</w:t>
      </w:r>
      <w:r w:rsidRPr="003A293E">
        <w:rPr>
          <w:rFonts w:ascii="Calibri" w:eastAsia="Times New Roman" w:hAnsi="Calibri" w:cs="Calibri"/>
          <w:i/>
          <w:iCs/>
          <w:color w:val="000000" w:themeColor="text1"/>
          <w:sz w:val="22"/>
          <w:lang w:eastAsia="en-GB"/>
        </w:rPr>
        <w:t xml:space="preserve"> responsibility to clearly articulate the appropriateness of the roles &amp; responsibilities allocated within the application.</w:t>
      </w:r>
    </w:p>
    <w:p w14:paraId="4082E112" w14:textId="77777777" w:rsidR="00D03EC8" w:rsidRDefault="00D03EC8" w:rsidP="007903FF">
      <w:pPr>
        <w:pStyle w:val="ListParagraph"/>
        <w:rPr>
          <w:rFonts w:ascii="Calibri" w:eastAsia="Times New Roman" w:hAnsi="Calibri" w:cs="Calibri"/>
          <w:i/>
          <w:iCs/>
          <w:color w:val="000000" w:themeColor="text1"/>
          <w:sz w:val="22"/>
          <w:lang w:eastAsia="en-GB"/>
        </w:rPr>
      </w:pPr>
    </w:p>
    <w:p w14:paraId="6BEB1DB7" w14:textId="3DD13023" w:rsidR="007903FF" w:rsidRPr="009347F5" w:rsidRDefault="007903FF" w:rsidP="00D03EC8">
      <w:pPr>
        <w:pStyle w:val="ListParagraph"/>
        <w:numPr>
          <w:ilvl w:val="0"/>
          <w:numId w:val="2"/>
        </w:numPr>
        <w:rPr>
          <w:rFonts w:ascii="Calibri" w:eastAsia="Times New Roman" w:hAnsi="Calibri" w:cs="Calibri"/>
          <w:color w:val="000000" w:themeColor="text1"/>
          <w:sz w:val="22"/>
          <w:lang w:eastAsia="en-GB"/>
        </w:rPr>
      </w:pPr>
      <w:r w:rsidRPr="007903FF">
        <w:rPr>
          <w:rFonts w:ascii="Calibri" w:eastAsia="Times New Roman" w:hAnsi="Calibri" w:cs="Calibri"/>
          <w:color w:val="000000" w:themeColor="text1"/>
          <w:sz w:val="22"/>
          <w:lang w:eastAsia="en-GB"/>
        </w:rPr>
        <w:t>Q,</w:t>
      </w:r>
      <w:r>
        <w:rPr>
          <w:rFonts w:ascii="Calibri" w:eastAsia="Times New Roman" w:hAnsi="Calibri" w:cs="Calibri"/>
          <w:color w:val="000000" w:themeColor="text1"/>
          <w:sz w:val="22"/>
          <w:lang w:eastAsia="en-GB"/>
        </w:rPr>
        <w:t xml:space="preserve"> </w:t>
      </w:r>
      <w:r w:rsidR="00D03EC8">
        <w:rPr>
          <w:rFonts w:ascii="Calibri" w:eastAsia="Times New Roman" w:hAnsi="Calibri" w:cs="Calibri"/>
          <w:color w:val="000000" w:themeColor="text1"/>
          <w:sz w:val="22"/>
          <w:lang w:eastAsia="en-GB"/>
        </w:rPr>
        <w:t>I</w:t>
      </w:r>
      <w:r w:rsidR="00D03EC8" w:rsidRPr="00D03EC8">
        <w:rPr>
          <w:rFonts w:ascii="Calibri" w:eastAsia="Times New Roman" w:hAnsi="Calibri" w:cs="Calibri"/>
          <w:color w:val="000000" w:themeColor="text1"/>
          <w:sz w:val="22"/>
          <w:lang w:eastAsia="en-GB"/>
        </w:rPr>
        <w:t>s it possible to have more than one mentor or should one of them be a Co Lead?</w:t>
      </w:r>
      <w:r w:rsidR="00D03EC8">
        <w:rPr>
          <w:rFonts w:ascii="Calibri" w:eastAsia="Times New Roman" w:hAnsi="Calibri" w:cs="Calibri"/>
          <w:color w:val="000000" w:themeColor="text1"/>
          <w:sz w:val="22"/>
          <w:lang w:eastAsia="en-GB"/>
        </w:rPr>
        <w:br/>
        <w:t>A,</w:t>
      </w:r>
      <w:r w:rsidR="00360121">
        <w:rPr>
          <w:rFonts w:ascii="Calibri" w:eastAsia="Times New Roman" w:hAnsi="Calibri" w:cs="Calibri"/>
          <w:color w:val="000000" w:themeColor="text1"/>
          <w:sz w:val="22"/>
          <w:lang w:eastAsia="en-GB"/>
        </w:rPr>
        <w:t xml:space="preserve"> </w:t>
      </w:r>
      <w:r w:rsidR="00360121" w:rsidRPr="00360121">
        <w:rPr>
          <w:rFonts w:ascii="Calibri" w:eastAsia="Times New Roman" w:hAnsi="Calibri" w:cs="Calibri"/>
          <w:i/>
          <w:iCs/>
          <w:color w:val="000000" w:themeColor="text1"/>
          <w:sz w:val="22"/>
          <w:lang w:eastAsia="en-GB"/>
        </w:rPr>
        <w:t xml:space="preserve">Within the </w:t>
      </w:r>
      <w:hyperlink r:id="rId14" w:history="1">
        <w:r w:rsidR="00360121" w:rsidRPr="001970FC">
          <w:rPr>
            <w:rStyle w:val="Hyperlink"/>
            <w:rFonts w:ascii="Calibri" w:eastAsia="Times New Roman" w:hAnsi="Calibri" w:cs="Calibri"/>
            <w:i/>
            <w:iCs/>
            <w:sz w:val="22"/>
            <w:lang w:eastAsia="en-GB"/>
          </w:rPr>
          <w:t>funding opportunity</w:t>
        </w:r>
      </w:hyperlink>
      <w:r w:rsidR="00360121" w:rsidRPr="00360121">
        <w:rPr>
          <w:rFonts w:ascii="Calibri" w:eastAsia="Times New Roman" w:hAnsi="Calibri" w:cs="Calibri"/>
          <w:i/>
          <w:iCs/>
          <w:color w:val="000000" w:themeColor="text1"/>
          <w:sz w:val="22"/>
          <w:lang w:eastAsia="en-GB"/>
        </w:rPr>
        <w:t xml:space="preserve"> we stipulate that you can have multiple mentors, however you will only be able to claim the costs of 1hr per month of a mentor’s time, any additional mentoring will need to be provided by the Early Career Researcher’s host organisation. The role of a mentor is distinct from a co-lead, I would only consider involving the individual as a co-lead if their role meets the </w:t>
      </w:r>
      <w:hyperlink r:id="rId15" w:history="1">
        <w:r w:rsidR="00360121" w:rsidRPr="00C901B5">
          <w:rPr>
            <w:rStyle w:val="Hyperlink"/>
            <w:rFonts w:ascii="Calibri" w:eastAsia="Times New Roman" w:hAnsi="Calibri" w:cs="Calibri"/>
            <w:i/>
            <w:iCs/>
            <w:sz w:val="22"/>
            <w:lang w:eastAsia="en-GB"/>
          </w:rPr>
          <w:t>UKRI role description</w:t>
        </w:r>
      </w:hyperlink>
      <w:r w:rsidR="00B52BFF">
        <w:rPr>
          <w:rFonts w:ascii="Calibri" w:eastAsia="Times New Roman" w:hAnsi="Calibri" w:cs="Calibri"/>
          <w:i/>
          <w:iCs/>
          <w:color w:val="000000" w:themeColor="text1"/>
          <w:sz w:val="22"/>
          <w:lang w:eastAsia="en-GB"/>
        </w:rPr>
        <w:br/>
      </w:r>
    </w:p>
    <w:p w14:paraId="3F6D7F8D" w14:textId="77777777" w:rsidR="004B33CF" w:rsidRPr="004B33CF" w:rsidRDefault="009347F5" w:rsidP="004B33CF">
      <w:pPr>
        <w:pStyle w:val="ListParagraph"/>
        <w:numPr>
          <w:ilvl w:val="0"/>
          <w:numId w:val="2"/>
        </w:numPr>
        <w:rPr>
          <w:rFonts w:ascii="Calibri" w:eastAsia="Times New Roman" w:hAnsi="Calibri" w:cs="Calibri"/>
          <w:color w:val="000000" w:themeColor="text1"/>
          <w:sz w:val="22"/>
          <w:lang w:eastAsia="en-GB"/>
        </w:rPr>
      </w:pPr>
      <w:r>
        <w:rPr>
          <w:rFonts w:ascii="Calibri" w:eastAsia="Times New Roman" w:hAnsi="Calibri" w:cs="Calibri"/>
          <w:color w:val="000000" w:themeColor="text1"/>
          <w:sz w:val="22"/>
          <w:lang w:eastAsia="en-GB"/>
        </w:rPr>
        <w:t xml:space="preserve">Q, </w:t>
      </w:r>
      <w:r w:rsidR="004B33CF" w:rsidRPr="004B33CF">
        <w:rPr>
          <w:rFonts w:ascii="Calibri" w:eastAsia="Times New Roman" w:hAnsi="Calibri" w:cs="Calibri"/>
          <w:color w:val="000000" w:themeColor="text1"/>
          <w:sz w:val="22"/>
          <w:lang w:eastAsia="en-GB"/>
        </w:rPr>
        <w:t xml:space="preserve">The call states "..we expect the majority of the core team to be in arts and humanities disciplines (such as law, philosophy and design)", however during the webinar last week I seemed to understand that this is not a strict condition as long as the remit of the majority of the work proposed is in the AHRC remit. </w:t>
      </w:r>
    </w:p>
    <w:p w14:paraId="17CD0CAF" w14:textId="22B4F29B" w:rsidR="00B52BFF" w:rsidRPr="00B52BFF" w:rsidRDefault="004B33CF" w:rsidP="00B52BFF">
      <w:pPr>
        <w:pStyle w:val="ListParagraph"/>
        <w:rPr>
          <w:rFonts w:ascii="Calibri" w:eastAsia="Times New Roman" w:hAnsi="Calibri" w:cs="Calibri"/>
          <w:i/>
          <w:iCs/>
          <w:color w:val="000000" w:themeColor="text1"/>
          <w:sz w:val="22"/>
          <w:lang w:eastAsia="en-GB"/>
        </w:rPr>
      </w:pPr>
      <w:r w:rsidRPr="004B33CF">
        <w:rPr>
          <w:rFonts w:ascii="Calibri" w:eastAsia="Times New Roman" w:hAnsi="Calibri" w:cs="Calibri"/>
          <w:color w:val="000000" w:themeColor="text1"/>
          <w:sz w:val="22"/>
          <w:lang w:eastAsia="en-GB"/>
        </w:rPr>
        <w:lastRenderedPageBreak/>
        <w:t>Could you please confirm is that this is indeed the case, and whether a proposal with team composed of less than 50% members from A&amp;H disciplines (let's say 2 members out of 5) will evaluated negatively?</w:t>
      </w:r>
      <w:r w:rsidR="00B52BFF">
        <w:rPr>
          <w:rFonts w:ascii="Calibri" w:eastAsia="Times New Roman" w:hAnsi="Calibri" w:cs="Calibri"/>
          <w:color w:val="000000" w:themeColor="text1"/>
          <w:sz w:val="22"/>
          <w:lang w:eastAsia="en-GB"/>
        </w:rPr>
        <w:br/>
      </w:r>
      <w:r w:rsidR="00B52BFF" w:rsidRPr="00B52BFF">
        <w:rPr>
          <w:rFonts w:ascii="Calibri" w:eastAsia="Times New Roman" w:hAnsi="Calibri" w:cs="Calibri"/>
          <w:i/>
          <w:iCs/>
          <w:color w:val="000000" w:themeColor="text1"/>
          <w:sz w:val="22"/>
          <w:lang w:eastAsia="en-GB"/>
        </w:rPr>
        <w:t>A, You are correct in that the funding opportunity references an expectation that the majority of the team be from an arts or humanities discipline, we do also specify that the research should be within the AHRC remit and as such we would expect the application to outline the arts and humanities approaches/methods and disciplines as well as how the applicant team have the necessary skills &amp; expertise to successfully deliver the research.</w:t>
      </w:r>
    </w:p>
    <w:p w14:paraId="16FEE565" w14:textId="306C56C3" w:rsidR="009347F5" w:rsidRPr="00B52BFF" w:rsidRDefault="00B52BFF" w:rsidP="00B52BFF">
      <w:pPr>
        <w:pStyle w:val="ListParagraph"/>
        <w:rPr>
          <w:rFonts w:ascii="Calibri" w:eastAsia="Times New Roman" w:hAnsi="Calibri" w:cs="Calibri"/>
          <w:i/>
          <w:iCs/>
          <w:color w:val="000000" w:themeColor="text1"/>
          <w:sz w:val="22"/>
          <w:lang w:eastAsia="en-GB"/>
        </w:rPr>
      </w:pPr>
      <w:r w:rsidRPr="00B52BFF">
        <w:rPr>
          <w:rFonts w:ascii="Calibri" w:eastAsia="Times New Roman" w:hAnsi="Calibri" w:cs="Calibri"/>
          <w:i/>
          <w:iCs/>
          <w:color w:val="000000" w:themeColor="text1"/>
          <w:sz w:val="22"/>
          <w:lang w:eastAsia="en-GB"/>
        </w:rPr>
        <w:t>We understand that applicants may have experience/skills in multiple disciplines so the numbers you provided below should not be negatively evaluated. The applications will be assessed by peer review and an assessment panel, it will therefore be essential that you can convey how the project will speak to the arts and humanities and how the comprised team will ensure its success.</w:t>
      </w:r>
    </w:p>
    <w:p w14:paraId="10EA3A6F" w14:textId="11BE3EC8" w:rsidR="008144E9" w:rsidRPr="003A293E" w:rsidRDefault="008144E9" w:rsidP="003A293E">
      <w:pPr>
        <w:rPr>
          <w:rFonts w:eastAsia="Times New Roman" w:cs="Arial"/>
          <w:b/>
          <w:bCs/>
          <w:color w:val="000000"/>
          <w:szCs w:val="21"/>
          <w:lang w:eastAsia="en-GB"/>
        </w:rPr>
      </w:pPr>
      <w:r w:rsidRPr="003A293E">
        <w:rPr>
          <w:rFonts w:eastAsia="Times New Roman" w:cs="Arial"/>
          <w:b/>
          <w:bCs/>
          <w:color w:val="000000"/>
          <w:szCs w:val="21"/>
          <w:lang w:eastAsia="en-GB"/>
        </w:rPr>
        <w:t>Remit</w:t>
      </w:r>
    </w:p>
    <w:p w14:paraId="6F5CBB20" w14:textId="2F78BD23" w:rsidR="0014648D" w:rsidRPr="003A293E" w:rsidRDefault="0014648D" w:rsidP="003A293E">
      <w:pPr>
        <w:pStyle w:val="ListParagraph"/>
        <w:numPr>
          <w:ilvl w:val="0"/>
          <w:numId w:val="2"/>
        </w:numPr>
        <w:spacing w:after="0" w:line="240" w:lineRule="auto"/>
        <w:rPr>
          <w:rFonts w:ascii="Calibri" w:eastAsia="Times New Roman" w:hAnsi="Calibri" w:cs="Calibri"/>
          <w:color w:val="000000"/>
          <w:sz w:val="22"/>
          <w:lang w:eastAsia="en-GB"/>
        </w:rPr>
      </w:pPr>
      <w:r w:rsidRPr="003A293E">
        <w:rPr>
          <w:rFonts w:ascii="Calibri" w:eastAsia="Times New Roman" w:hAnsi="Calibri" w:cs="Calibri"/>
          <w:color w:val="000000"/>
          <w:sz w:val="22"/>
          <w:lang w:eastAsia="en-GB"/>
        </w:rPr>
        <w:t>Q, Will it be ok to have a PI who is not from the arts and humanities, provided the majority of the core team is?  Would that look odd to the assessment panel?</w:t>
      </w:r>
    </w:p>
    <w:p w14:paraId="1D757E1A" w14:textId="39D8747A" w:rsidR="008144E9" w:rsidRPr="003A293E" w:rsidRDefault="0014648D" w:rsidP="00FC6C2A">
      <w:pPr>
        <w:pStyle w:val="ListParagraph"/>
        <w:rPr>
          <w:rFonts w:ascii="Calibri" w:eastAsia="Times New Roman" w:hAnsi="Calibri" w:cs="Calibri"/>
          <w:i/>
          <w:iCs/>
          <w:color w:val="000000"/>
          <w:sz w:val="22"/>
          <w:lang w:eastAsia="en-GB"/>
        </w:rPr>
      </w:pPr>
      <w:r w:rsidRPr="003A293E">
        <w:rPr>
          <w:rFonts w:ascii="Calibri" w:eastAsia="Times New Roman" w:hAnsi="Calibri" w:cs="Calibri"/>
          <w:i/>
          <w:iCs/>
          <w:color w:val="000000"/>
          <w:sz w:val="22"/>
          <w:lang w:eastAsia="en-GB"/>
        </w:rPr>
        <w:t xml:space="preserve">A, The project lead does not need to be from an arts and humanities discipline but the application will need to </w:t>
      </w:r>
      <w:r w:rsidR="008144E9" w:rsidRPr="003A293E">
        <w:rPr>
          <w:rFonts w:ascii="Calibri" w:eastAsia="Times New Roman" w:hAnsi="Calibri" w:cs="Calibri"/>
          <w:i/>
          <w:iCs/>
          <w:color w:val="000000"/>
          <w:sz w:val="22"/>
          <w:lang w:eastAsia="en-GB"/>
        </w:rPr>
        <w:t>articulate what arts and humanities disciplines are being included within the team and research</w:t>
      </w:r>
      <w:r w:rsidR="00F24E24">
        <w:rPr>
          <w:rFonts w:ascii="Calibri" w:eastAsia="Times New Roman" w:hAnsi="Calibri" w:cs="Calibri"/>
          <w:i/>
          <w:iCs/>
          <w:color w:val="000000"/>
          <w:sz w:val="22"/>
          <w:lang w:eastAsia="en-GB"/>
        </w:rPr>
        <w:t xml:space="preserve">. Appropriate arts &amp; humanities expertise would be required to cover the </w:t>
      </w:r>
      <w:r w:rsidR="00CE60F7">
        <w:rPr>
          <w:rFonts w:ascii="Calibri" w:eastAsia="Times New Roman" w:hAnsi="Calibri" w:cs="Calibri"/>
          <w:i/>
          <w:iCs/>
          <w:color w:val="000000"/>
          <w:sz w:val="22"/>
          <w:lang w:eastAsia="en-GB"/>
        </w:rPr>
        <w:t>51%  plus remit requirement.</w:t>
      </w:r>
      <w:r w:rsidR="00FC6C2A">
        <w:rPr>
          <w:rFonts w:ascii="Calibri" w:eastAsia="Times New Roman" w:hAnsi="Calibri" w:cs="Calibri"/>
          <w:i/>
          <w:iCs/>
          <w:color w:val="000000"/>
          <w:sz w:val="22"/>
          <w:lang w:eastAsia="en-GB"/>
        </w:rPr>
        <w:br/>
      </w:r>
    </w:p>
    <w:p w14:paraId="57EF6CD2" w14:textId="45CFE805" w:rsidR="008144E9" w:rsidRPr="003A293E" w:rsidRDefault="008144E9" w:rsidP="003A293E">
      <w:pPr>
        <w:pStyle w:val="ListParagraph"/>
        <w:numPr>
          <w:ilvl w:val="0"/>
          <w:numId w:val="2"/>
        </w:numPr>
        <w:spacing w:after="0" w:line="240" w:lineRule="auto"/>
        <w:rPr>
          <w:rFonts w:ascii="Calibri" w:eastAsia="Times New Roman" w:hAnsi="Calibri" w:cs="Calibri"/>
          <w:color w:val="000000"/>
          <w:sz w:val="22"/>
          <w:lang w:eastAsia="en-GB"/>
        </w:rPr>
      </w:pPr>
      <w:r w:rsidRPr="003A293E">
        <w:rPr>
          <w:rFonts w:ascii="Calibri" w:eastAsia="Times New Roman" w:hAnsi="Calibri" w:cs="Calibri"/>
          <w:color w:val="000000"/>
          <w:sz w:val="22"/>
          <w:lang w:eastAsia="en-GB"/>
        </w:rPr>
        <w:t>Q, Noting the AHRC remit, would an application that has a significant social science element but that involves multiple humanities disciplines be eligible - i.e. could the '51%' be drawn from a combination of A&amp;H disciplines?</w:t>
      </w:r>
    </w:p>
    <w:p w14:paraId="5404DA63" w14:textId="53AB8677" w:rsidR="008144E9" w:rsidRPr="003A293E" w:rsidRDefault="008144E9" w:rsidP="00FC6C2A">
      <w:pPr>
        <w:pStyle w:val="ListParagraph"/>
        <w:spacing w:after="0" w:line="240" w:lineRule="auto"/>
        <w:rPr>
          <w:rFonts w:ascii="Calibri" w:eastAsia="Times New Roman" w:hAnsi="Calibri" w:cs="Calibri"/>
          <w:i/>
          <w:iCs/>
          <w:color w:val="000000"/>
          <w:sz w:val="22"/>
          <w:lang w:eastAsia="en-GB"/>
        </w:rPr>
      </w:pPr>
      <w:r w:rsidRPr="003A293E">
        <w:rPr>
          <w:rFonts w:ascii="Calibri" w:eastAsia="Times New Roman" w:hAnsi="Calibri" w:cs="Calibri"/>
          <w:i/>
          <w:iCs/>
          <w:color w:val="000000"/>
          <w:sz w:val="22"/>
          <w:lang w:eastAsia="en-GB"/>
        </w:rPr>
        <w:t>A, Absolutely</w:t>
      </w:r>
    </w:p>
    <w:p w14:paraId="72214DD7" w14:textId="77777777" w:rsidR="006D6307" w:rsidRPr="00204F0E" w:rsidRDefault="006D6307" w:rsidP="006D6307">
      <w:pPr>
        <w:spacing w:after="0" w:line="240" w:lineRule="auto"/>
        <w:rPr>
          <w:rFonts w:ascii="Calibri" w:eastAsia="Times New Roman" w:hAnsi="Calibri" w:cs="Calibri"/>
          <w:color w:val="000000"/>
          <w:sz w:val="22"/>
          <w:lang w:eastAsia="en-GB"/>
        </w:rPr>
      </w:pPr>
    </w:p>
    <w:p w14:paraId="5295862D" w14:textId="1A4C72A6" w:rsidR="006D6307" w:rsidRPr="00204F0E" w:rsidRDefault="006D6307" w:rsidP="003A293E">
      <w:pPr>
        <w:pStyle w:val="ListParagraph"/>
        <w:numPr>
          <w:ilvl w:val="0"/>
          <w:numId w:val="2"/>
        </w:numPr>
        <w:spacing w:after="0" w:line="240" w:lineRule="auto"/>
        <w:rPr>
          <w:rFonts w:ascii="Calibri" w:eastAsia="Times New Roman" w:hAnsi="Calibri" w:cs="Calibri"/>
          <w:i/>
          <w:iCs/>
          <w:color w:val="000000"/>
          <w:sz w:val="22"/>
          <w:lang w:eastAsia="en-GB"/>
        </w:rPr>
      </w:pPr>
      <w:r w:rsidRPr="00204F0E">
        <w:rPr>
          <w:rFonts w:ascii="Calibri" w:eastAsia="Times New Roman" w:hAnsi="Calibri" w:cs="Calibri"/>
          <w:color w:val="000000" w:themeColor="text1"/>
          <w:sz w:val="22"/>
          <w:lang w:eastAsia="en-GB"/>
        </w:rPr>
        <w:t>Q, Can we address multiple/all the delivery themes or should we focus and frame the project in terms of 1?</w:t>
      </w:r>
      <w:r w:rsidR="00951094" w:rsidRPr="00204F0E">
        <w:rPr>
          <w:rFonts w:ascii="Calibri" w:eastAsia="Times New Roman" w:hAnsi="Calibri" w:cs="Calibri"/>
          <w:color w:val="000000" w:themeColor="text1"/>
          <w:sz w:val="22"/>
          <w:lang w:eastAsia="en-GB"/>
        </w:rPr>
        <w:br/>
      </w:r>
      <w:r w:rsidR="00951094" w:rsidRPr="00204F0E">
        <w:rPr>
          <w:rFonts w:ascii="Calibri" w:eastAsia="Times New Roman" w:hAnsi="Calibri" w:cs="Calibri"/>
          <w:i/>
          <w:iCs/>
          <w:color w:val="000000" w:themeColor="text1"/>
          <w:sz w:val="22"/>
          <w:lang w:eastAsia="en-GB"/>
        </w:rPr>
        <w:t xml:space="preserve">A, You can choose to address </w:t>
      </w:r>
      <w:r w:rsidR="00204F0E" w:rsidRPr="00204F0E">
        <w:rPr>
          <w:rFonts w:ascii="Calibri" w:eastAsia="Times New Roman" w:hAnsi="Calibri" w:cs="Calibri"/>
          <w:i/>
          <w:iCs/>
          <w:color w:val="000000" w:themeColor="text1"/>
          <w:sz w:val="22"/>
          <w:lang w:eastAsia="en-GB"/>
        </w:rPr>
        <w:t xml:space="preserve">more than one theme </w:t>
      </w:r>
    </w:p>
    <w:p w14:paraId="3C015F0F" w14:textId="73A7E566" w:rsidR="00211CCF" w:rsidRPr="00211CCF" w:rsidRDefault="00211CCF" w:rsidP="003A293E">
      <w:pPr>
        <w:ind w:firstLine="51"/>
        <w:rPr>
          <w:rFonts w:ascii="Calibri" w:eastAsia="Times New Roman" w:hAnsi="Calibri" w:cs="Calibri"/>
          <w:color w:val="000000"/>
          <w:sz w:val="22"/>
          <w:lang w:eastAsia="en-GB"/>
        </w:rPr>
      </w:pPr>
    </w:p>
    <w:p w14:paraId="14A43C31" w14:textId="22796AAC" w:rsidR="006D6307" w:rsidRPr="003A293E" w:rsidRDefault="006D6307" w:rsidP="003A293E">
      <w:pPr>
        <w:pStyle w:val="ListParagraph"/>
        <w:numPr>
          <w:ilvl w:val="0"/>
          <w:numId w:val="2"/>
        </w:numPr>
        <w:rPr>
          <w:rFonts w:ascii="Calibri" w:eastAsia="Times New Roman" w:hAnsi="Calibri" w:cs="Calibri"/>
          <w:color w:val="000000"/>
          <w:sz w:val="22"/>
          <w:lang w:eastAsia="en-GB"/>
        </w:rPr>
      </w:pPr>
      <w:r w:rsidRPr="003A293E">
        <w:rPr>
          <w:rFonts w:ascii="Calibri" w:eastAsia="Times New Roman" w:hAnsi="Calibri" w:cs="Calibri"/>
          <w:color w:val="000000"/>
          <w:sz w:val="22"/>
          <w:lang w:eastAsia="en-GB"/>
        </w:rPr>
        <w:t>Q, Can you explain the 51% remit requirement?</w:t>
      </w:r>
      <w:r w:rsidRPr="003A293E">
        <w:rPr>
          <w:rFonts w:ascii="Calibri" w:eastAsia="Times New Roman" w:hAnsi="Calibri" w:cs="Calibri"/>
          <w:color w:val="000000"/>
          <w:sz w:val="22"/>
          <w:lang w:eastAsia="en-GB"/>
        </w:rPr>
        <w:br/>
      </w:r>
      <w:r w:rsidRPr="003A293E">
        <w:rPr>
          <w:rFonts w:ascii="Calibri" w:eastAsia="Times New Roman" w:hAnsi="Calibri" w:cs="Calibri"/>
          <w:i/>
          <w:iCs/>
          <w:color w:val="000000"/>
          <w:sz w:val="22"/>
          <w:lang w:eastAsia="en-GB"/>
        </w:rPr>
        <w:t xml:space="preserve">A, As per standard AHRC rules in order to be eligible for AHRC funding your research application should be at least 51% within AHRC’s remit. </w:t>
      </w:r>
      <w:r w:rsidR="00491601" w:rsidRPr="003A293E">
        <w:rPr>
          <w:rFonts w:ascii="Calibri" w:eastAsia="Times New Roman" w:hAnsi="Calibri" w:cs="Calibri"/>
          <w:i/>
          <w:iCs/>
          <w:color w:val="000000"/>
          <w:sz w:val="22"/>
          <w:lang w:eastAsia="en-GB"/>
        </w:rPr>
        <w:t xml:space="preserve">A list of AHRC disciplines </w:t>
      </w:r>
      <w:r w:rsidRPr="003A293E">
        <w:rPr>
          <w:rFonts w:ascii="Calibri" w:eastAsia="Times New Roman" w:hAnsi="Calibri" w:cs="Calibri"/>
          <w:i/>
          <w:iCs/>
          <w:color w:val="000000"/>
          <w:sz w:val="22"/>
          <w:lang w:eastAsia="en-GB"/>
        </w:rPr>
        <w:t xml:space="preserve">is included </w:t>
      </w:r>
      <w:r w:rsidR="00491601" w:rsidRPr="003A293E">
        <w:rPr>
          <w:rFonts w:ascii="Calibri" w:eastAsia="Times New Roman" w:hAnsi="Calibri" w:cs="Calibri"/>
          <w:i/>
          <w:iCs/>
          <w:color w:val="000000"/>
          <w:sz w:val="22"/>
          <w:lang w:eastAsia="en-GB"/>
        </w:rPr>
        <w:t xml:space="preserve">from page 68 of the </w:t>
      </w:r>
      <w:hyperlink r:id="rId16" w:history="1">
        <w:r w:rsidR="00491601" w:rsidRPr="003A293E">
          <w:rPr>
            <w:rStyle w:val="Hyperlink"/>
            <w:rFonts w:ascii="Calibri" w:eastAsia="Times New Roman" w:hAnsi="Calibri" w:cs="Calibri"/>
            <w:i/>
            <w:iCs/>
            <w:sz w:val="22"/>
            <w:lang w:eastAsia="en-GB"/>
          </w:rPr>
          <w:t>AHRC funding guide</w:t>
        </w:r>
      </w:hyperlink>
      <w:r w:rsidRPr="003A293E">
        <w:rPr>
          <w:rFonts w:ascii="Calibri" w:eastAsia="Times New Roman" w:hAnsi="Calibri" w:cs="Calibri"/>
          <w:color w:val="000000"/>
          <w:sz w:val="22"/>
          <w:lang w:eastAsia="en-GB"/>
        </w:rPr>
        <w:t xml:space="preserve"> </w:t>
      </w:r>
      <w:r w:rsidR="004F1A06" w:rsidRPr="00204F0E">
        <w:rPr>
          <w:rFonts w:ascii="Calibri" w:eastAsia="Times New Roman" w:hAnsi="Calibri" w:cs="Calibri"/>
          <w:i/>
          <w:iCs/>
          <w:color w:val="000000"/>
          <w:sz w:val="22"/>
          <w:lang w:eastAsia="en-GB"/>
        </w:rPr>
        <w:t xml:space="preserve">We </w:t>
      </w:r>
      <w:r w:rsidR="00BE58A8" w:rsidRPr="00204F0E">
        <w:rPr>
          <w:rFonts w:ascii="Calibri" w:eastAsia="Times New Roman" w:hAnsi="Calibri" w:cs="Calibri"/>
          <w:i/>
          <w:iCs/>
          <w:color w:val="000000"/>
          <w:sz w:val="22"/>
          <w:lang w:eastAsia="en-GB"/>
        </w:rPr>
        <w:t xml:space="preserve">want to amplify the role of the arts and humanities in the responsible AI ecosystem </w:t>
      </w:r>
      <w:r w:rsidR="00750FFC" w:rsidRPr="00204F0E">
        <w:rPr>
          <w:rFonts w:ascii="Calibri" w:eastAsia="Times New Roman" w:hAnsi="Calibri" w:cs="Calibri"/>
          <w:i/>
          <w:iCs/>
          <w:color w:val="000000"/>
          <w:sz w:val="22"/>
          <w:lang w:eastAsia="en-GB"/>
        </w:rPr>
        <w:t xml:space="preserve">and that is </w:t>
      </w:r>
      <w:r w:rsidR="0002642A" w:rsidRPr="00204F0E">
        <w:rPr>
          <w:rFonts w:ascii="Calibri" w:eastAsia="Times New Roman" w:hAnsi="Calibri" w:cs="Calibri"/>
          <w:i/>
          <w:iCs/>
          <w:color w:val="000000"/>
          <w:sz w:val="22"/>
          <w:lang w:eastAsia="en-GB"/>
        </w:rPr>
        <w:t>a key objective of the BRAID programme</w:t>
      </w:r>
      <w:r w:rsidR="00750FFC" w:rsidRPr="00204F0E">
        <w:rPr>
          <w:rFonts w:ascii="Calibri" w:eastAsia="Times New Roman" w:hAnsi="Calibri" w:cs="Calibri"/>
          <w:i/>
          <w:iCs/>
          <w:color w:val="000000"/>
          <w:sz w:val="22"/>
          <w:lang w:eastAsia="en-GB"/>
        </w:rPr>
        <w:t>.</w:t>
      </w:r>
      <w:r w:rsidR="00FC6C2A">
        <w:rPr>
          <w:rFonts w:ascii="Calibri" w:eastAsia="Times New Roman" w:hAnsi="Calibri" w:cs="Calibri"/>
          <w:color w:val="000000"/>
          <w:sz w:val="22"/>
          <w:lang w:eastAsia="en-GB"/>
        </w:rPr>
        <w:br/>
      </w:r>
    </w:p>
    <w:p w14:paraId="5C6EC1B7" w14:textId="26DB0AAA" w:rsidR="00541CA1" w:rsidRPr="003A293E" w:rsidRDefault="00541CA1" w:rsidP="003A293E">
      <w:pPr>
        <w:pStyle w:val="ListParagraph"/>
        <w:numPr>
          <w:ilvl w:val="0"/>
          <w:numId w:val="2"/>
        </w:numPr>
        <w:rPr>
          <w:rFonts w:ascii="Calibri" w:eastAsia="Times New Roman" w:hAnsi="Calibri" w:cs="Calibri"/>
          <w:color w:val="000000" w:themeColor="text1"/>
          <w:sz w:val="22"/>
          <w:lang w:eastAsia="en-GB"/>
        </w:rPr>
      </w:pPr>
      <w:r w:rsidRPr="003A293E">
        <w:rPr>
          <w:rFonts w:ascii="Calibri" w:eastAsia="Times New Roman" w:hAnsi="Calibri" w:cs="Calibri"/>
          <w:color w:val="000000" w:themeColor="text1"/>
          <w:sz w:val="22"/>
          <w:lang w:eastAsia="en-GB"/>
        </w:rPr>
        <w:t>Q, Is there a specific focus that you are looking for in terms of multidisciplinarity relationship? For example, are you looking for projects on “AI for Arts and Humanities”, “Arts and Humanities for AI”, or it can be both?</w:t>
      </w:r>
      <w:r>
        <w:br/>
      </w:r>
      <w:r w:rsidR="337534BC" w:rsidRPr="003A293E">
        <w:rPr>
          <w:rFonts w:ascii="Calibri" w:eastAsia="Times New Roman" w:hAnsi="Calibri" w:cs="Calibri"/>
          <w:i/>
          <w:iCs/>
          <w:color w:val="000000" w:themeColor="text1"/>
          <w:sz w:val="22"/>
          <w:lang w:eastAsia="en-GB"/>
        </w:rPr>
        <w:t xml:space="preserve">A, </w:t>
      </w:r>
      <w:r w:rsidR="1E0F6E15" w:rsidRPr="003A293E">
        <w:rPr>
          <w:rFonts w:ascii="Calibri" w:eastAsia="Times New Roman" w:hAnsi="Calibri" w:cs="Calibri"/>
          <w:i/>
          <w:iCs/>
          <w:color w:val="000000" w:themeColor="text1"/>
          <w:sz w:val="22"/>
          <w:lang w:eastAsia="en-GB"/>
        </w:rPr>
        <w:t>Y</w:t>
      </w:r>
      <w:r w:rsidR="337534BC" w:rsidRPr="003A293E">
        <w:rPr>
          <w:rFonts w:ascii="Calibri" w:eastAsia="Times New Roman" w:hAnsi="Calibri" w:cs="Calibri"/>
          <w:i/>
          <w:iCs/>
          <w:color w:val="000000" w:themeColor="text1"/>
          <w:sz w:val="22"/>
          <w:lang w:eastAsia="en-GB"/>
        </w:rPr>
        <w:t xml:space="preserve">ou </w:t>
      </w:r>
      <w:r w:rsidR="6ACCC6F8" w:rsidRPr="003A293E">
        <w:rPr>
          <w:rFonts w:ascii="Calibri" w:eastAsia="Times New Roman" w:hAnsi="Calibri" w:cs="Calibri"/>
          <w:i/>
          <w:iCs/>
          <w:color w:val="000000" w:themeColor="text1"/>
          <w:sz w:val="22"/>
          <w:lang w:eastAsia="en-GB"/>
        </w:rPr>
        <w:t xml:space="preserve">just need to </w:t>
      </w:r>
      <w:r w:rsidR="337534BC" w:rsidRPr="003A293E">
        <w:rPr>
          <w:rFonts w:ascii="Calibri" w:eastAsia="Times New Roman" w:hAnsi="Calibri" w:cs="Calibri"/>
          <w:i/>
          <w:iCs/>
          <w:color w:val="000000" w:themeColor="text1"/>
          <w:sz w:val="22"/>
          <w:lang w:eastAsia="en-GB"/>
        </w:rPr>
        <w:t>demonstrate the role of the arts and humanities in the research proposed</w:t>
      </w:r>
      <w:r w:rsidR="15F3D5FA" w:rsidRPr="003A293E">
        <w:rPr>
          <w:rFonts w:ascii="Calibri" w:eastAsia="Times New Roman" w:hAnsi="Calibri" w:cs="Calibri"/>
          <w:i/>
          <w:iCs/>
          <w:color w:val="000000" w:themeColor="text1"/>
          <w:sz w:val="22"/>
          <w:lang w:eastAsia="en-GB"/>
        </w:rPr>
        <w:t>,</w:t>
      </w:r>
      <w:r w:rsidR="4B05F622" w:rsidRPr="003A293E">
        <w:rPr>
          <w:rFonts w:ascii="Calibri" w:eastAsia="Times New Roman" w:hAnsi="Calibri" w:cs="Calibri"/>
          <w:i/>
          <w:iCs/>
          <w:color w:val="000000" w:themeColor="text1"/>
          <w:sz w:val="22"/>
          <w:lang w:eastAsia="en-GB"/>
        </w:rPr>
        <w:t xml:space="preserve"> address</w:t>
      </w:r>
      <w:r w:rsidR="587AD75D" w:rsidRPr="003A293E">
        <w:rPr>
          <w:rFonts w:ascii="Calibri" w:eastAsia="Times New Roman" w:hAnsi="Calibri" w:cs="Calibri"/>
          <w:i/>
          <w:iCs/>
          <w:color w:val="000000" w:themeColor="text1"/>
          <w:sz w:val="22"/>
          <w:lang w:eastAsia="en-GB"/>
        </w:rPr>
        <w:t>ing</w:t>
      </w:r>
      <w:r w:rsidR="4B05F622" w:rsidRPr="003A293E">
        <w:rPr>
          <w:rFonts w:ascii="Calibri" w:eastAsia="Times New Roman" w:hAnsi="Calibri" w:cs="Calibri"/>
          <w:i/>
          <w:iCs/>
          <w:color w:val="000000" w:themeColor="text1"/>
          <w:sz w:val="22"/>
          <w:lang w:eastAsia="en-GB"/>
        </w:rPr>
        <w:t xml:space="preserve"> responsible AI in </w:t>
      </w:r>
      <w:r w:rsidR="799CC97A" w:rsidRPr="003A293E">
        <w:rPr>
          <w:rFonts w:ascii="Calibri" w:eastAsia="Times New Roman" w:hAnsi="Calibri" w:cs="Calibri"/>
          <w:i/>
          <w:iCs/>
          <w:color w:val="000000" w:themeColor="text1"/>
          <w:sz w:val="22"/>
          <w:lang w:eastAsia="en-GB"/>
        </w:rPr>
        <w:t xml:space="preserve">a </w:t>
      </w:r>
      <w:r w:rsidR="734CD63B" w:rsidRPr="003A293E">
        <w:rPr>
          <w:rFonts w:ascii="Calibri" w:eastAsia="Times New Roman" w:hAnsi="Calibri" w:cs="Calibri"/>
          <w:i/>
          <w:iCs/>
          <w:color w:val="000000" w:themeColor="text1"/>
          <w:sz w:val="22"/>
          <w:lang w:eastAsia="en-GB"/>
        </w:rPr>
        <w:t xml:space="preserve">given </w:t>
      </w:r>
      <w:r w:rsidR="4B05F622" w:rsidRPr="003A293E">
        <w:rPr>
          <w:rFonts w:ascii="Calibri" w:eastAsia="Times New Roman" w:hAnsi="Calibri" w:cs="Calibri"/>
          <w:i/>
          <w:iCs/>
          <w:color w:val="000000" w:themeColor="text1"/>
          <w:sz w:val="22"/>
          <w:lang w:eastAsia="en-GB"/>
        </w:rPr>
        <w:t>context and align with at least one of the BRAID themes</w:t>
      </w:r>
      <w:r w:rsidR="57B2709B" w:rsidRPr="003A293E">
        <w:rPr>
          <w:rFonts w:ascii="Calibri" w:eastAsia="Times New Roman" w:hAnsi="Calibri" w:cs="Calibri"/>
          <w:i/>
          <w:iCs/>
          <w:color w:val="000000" w:themeColor="text1"/>
          <w:sz w:val="22"/>
          <w:lang w:eastAsia="en-GB"/>
        </w:rPr>
        <w:t>.</w:t>
      </w:r>
      <w:r w:rsidR="00FC6C2A">
        <w:rPr>
          <w:rFonts w:ascii="Calibri" w:eastAsia="Times New Roman" w:hAnsi="Calibri" w:cs="Calibri"/>
          <w:i/>
          <w:iCs/>
          <w:color w:val="000000" w:themeColor="text1"/>
          <w:sz w:val="22"/>
          <w:lang w:eastAsia="en-GB"/>
        </w:rPr>
        <w:br/>
      </w:r>
    </w:p>
    <w:p w14:paraId="360764D4" w14:textId="3C34D47B" w:rsidR="00541CA1" w:rsidRDefault="00541CA1" w:rsidP="003A293E">
      <w:pPr>
        <w:pStyle w:val="ListParagraph"/>
        <w:numPr>
          <w:ilvl w:val="0"/>
          <w:numId w:val="2"/>
        </w:numPr>
        <w:spacing w:after="0" w:line="240" w:lineRule="auto"/>
      </w:pPr>
      <w:r w:rsidRPr="003A293E">
        <w:rPr>
          <w:rFonts w:ascii="Calibri" w:eastAsia="Times New Roman" w:hAnsi="Calibri" w:cs="Calibri"/>
          <w:color w:val="000000" w:themeColor="text1"/>
          <w:sz w:val="22"/>
          <w:lang w:eastAsia="en-GB"/>
        </w:rPr>
        <w:t>Q, Should the bid be building on past RAI research by demonstrating existing ideas, or is developing and deploying new ideas going beyond existing RAI techniques also within scope?</w:t>
      </w:r>
      <w:r w:rsidR="00F726C9">
        <w:br/>
      </w:r>
      <w:r w:rsidR="00F726C9" w:rsidRPr="003A293E">
        <w:rPr>
          <w:rFonts w:ascii="Calibri" w:eastAsia="Times New Roman" w:hAnsi="Calibri" w:cs="Calibri"/>
          <w:i/>
          <w:color w:val="000000" w:themeColor="text1"/>
          <w:sz w:val="22"/>
          <w:lang w:eastAsia="en-GB"/>
        </w:rPr>
        <w:t xml:space="preserve">A, </w:t>
      </w:r>
      <w:r w:rsidR="00DE7319" w:rsidRPr="003A293E">
        <w:rPr>
          <w:rFonts w:ascii="Calibri" w:eastAsia="Times New Roman" w:hAnsi="Calibri" w:cs="Calibri"/>
          <w:i/>
          <w:color w:val="000000" w:themeColor="text1"/>
          <w:sz w:val="22"/>
          <w:lang w:eastAsia="en-GB"/>
        </w:rPr>
        <w:t xml:space="preserve">Both of these would be in scope, it’s just a matter of the case for support being </w:t>
      </w:r>
      <w:r w:rsidR="00F113EE" w:rsidRPr="003A293E">
        <w:rPr>
          <w:rFonts w:ascii="Calibri" w:eastAsia="Times New Roman" w:hAnsi="Calibri" w:cs="Calibri"/>
          <w:i/>
          <w:color w:val="000000" w:themeColor="text1"/>
          <w:sz w:val="22"/>
          <w:lang w:eastAsia="en-GB"/>
        </w:rPr>
        <w:t xml:space="preserve">compelling </w:t>
      </w:r>
      <w:r w:rsidR="00F113EE" w:rsidRPr="003A293E">
        <w:rPr>
          <w:rFonts w:ascii="Calibri" w:eastAsia="Times New Roman" w:hAnsi="Calibri" w:cs="Calibri"/>
          <w:i/>
          <w:color w:val="000000" w:themeColor="text1"/>
          <w:sz w:val="22"/>
          <w:lang w:eastAsia="en-GB"/>
        </w:rPr>
        <w:lastRenderedPageBreak/>
        <w:t xml:space="preserve">about whether it’s demonstrating a known or existing approach or </w:t>
      </w:r>
      <w:r w:rsidR="002F2448" w:rsidRPr="003A293E">
        <w:rPr>
          <w:rFonts w:ascii="Calibri" w:eastAsia="Times New Roman" w:hAnsi="Calibri" w:cs="Calibri"/>
          <w:i/>
          <w:color w:val="000000" w:themeColor="text1"/>
          <w:sz w:val="22"/>
          <w:lang w:eastAsia="en-GB"/>
        </w:rPr>
        <w:t>responsible ai technique or intervention in a novel context where</w:t>
      </w:r>
      <w:r w:rsidR="00252DFD" w:rsidRPr="003A293E">
        <w:rPr>
          <w:rFonts w:ascii="Calibri" w:eastAsia="Times New Roman" w:hAnsi="Calibri" w:cs="Calibri"/>
          <w:i/>
          <w:color w:val="000000" w:themeColor="text1"/>
          <w:sz w:val="22"/>
          <w:lang w:eastAsia="en-GB"/>
        </w:rPr>
        <w:t xml:space="preserve"> maybe we haven’t had an opportunity to see how that intervention actually makes a difference.</w:t>
      </w:r>
      <w:r w:rsidR="00123B69" w:rsidRPr="003A293E">
        <w:rPr>
          <w:rFonts w:ascii="Calibri" w:eastAsia="Times New Roman" w:hAnsi="Calibri" w:cs="Calibri"/>
          <w:i/>
          <w:color w:val="000000" w:themeColor="text1"/>
          <w:sz w:val="22"/>
          <w:lang w:eastAsia="en-GB"/>
        </w:rPr>
        <w:t xml:space="preserve"> Or it might be saying that </w:t>
      </w:r>
      <w:r w:rsidR="00930D14" w:rsidRPr="003A293E">
        <w:rPr>
          <w:rFonts w:ascii="Calibri" w:eastAsia="Times New Roman" w:hAnsi="Calibri" w:cs="Calibri"/>
          <w:i/>
          <w:color w:val="000000" w:themeColor="text1"/>
          <w:sz w:val="22"/>
          <w:lang w:eastAsia="en-GB"/>
        </w:rPr>
        <w:t xml:space="preserve">we haven’t tried this </w:t>
      </w:r>
      <w:r w:rsidR="00F5470D" w:rsidRPr="003A293E">
        <w:rPr>
          <w:rFonts w:ascii="Calibri" w:eastAsia="Times New Roman" w:hAnsi="Calibri" w:cs="Calibri"/>
          <w:i/>
          <w:color w:val="000000" w:themeColor="text1"/>
          <w:sz w:val="22"/>
          <w:lang w:eastAsia="en-GB"/>
        </w:rPr>
        <w:t xml:space="preserve">is it worth trying it in this particular context. </w:t>
      </w:r>
      <w:r w:rsidR="00FC6C2A">
        <w:rPr>
          <w:rFonts w:ascii="Calibri" w:eastAsia="Times New Roman" w:hAnsi="Calibri" w:cs="Calibri"/>
          <w:i/>
          <w:color w:val="000000" w:themeColor="text1"/>
          <w:sz w:val="22"/>
          <w:lang w:eastAsia="en-GB"/>
        </w:rPr>
        <w:br/>
      </w:r>
    </w:p>
    <w:p w14:paraId="3BE6545B" w14:textId="220DB825" w:rsidR="00784448" w:rsidRPr="003A293E" w:rsidRDefault="00784448" w:rsidP="003A293E">
      <w:pPr>
        <w:pStyle w:val="ListParagraph"/>
        <w:numPr>
          <w:ilvl w:val="0"/>
          <w:numId w:val="2"/>
        </w:numPr>
        <w:rPr>
          <w:rFonts w:ascii="Calibri" w:eastAsia="Times New Roman" w:hAnsi="Calibri" w:cs="Calibri"/>
          <w:color w:val="000000"/>
          <w:sz w:val="22"/>
          <w:highlight w:val="yellow"/>
          <w:lang w:eastAsia="en-GB"/>
        </w:rPr>
      </w:pPr>
      <w:r w:rsidRPr="000015D8">
        <w:rPr>
          <w:rFonts w:ascii="Calibri" w:eastAsia="Times New Roman" w:hAnsi="Calibri" w:cs="Calibri"/>
          <w:color w:val="000000" w:themeColor="text1"/>
          <w:sz w:val="22"/>
          <w:lang w:eastAsia="en-GB"/>
        </w:rPr>
        <w:t xml:space="preserve">Q, On the 51% remit. Do the “contexts where RAI is applied” </w:t>
      </w:r>
      <w:r w:rsidR="524A1DDA" w:rsidRPr="000015D8">
        <w:rPr>
          <w:rFonts w:ascii="Calibri" w:eastAsia="Times New Roman" w:hAnsi="Calibri" w:cs="Calibri"/>
          <w:color w:val="000000" w:themeColor="text1"/>
          <w:sz w:val="22"/>
          <w:lang w:eastAsia="en-GB"/>
        </w:rPr>
        <w:t>must</w:t>
      </w:r>
      <w:r w:rsidRPr="000015D8">
        <w:rPr>
          <w:rFonts w:ascii="Calibri" w:eastAsia="Times New Roman" w:hAnsi="Calibri" w:cs="Calibri"/>
          <w:color w:val="000000" w:themeColor="text1"/>
          <w:sz w:val="22"/>
          <w:lang w:eastAsia="en-GB"/>
        </w:rPr>
        <w:t xml:space="preserve"> be strictly within AHRC remit as well?</w:t>
      </w:r>
      <w:r w:rsidRPr="000015D8">
        <w:br/>
      </w:r>
      <w:r w:rsidRPr="000015D8">
        <w:rPr>
          <w:rFonts w:ascii="Calibri" w:eastAsia="Times New Roman" w:hAnsi="Calibri" w:cs="Calibri"/>
          <w:i/>
          <w:iCs/>
          <w:color w:val="000000" w:themeColor="text1"/>
          <w:sz w:val="22"/>
          <w:lang w:eastAsia="en-GB"/>
        </w:rPr>
        <w:t xml:space="preserve">A, </w:t>
      </w:r>
      <w:r w:rsidR="006F08E0" w:rsidRPr="000015D8">
        <w:rPr>
          <w:rFonts w:ascii="Calibri" w:eastAsia="Times New Roman" w:hAnsi="Calibri" w:cs="Calibri"/>
          <w:i/>
          <w:iCs/>
          <w:color w:val="000000" w:themeColor="text1"/>
          <w:sz w:val="22"/>
          <w:lang w:eastAsia="en-GB"/>
        </w:rPr>
        <w:t>T</w:t>
      </w:r>
      <w:r w:rsidR="0007664C" w:rsidRPr="000015D8">
        <w:rPr>
          <w:rFonts w:ascii="Calibri" w:eastAsia="Times New Roman" w:hAnsi="Calibri" w:cs="Calibri"/>
          <w:i/>
          <w:iCs/>
          <w:color w:val="000000" w:themeColor="text1"/>
          <w:sz w:val="22"/>
          <w:lang w:eastAsia="en-GB"/>
        </w:rPr>
        <w:t>he</w:t>
      </w:r>
      <w:r w:rsidR="0007664C" w:rsidRPr="006F08E0">
        <w:rPr>
          <w:rFonts w:ascii="Calibri" w:eastAsia="Times New Roman" w:hAnsi="Calibri" w:cs="Calibri"/>
          <w:i/>
          <w:iCs/>
          <w:color w:val="000000" w:themeColor="text1"/>
          <w:sz w:val="22"/>
          <w:lang w:eastAsia="en-GB"/>
        </w:rPr>
        <w:t xml:space="preserve"> context the re</w:t>
      </w:r>
      <w:r w:rsidR="006F08E0" w:rsidRPr="006F08E0">
        <w:rPr>
          <w:rFonts w:ascii="Calibri" w:eastAsia="Times New Roman" w:hAnsi="Calibri" w:cs="Calibri"/>
          <w:i/>
          <w:iCs/>
          <w:color w:val="000000" w:themeColor="text1"/>
          <w:sz w:val="22"/>
          <w:lang w:eastAsia="en-GB"/>
        </w:rPr>
        <w:t>s</w:t>
      </w:r>
      <w:r w:rsidR="0007664C" w:rsidRPr="006F08E0">
        <w:rPr>
          <w:rFonts w:ascii="Calibri" w:eastAsia="Times New Roman" w:hAnsi="Calibri" w:cs="Calibri"/>
          <w:i/>
          <w:iCs/>
          <w:color w:val="000000" w:themeColor="text1"/>
          <w:sz w:val="22"/>
          <w:lang w:eastAsia="en-GB"/>
        </w:rPr>
        <w:t>po</w:t>
      </w:r>
      <w:r w:rsidR="006F08E0" w:rsidRPr="006F08E0">
        <w:rPr>
          <w:rFonts w:ascii="Calibri" w:eastAsia="Times New Roman" w:hAnsi="Calibri" w:cs="Calibri"/>
          <w:i/>
          <w:iCs/>
          <w:color w:val="000000" w:themeColor="text1"/>
          <w:sz w:val="22"/>
          <w:lang w:eastAsia="en-GB"/>
        </w:rPr>
        <w:t>n</w:t>
      </w:r>
      <w:r w:rsidR="0007664C" w:rsidRPr="006F08E0">
        <w:rPr>
          <w:rFonts w:ascii="Calibri" w:eastAsia="Times New Roman" w:hAnsi="Calibri" w:cs="Calibri"/>
          <w:i/>
          <w:iCs/>
          <w:color w:val="000000" w:themeColor="text1"/>
          <w:sz w:val="22"/>
          <w:lang w:eastAsia="en-GB"/>
        </w:rPr>
        <w:t>sible AI is applied to is not limited to the arts and humanities but the role of the arts and hu</w:t>
      </w:r>
      <w:r w:rsidR="006F08E0" w:rsidRPr="006F08E0">
        <w:rPr>
          <w:rFonts w:ascii="Calibri" w:eastAsia="Times New Roman" w:hAnsi="Calibri" w:cs="Calibri"/>
          <w:i/>
          <w:iCs/>
          <w:color w:val="000000" w:themeColor="text1"/>
          <w:sz w:val="22"/>
          <w:lang w:eastAsia="en-GB"/>
        </w:rPr>
        <w:t>m</w:t>
      </w:r>
      <w:r w:rsidR="0007664C" w:rsidRPr="006F08E0">
        <w:rPr>
          <w:rFonts w:ascii="Calibri" w:eastAsia="Times New Roman" w:hAnsi="Calibri" w:cs="Calibri"/>
          <w:i/>
          <w:iCs/>
          <w:color w:val="000000" w:themeColor="text1"/>
          <w:sz w:val="22"/>
          <w:lang w:eastAsia="en-GB"/>
        </w:rPr>
        <w:t>anities in appl</w:t>
      </w:r>
      <w:r w:rsidR="006F08E0" w:rsidRPr="006F08E0">
        <w:rPr>
          <w:rFonts w:ascii="Calibri" w:eastAsia="Times New Roman" w:hAnsi="Calibri" w:cs="Calibri"/>
          <w:i/>
          <w:iCs/>
          <w:color w:val="000000" w:themeColor="text1"/>
          <w:sz w:val="22"/>
          <w:lang w:eastAsia="en-GB"/>
        </w:rPr>
        <w:t>ying those</w:t>
      </w:r>
      <w:r w:rsidR="006F08E0">
        <w:rPr>
          <w:rFonts w:ascii="Calibri" w:eastAsia="Times New Roman" w:hAnsi="Calibri" w:cs="Calibri"/>
          <w:i/>
          <w:iCs/>
          <w:color w:val="000000" w:themeColor="text1"/>
          <w:sz w:val="22"/>
          <w:lang w:eastAsia="en-GB"/>
        </w:rPr>
        <w:t xml:space="preserve"> contexts is integral to this opportunity</w:t>
      </w:r>
      <w:r w:rsidR="00226C39">
        <w:rPr>
          <w:rFonts w:ascii="Calibri" w:eastAsia="Times New Roman" w:hAnsi="Calibri" w:cs="Calibri"/>
          <w:i/>
          <w:iCs/>
          <w:color w:val="000000" w:themeColor="text1"/>
          <w:sz w:val="22"/>
          <w:lang w:eastAsia="en-GB"/>
        </w:rPr>
        <w:t>.</w:t>
      </w:r>
      <w:r w:rsidR="00FC6C2A">
        <w:rPr>
          <w:rFonts w:ascii="Calibri" w:eastAsia="Times New Roman" w:hAnsi="Calibri" w:cs="Calibri"/>
          <w:color w:val="000000" w:themeColor="text1"/>
          <w:sz w:val="22"/>
          <w:lang w:eastAsia="en-GB"/>
        </w:rPr>
        <w:br/>
      </w:r>
    </w:p>
    <w:p w14:paraId="01D09699" w14:textId="43DA1673" w:rsidR="00F2284A" w:rsidRPr="000015D8" w:rsidRDefault="00F2284A" w:rsidP="003A293E">
      <w:pPr>
        <w:pStyle w:val="ListParagraph"/>
        <w:numPr>
          <w:ilvl w:val="0"/>
          <w:numId w:val="2"/>
        </w:numPr>
        <w:rPr>
          <w:rFonts w:ascii="Calibri" w:eastAsia="Times New Roman" w:hAnsi="Calibri" w:cs="Calibri"/>
          <w:color w:val="000000"/>
          <w:sz w:val="22"/>
          <w:lang w:eastAsia="en-GB"/>
        </w:rPr>
      </w:pPr>
      <w:r w:rsidRPr="000015D8">
        <w:rPr>
          <w:rFonts w:ascii="Calibri" w:eastAsia="Times New Roman" w:hAnsi="Calibri" w:cs="Calibri"/>
          <w:color w:val="000000" w:themeColor="text1"/>
          <w:sz w:val="22"/>
          <w:lang w:eastAsia="en-GB"/>
        </w:rPr>
        <w:t xml:space="preserve">Q, Arts and humanities remit includes </w:t>
      </w:r>
      <w:r w:rsidR="251B7EB6" w:rsidRPr="000015D8">
        <w:rPr>
          <w:rFonts w:ascii="Calibri" w:eastAsia="Times New Roman" w:hAnsi="Calibri" w:cs="Calibri"/>
          <w:color w:val="000000" w:themeColor="text1"/>
          <w:sz w:val="22"/>
          <w:lang w:eastAsia="en-GB"/>
        </w:rPr>
        <w:t>‘</w:t>
      </w:r>
      <w:r w:rsidRPr="000015D8">
        <w:rPr>
          <w:rFonts w:ascii="Calibri" w:eastAsia="Times New Roman" w:hAnsi="Calibri" w:cs="Calibri"/>
          <w:color w:val="000000" w:themeColor="text1"/>
          <w:sz w:val="22"/>
          <w:lang w:eastAsia="en-GB"/>
        </w:rPr>
        <w:t>products‘ under design. Does this include software products? Ie where a partner is building AI software</w:t>
      </w:r>
      <w:r w:rsidR="00226C39" w:rsidRPr="000015D8">
        <w:rPr>
          <w:rFonts w:ascii="Calibri" w:eastAsia="Times New Roman" w:hAnsi="Calibri" w:cs="Calibri"/>
          <w:color w:val="000000" w:themeColor="text1"/>
          <w:sz w:val="22"/>
          <w:lang w:eastAsia="en-GB"/>
        </w:rPr>
        <w:br/>
      </w:r>
      <w:r w:rsidR="00226C39" w:rsidRPr="000015D8">
        <w:rPr>
          <w:rFonts w:ascii="Calibri" w:eastAsia="Times New Roman" w:hAnsi="Calibri" w:cs="Calibri"/>
          <w:i/>
          <w:iCs/>
          <w:color w:val="000000" w:themeColor="text1"/>
          <w:sz w:val="22"/>
          <w:lang w:eastAsia="en-GB"/>
        </w:rPr>
        <w:t xml:space="preserve">A, Software </w:t>
      </w:r>
      <w:r w:rsidR="006A607C" w:rsidRPr="000015D8">
        <w:rPr>
          <w:rFonts w:ascii="Calibri" w:eastAsia="Times New Roman" w:hAnsi="Calibri" w:cs="Calibri"/>
          <w:i/>
          <w:iCs/>
          <w:color w:val="000000" w:themeColor="text1"/>
          <w:sz w:val="22"/>
          <w:lang w:eastAsia="en-GB"/>
        </w:rPr>
        <w:t xml:space="preserve">design falls under the software engineering portfolio which is within the EPSRC portfolio </w:t>
      </w:r>
      <w:r w:rsidR="008D2949" w:rsidRPr="000015D8">
        <w:rPr>
          <w:rFonts w:ascii="Calibri" w:eastAsia="Times New Roman" w:hAnsi="Calibri" w:cs="Calibri"/>
          <w:i/>
          <w:iCs/>
          <w:color w:val="000000" w:themeColor="text1"/>
          <w:sz w:val="22"/>
          <w:lang w:eastAsia="en-GB"/>
        </w:rPr>
        <w:t>so no this would not be considered as AHRC remit.</w:t>
      </w:r>
      <w:r w:rsidR="008D2949">
        <w:rPr>
          <w:rFonts w:ascii="Calibri" w:eastAsia="Times New Roman" w:hAnsi="Calibri" w:cs="Calibri"/>
          <w:i/>
          <w:iCs/>
          <w:color w:val="000000" w:themeColor="text1"/>
          <w:sz w:val="22"/>
          <w:highlight w:val="yellow"/>
          <w:lang w:eastAsia="en-GB"/>
        </w:rPr>
        <w:br/>
      </w:r>
    </w:p>
    <w:p w14:paraId="437E0004" w14:textId="25BF5AF0" w:rsidR="00A42D23" w:rsidRPr="003A293E" w:rsidRDefault="00A42D23" w:rsidP="003A293E">
      <w:pPr>
        <w:pStyle w:val="ListParagraph"/>
        <w:numPr>
          <w:ilvl w:val="0"/>
          <w:numId w:val="2"/>
        </w:numPr>
        <w:spacing w:after="0" w:line="240" w:lineRule="auto"/>
        <w:rPr>
          <w:rFonts w:ascii="Calibri" w:eastAsia="Times New Roman" w:hAnsi="Calibri" w:cs="Calibri"/>
          <w:color w:val="000000"/>
          <w:sz w:val="22"/>
          <w:highlight w:val="yellow"/>
          <w:lang w:eastAsia="en-GB"/>
        </w:rPr>
      </w:pPr>
      <w:r w:rsidRPr="000015D8">
        <w:rPr>
          <w:rFonts w:ascii="Calibri" w:eastAsia="Times New Roman" w:hAnsi="Calibri" w:cs="Calibri"/>
          <w:color w:val="000000" w:themeColor="text1"/>
          <w:sz w:val="22"/>
          <w:lang w:eastAsia="en-GB"/>
        </w:rPr>
        <w:t>Q, Does a project focusing on Responsible AI only in the context of deployment/use be considered within the scope of this call?</w:t>
      </w:r>
      <w:r w:rsidR="00B23353" w:rsidRPr="000015D8">
        <w:rPr>
          <w:rFonts w:ascii="Calibri" w:eastAsia="Times New Roman" w:hAnsi="Calibri" w:cs="Calibri"/>
          <w:color w:val="000000" w:themeColor="text1"/>
          <w:sz w:val="22"/>
          <w:lang w:eastAsia="en-GB"/>
        </w:rPr>
        <w:br/>
      </w:r>
      <w:r w:rsidR="00B23353" w:rsidRPr="000015D8">
        <w:rPr>
          <w:rFonts w:ascii="Calibri" w:eastAsia="Times New Roman" w:hAnsi="Calibri" w:cs="Calibri"/>
          <w:i/>
          <w:iCs/>
          <w:color w:val="000000" w:themeColor="text1"/>
          <w:sz w:val="22"/>
          <w:lang w:eastAsia="en-GB"/>
        </w:rPr>
        <w:t xml:space="preserve">A, Yes </w:t>
      </w:r>
      <w:r w:rsidR="006C0E92" w:rsidRPr="000015D8">
        <w:rPr>
          <w:rFonts w:ascii="Calibri" w:eastAsia="Times New Roman" w:hAnsi="Calibri" w:cs="Calibri"/>
          <w:i/>
          <w:iCs/>
          <w:color w:val="000000" w:themeColor="text1"/>
          <w:sz w:val="22"/>
          <w:lang w:eastAsia="en-GB"/>
        </w:rPr>
        <w:t xml:space="preserve">the above sounds </w:t>
      </w:r>
      <w:r w:rsidR="00566FF3" w:rsidRPr="000015D8">
        <w:rPr>
          <w:rFonts w:ascii="Calibri" w:eastAsia="Times New Roman" w:hAnsi="Calibri" w:cs="Calibri"/>
          <w:i/>
          <w:iCs/>
          <w:color w:val="000000" w:themeColor="text1"/>
          <w:sz w:val="22"/>
          <w:lang w:eastAsia="en-GB"/>
        </w:rPr>
        <w:t>like it meets one of the aims outlined in the ‘Scope’ section of the funding opportunity: test</w:t>
      </w:r>
      <w:r w:rsidR="00566FF3" w:rsidRPr="00566FF3">
        <w:rPr>
          <w:rFonts w:ascii="Calibri" w:eastAsia="Times New Roman" w:hAnsi="Calibri" w:cs="Calibri"/>
          <w:i/>
          <w:iCs/>
          <w:color w:val="000000" w:themeColor="text1"/>
          <w:sz w:val="22"/>
          <w:lang w:eastAsia="en-GB"/>
        </w:rPr>
        <w:t xml:space="preserve"> and evaluate responsible AI tools, techniques and approaches in real world settings</w:t>
      </w:r>
    </w:p>
    <w:p w14:paraId="76876AAB" w14:textId="77777777" w:rsidR="00240BA2" w:rsidRDefault="00240BA2" w:rsidP="00240BA2">
      <w:pPr>
        <w:spacing w:after="0" w:line="240" w:lineRule="auto"/>
        <w:rPr>
          <w:rFonts w:ascii="Calibri" w:eastAsia="Times New Roman" w:hAnsi="Calibri" w:cs="Calibri"/>
          <w:color w:val="000000"/>
          <w:sz w:val="22"/>
          <w:lang w:eastAsia="en-GB"/>
        </w:rPr>
      </w:pPr>
    </w:p>
    <w:p w14:paraId="2FE096EF" w14:textId="5640495D" w:rsidR="00240BA2" w:rsidRPr="003A293E" w:rsidRDefault="00240BA2" w:rsidP="003A293E">
      <w:pPr>
        <w:pStyle w:val="ListParagraph"/>
        <w:numPr>
          <w:ilvl w:val="0"/>
          <w:numId w:val="2"/>
        </w:numPr>
        <w:spacing w:after="0" w:line="240" w:lineRule="auto"/>
        <w:rPr>
          <w:rFonts w:ascii="Calibri" w:eastAsia="Times New Roman" w:hAnsi="Calibri" w:cs="Calibri"/>
          <w:color w:val="000000"/>
          <w:sz w:val="22"/>
          <w:highlight w:val="yellow"/>
          <w:lang w:eastAsia="en-GB"/>
        </w:rPr>
      </w:pPr>
      <w:r w:rsidRPr="001665C6">
        <w:rPr>
          <w:rFonts w:ascii="Calibri" w:eastAsia="Times New Roman" w:hAnsi="Calibri" w:cs="Calibri"/>
          <w:color w:val="000000" w:themeColor="text1"/>
          <w:sz w:val="22"/>
          <w:lang w:eastAsia="en-GB"/>
        </w:rPr>
        <w:t>Q, Is the idea that an AI system would actually be developed? Or is it more about what kinds of features would need to be advanced to inform Responsible AI</w:t>
      </w:r>
      <w:r w:rsidR="00C01AFE" w:rsidRPr="001665C6">
        <w:rPr>
          <w:rFonts w:ascii="Calibri" w:eastAsia="Times New Roman" w:hAnsi="Calibri" w:cs="Calibri"/>
          <w:color w:val="000000" w:themeColor="text1"/>
          <w:sz w:val="22"/>
          <w:lang w:eastAsia="en-GB"/>
        </w:rPr>
        <w:br/>
      </w:r>
      <w:r w:rsidR="00C01AFE" w:rsidRPr="00BC4738">
        <w:rPr>
          <w:rFonts w:ascii="Calibri" w:eastAsia="Times New Roman" w:hAnsi="Calibri" w:cs="Calibri"/>
          <w:i/>
          <w:iCs/>
          <w:color w:val="000000" w:themeColor="text1"/>
          <w:sz w:val="22"/>
          <w:lang w:eastAsia="en-GB"/>
        </w:rPr>
        <w:t xml:space="preserve">A, </w:t>
      </w:r>
      <w:r w:rsidR="008A5215">
        <w:rPr>
          <w:rFonts w:ascii="Calibri" w:eastAsia="Times New Roman" w:hAnsi="Calibri" w:cs="Calibri"/>
          <w:i/>
          <w:iCs/>
          <w:color w:val="000000" w:themeColor="text1"/>
          <w:sz w:val="22"/>
          <w:lang w:eastAsia="en-GB"/>
        </w:rPr>
        <w:t>I</w:t>
      </w:r>
      <w:r w:rsidR="00C01AFE" w:rsidRPr="00BC4738">
        <w:rPr>
          <w:rFonts w:ascii="Calibri" w:eastAsia="Times New Roman" w:hAnsi="Calibri" w:cs="Calibri"/>
          <w:i/>
          <w:iCs/>
          <w:color w:val="000000" w:themeColor="text1"/>
          <w:sz w:val="22"/>
          <w:lang w:eastAsia="en-GB"/>
        </w:rPr>
        <w:t>t would be the lat</w:t>
      </w:r>
      <w:r w:rsidR="0086375E" w:rsidRPr="00BC4738">
        <w:rPr>
          <w:rFonts w:ascii="Calibri" w:eastAsia="Times New Roman" w:hAnsi="Calibri" w:cs="Calibri"/>
          <w:i/>
          <w:iCs/>
          <w:color w:val="000000" w:themeColor="text1"/>
          <w:sz w:val="22"/>
          <w:lang w:eastAsia="en-GB"/>
        </w:rPr>
        <w:t xml:space="preserve">ter as the objective of the </w:t>
      </w:r>
      <w:r w:rsidR="00944E56" w:rsidRPr="00BC4738">
        <w:rPr>
          <w:rFonts w:ascii="Calibri" w:eastAsia="Times New Roman" w:hAnsi="Calibri" w:cs="Calibri"/>
          <w:i/>
          <w:iCs/>
          <w:color w:val="000000" w:themeColor="text1"/>
          <w:sz w:val="22"/>
          <w:lang w:eastAsia="en-GB"/>
        </w:rPr>
        <w:t>call is to advance the status quo of responsible ai</w:t>
      </w:r>
      <w:r w:rsidR="00F75C87">
        <w:rPr>
          <w:rFonts w:ascii="Calibri" w:eastAsia="Times New Roman" w:hAnsi="Calibri" w:cs="Calibri"/>
          <w:color w:val="000000" w:themeColor="text1"/>
          <w:sz w:val="22"/>
          <w:highlight w:val="yellow"/>
          <w:lang w:eastAsia="en-GB"/>
        </w:rPr>
        <w:br/>
      </w:r>
    </w:p>
    <w:p w14:paraId="05FEA4B6" w14:textId="26051291" w:rsidR="00647915" w:rsidRPr="003A293E" w:rsidRDefault="00647915" w:rsidP="003A293E">
      <w:pPr>
        <w:pStyle w:val="ListParagraph"/>
        <w:numPr>
          <w:ilvl w:val="0"/>
          <w:numId w:val="2"/>
        </w:numPr>
        <w:spacing w:after="0" w:line="240" w:lineRule="auto"/>
        <w:rPr>
          <w:rFonts w:ascii="Calibri" w:eastAsia="Times New Roman" w:hAnsi="Calibri" w:cs="Calibri"/>
          <w:color w:val="000000"/>
          <w:sz w:val="22"/>
          <w:highlight w:val="yellow"/>
          <w:lang w:eastAsia="en-GB"/>
        </w:rPr>
      </w:pPr>
      <w:r w:rsidRPr="00C3553A">
        <w:rPr>
          <w:rFonts w:ascii="Calibri" w:eastAsia="Times New Roman" w:hAnsi="Calibri" w:cs="Calibri"/>
          <w:color w:val="000000" w:themeColor="text1"/>
          <w:sz w:val="22"/>
          <w:lang w:eastAsia="en-GB"/>
        </w:rPr>
        <w:t>Q, Could someone clarify how Design as discipline is viewed and incorporated within the scope of AHRC-supported research ? Specifically HCI is often misinterpreted as merely technical</w:t>
      </w:r>
      <w:r w:rsidR="00761D50" w:rsidRPr="00C3553A">
        <w:rPr>
          <w:rFonts w:ascii="Calibri" w:eastAsia="Times New Roman" w:hAnsi="Calibri" w:cs="Calibri"/>
          <w:color w:val="000000" w:themeColor="text1"/>
          <w:sz w:val="22"/>
          <w:lang w:eastAsia="en-GB"/>
        </w:rPr>
        <w:br/>
      </w:r>
      <w:r w:rsidR="00761D50" w:rsidRPr="00C3553A">
        <w:rPr>
          <w:rFonts w:ascii="Calibri" w:eastAsia="Times New Roman" w:hAnsi="Calibri" w:cs="Calibri"/>
          <w:i/>
          <w:iCs/>
          <w:color w:val="000000" w:themeColor="text1"/>
          <w:sz w:val="22"/>
          <w:lang w:eastAsia="en-GB"/>
        </w:rPr>
        <w:t xml:space="preserve">A, HCI </w:t>
      </w:r>
      <w:r w:rsidR="00D86C85" w:rsidRPr="00C3553A">
        <w:rPr>
          <w:rFonts w:ascii="Calibri" w:eastAsia="Times New Roman" w:hAnsi="Calibri" w:cs="Calibri"/>
          <w:i/>
          <w:iCs/>
          <w:color w:val="000000" w:themeColor="text1"/>
          <w:sz w:val="22"/>
          <w:lang w:eastAsia="en-GB"/>
        </w:rPr>
        <w:t xml:space="preserve">is predominantly managed in the </w:t>
      </w:r>
      <w:hyperlink r:id="rId17" w:history="1">
        <w:r w:rsidR="00D86C85" w:rsidRPr="00C3553A">
          <w:rPr>
            <w:rStyle w:val="Hyperlink"/>
            <w:rFonts w:ascii="Calibri" w:eastAsia="Times New Roman" w:hAnsi="Calibri" w:cs="Calibri"/>
            <w:i/>
            <w:iCs/>
            <w:sz w:val="22"/>
            <w:lang w:eastAsia="en-GB"/>
          </w:rPr>
          <w:t>EPSRC portfolio</w:t>
        </w:r>
      </w:hyperlink>
      <w:r w:rsidR="00D86C85" w:rsidRPr="00C3553A">
        <w:rPr>
          <w:rFonts w:ascii="Calibri" w:eastAsia="Times New Roman" w:hAnsi="Calibri" w:cs="Calibri"/>
          <w:i/>
          <w:iCs/>
          <w:color w:val="000000" w:themeColor="text1"/>
          <w:sz w:val="22"/>
          <w:lang w:eastAsia="en-GB"/>
        </w:rPr>
        <w:t xml:space="preserve"> although we acknowledge that the </w:t>
      </w:r>
      <w:r w:rsidR="00EB5553" w:rsidRPr="00C3553A">
        <w:rPr>
          <w:rFonts w:ascii="Calibri" w:eastAsia="Times New Roman" w:hAnsi="Calibri" w:cs="Calibri"/>
          <w:i/>
          <w:iCs/>
          <w:color w:val="000000" w:themeColor="text1"/>
          <w:sz w:val="22"/>
          <w:lang w:eastAsia="en-GB"/>
        </w:rPr>
        <w:t xml:space="preserve">social and ethical </w:t>
      </w:r>
      <w:r w:rsidR="009977AF" w:rsidRPr="00C3553A">
        <w:rPr>
          <w:rFonts w:ascii="Calibri" w:eastAsia="Times New Roman" w:hAnsi="Calibri" w:cs="Calibri"/>
          <w:i/>
          <w:iCs/>
          <w:color w:val="000000" w:themeColor="text1"/>
          <w:sz w:val="22"/>
          <w:lang w:eastAsia="en-GB"/>
        </w:rPr>
        <w:t xml:space="preserve">considerations span beyond EPSRC. </w:t>
      </w:r>
      <w:r w:rsidR="00545BB7" w:rsidRPr="00545BB7">
        <w:rPr>
          <w:rFonts w:ascii="Calibri" w:eastAsia="Times New Roman" w:hAnsi="Calibri" w:cs="Calibri"/>
          <w:i/>
          <w:iCs/>
          <w:color w:val="000000" w:themeColor="text1"/>
          <w:sz w:val="22"/>
          <w:lang w:eastAsia="en-GB"/>
        </w:rPr>
        <w:t>Design is a discipline that applies user, customer, citizen or community-centred approaches to creativity and invention to ensure more successful outcomes. These may include the built environment, physical products, digital or other services and systems that underpin how we live. Success in this context may mean economic, social, environmental, or a combination of all three. So if we apply that to HCI, design focuses on how user(s) can utilise a tool or method to achieve a specific goal</w:t>
      </w:r>
      <w:r w:rsidR="002E0A5E">
        <w:rPr>
          <w:rFonts w:ascii="Calibri" w:eastAsia="Times New Roman" w:hAnsi="Calibri" w:cs="Calibri"/>
          <w:color w:val="000000" w:themeColor="text1"/>
          <w:sz w:val="22"/>
          <w:highlight w:val="yellow"/>
          <w:lang w:eastAsia="en-GB"/>
        </w:rPr>
        <w:br/>
      </w:r>
    </w:p>
    <w:p w14:paraId="48CC64E9" w14:textId="21F3BD0B" w:rsidR="003044A8" w:rsidRPr="003044A8" w:rsidRDefault="00C7542D" w:rsidP="78E53C7E">
      <w:pPr>
        <w:pStyle w:val="ListParagraph"/>
        <w:numPr>
          <w:ilvl w:val="0"/>
          <w:numId w:val="2"/>
        </w:numPr>
        <w:spacing w:after="0" w:line="240" w:lineRule="auto"/>
        <w:rPr>
          <w:rFonts w:ascii="Calibri" w:eastAsia="Times New Roman" w:hAnsi="Calibri" w:cs="Calibri"/>
          <w:color w:val="000000"/>
          <w:sz w:val="22"/>
          <w:highlight w:val="yellow"/>
          <w:lang w:eastAsia="en-GB"/>
        </w:rPr>
      </w:pPr>
      <w:r w:rsidRPr="78E53C7E">
        <w:rPr>
          <w:rFonts w:ascii="Calibri" w:eastAsia="Times New Roman" w:hAnsi="Calibri" w:cs="Calibri"/>
          <w:color w:val="000000" w:themeColor="text1"/>
          <w:sz w:val="22"/>
          <w:lang w:eastAsia="en-GB"/>
        </w:rPr>
        <w:t>Q, Can the focus be more general applications to a range of contexts or does it need to be focused on a particular setting?</w:t>
      </w:r>
      <w:r w:rsidR="00B83F81">
        <w:br/>
      </w:r>
      <w:r w:rsidR="0007580E" w:rsidRPr="78E53C7E">
        <w:rPr>
          <w:rFonts w:ascii="Calibri" w:eastAsia="Times New Roman" w:hAnsi="Calibri" w:cs="Calibri"/>
          <w:i/>
          <w:iCs/>
          <w:color w:val="000000" w:themeColor="text1"/>
          <w:sz w:val="22"/>
          <w:lang w:eastAsia="en-GB"/>
        </w:rPr>
        <w:t xml:space="preserve">A, </w:t>
      </w:r>
      <w:r w:rsidR="00120FD4" w:rsidRPr="78E53C7E">
        <w:rPr>
          <w:rFonts w:ascii="Calibri" w:eastAsia="Times New Roman" w:hAnsi="Calibri" w:cs="Calibri"/>
          <w:i/>
          <w:iCs/>
          <w:color w:val="000000" w:themeColor="text1"/>
          <w:sz w:val="22"/>
          <w:lang w:eastAsia="en-GB"/>
        </w:rPr>
        <w:t>We expect you</w:t>
      </w:r>
      <w:r w:rsidR="0007580E" w:rsidRPr="78E53C7E">
        <w:rPr>
          <w:rFonts w:ascii="Calibri" w:eastAsia="Times New Roman" w:hAnsi="Calibri" w:cs="Calibri"/>
          <w:i/>
          <w:iCs/>
          <w:color w:val="000000" w:themeColor="text1"/>
          <w:sz w:val="22"/>
          <w:lang w:eastAsia="en-GB"/>
        </w:rPr>
        <w:t xml:space="preserve"> to choose </w:t>
      </w:r>
      <w:r w:rsidR="00F414EF" w:rsidRPr="78E53C7E">
        <w:rPr>
          <w:rFonts w:ascii="Calibri" w:eastAsia="Times New Roman" w:hAnsi="Calibri" w:cs="Calibri"/>
          <w:i/>
          <w:iCs/>
          <w:color w:val="000000" w:themeColor="text1"/>
          <w:sz w:val="22"/>
          <w:lang w:eastAsia="en-GB"/>
        </w:rPr>
        <w:t>a</w:t>
      </w:r>
      <w:r w:rsidR="0019619C" w:rsidRPr="78E53C7E">
        <w:rPr>
          <w:rFonts w:ascii="Calibri" w:eastAsia="Times New Roman" w:hAnsi="Calibri" w:cs="Calibri"/>
          <w:i/>
          <w:iCs/>
          <w:color w:val="000000" w:themeColor="text1"/>
          <w:sz w:val="22"/>
          <w:lang w:eastAsia="en-GB"/>
        </w:rPr>
        <w:t xml:space="preserve"> context of application</w:t>
      </w:r>
      <w:r w:rsidR="00F329F8" w:rsidRPr="78E53C7E">
        <w:rPr>
          <w:rFonts w:ascii="Calibri" w:eastAsia="Times New Roman" w:hAnsi="Calibri" w:cs="Calibri"/>
          <w:i/>
          <w:iCs/>
          <w:color w:val="000000" w:themeColor="text1"/>
          <w:sz w:val="22"/>
          <w:lang w:eastAsia="en-GB"/>
        </w:rPr>
        <w:t xml:space="preserve"> and this is part of the requirement that this not be purely </w:t>
      </w:r>
      <w:r w:rsidR="00A164E2" w:rsidRPr="78E53C7E">
        <w:rPr>
          <w:rFonts w:ascii="Calibri" w:eastAsia="Times New Roman" w:hAnsi="Calibri" w:cs="Calibri"/>
          <w:i/>
          <w:iCs/>
          <w:color w:val="000000" w:themeColor="text1"/>
          <w:sz w:val="22"/>
          <w:lang w:eastAsia="en-GB"/>
        </w:rPr>
        <w:t>theoretical research, but that it actually h</w:t>
      </w:r>
      <w:r w:rsidR="00F414EF" w:rsidRPr="78E53C7E">
        <w:rPr>
          <w:rFonts w:ascii="Calibri" w:eastAsia="Times New Roman" w:hAnsi="Calibri" w:cs="Calibri"/>
          <w:i/>
          <w:iCs/>
          <w:color w:val="000000" w:themeColor="text1"/>
          <w:sz w:val="22"/>
          <w:lang w:eastAsia="en-GB"/>
        </w:rPr>
        <w:t>a</w:t>
      </w:r>
      <w:r w:rsidR="00A164E2" w:rsidRPr="78E53C7E">
        <w:rPr>
          <w:rFonts w:ascii="Calibri" w:eastAsia="Times New Roman" w:hAnsi="Calibri" w:cs="Calibri"/>
          <w:i/>
          <w:iCs/>
          <w:color w:val="000000" w:themeColor="text1"/>
          <w:sz w:val="22"/>
          <w:lang w:eastAsia="en-GB"/>
        </w:rPr>
        <w:t>s a demons</w:t>
      </w:r>
      <w:r w:rsidR="00F414EF" w:rsidRPr="78E53C7E">
        <w:rPr>
          <w:rFonts w:ascii="Calibri" w:eastAsia="Times New Roman" w:hAnsi="Calibri" w:cs="Calibri"/>
          <w:i/>
          <w:iCs/>
          <w:color w:val="000000" w:themeColor="text1"/>
          <w:sz w:val="22"/>
          <w:lang w:eastAsia="en-GB"/>
        </w:rPr>
        <w:t>t</w:t>
      </w:r>
      <w:r w:rsidR="00A164E2" w:rsidRPr="78E53C7E">
        <w:rPr>
          <w:rFonts w:ascii="Calibri" w:eastAsia="Times New Roman" w:hAnsi="Calibri" w:cs="Calibri"/>
          <w:i/>
          <w:iCs/>
          <w:color w:val="000000" w:themeColor="text1"/>
          <w:sz w:val="22"/>
          <w:lang w:eastAsia="en-GB"/>
        </w:rPr>
        <w:t>rative</w:t>
      </w:r>
      <w:r w:rsidR="00F414EF" w:rsidRPr="78E53C7E">
        <w:rPr>
          <w:rFonts w:ascii="Calibri" w:eastAsia="Times New Roman" w:hAnsi="Calibri" w:cs="Calibri"/>
          <w:i/>
          <w:iCs/>
          <w:color w:val="000000" w:themeColor="text1"/>
          <w:sz w:val="22"/>
          <w:lang w:eastAsia="en-GB"/>
        </w:rPr>
        <w:t xml:space="preserve"> component that’s related to a particular </w:t>
      </w:r>
      <w:r w:rsidR="005F496D" w:rsidRPr="78E53C7E">
        <w:rPr>
          <w:rFonts w:ascii="Calibri" w:eastAsia="Times New Roman" w:hAnsi="Calibri" w:cs="Calibri"/>
          <w:i/>
          <w:iCs/>
          <w:color w:val="000000" w:themeColor="text1"/>
          <w:sz w:val="22"/>
          <w:lang w:eastAsia="en-GB"/>
        </w:rPr>
        <w:t>setting.</w:t>
      </w:r>
      <w:r w:rsidR="00A164E2" w:rsidRPr="78E53C7E">
        <w:rPr>
          <w:rFonts w:ascii="Calibri" w:eastAsia="Times New Roman" w:hAnsi="Calibri" w:cs="Calibri"/>
          <w:i/>
          <w:iCs/>
          <w:color w:val="000000" w:themeColor="text1"/>
          <w:sz w:val="22"/>
          <w:lang w:eastAsia="en-GB"/>
        </w:rPr>
        <w:t xml:space="preserve"> </w:t>
      </w:r>
      <w:r w:rsidR="006E05A1" w:rsidRPr="78E53C7E">
        <w:rPr>
          <w:rFonts w:ascii="Calibri" w:eastAsia="Times New Roman" w:hAnsi="Calibri" w:cs="Calibri"/>
          <w:color w:val="000000" w:themeColor="text1"/>
          <w:sz w:val="22"/>
          <w:lang w:eastAsia="en-GB"/>
        </w:rPr>
        <w:t xml:space="preserve"> </w:t>
      </w:r>
      <w:r w:rsidR="00B83F81">
        <w:br/>
      </w:r>
      <w:r w:rsidR="00B83F81">
        <w:br/>
      </w:r>
    </w:p>
    <w:p w14:paraId="603E6751" w14:textId="4EAA3773" w:rsidR="0083281C" w:rsidRPr="00FF3A81" w:rsidRDefault="0083281C" w:rsidP="003A293E">
      <w:pPr>
        <w:pStyle w:val="ListParagraph"/>
        <w:numPr>
          <w:ilvl w:val="0"/>
          <w:numId w:val="2"/>
        </w:numPr>
        <w:spacing w:after="0" w:line="240" w:lineRule="auto"/>
        <w:rPr>
          <w:rFonts w:ascii="Calibri" w:eastAsia="Times New Roman" w:hAnsi="Calibri" w:cs="Calibri"/>
          <w:color w:val="000000"/>
          <w:sz w:val="22"/>
          <w:lang w:eastAsia="en-GB"/>
        </w:rPr>
      </w:pPr>
      <w:r w:rsidRPr="78E53C7E">
        <w:rPr>
          <w:rFonts w:ascii="Calibri" w:eastAsia="Times New Roman" w:hAnsi="Calibri" w:cs="Calibri"/>
          <w:color w:val="000000" w:themeColor="text1"/>
          <w:sz w:val="22"/>
          <w:lang w:eastAsia="en-GB"/>
        </w:rPr>
        <w:t xml:space="preserve">Q, As there is a cap for the Project per </w:t>
      </w:r>
      <w:r w:rsidR="24377005" w:rsidRPr="78E53C7E">
        <w:rPr>
          <w:rFonts w:ascii="Calibri" w:eastAsia="Times New Roman" w:hAnsi="Calibri" w:cs="Calibri"/>
          <w:color w:val="000000" w:themeColor="text1"/>
          <w:sz w:val="22"/>
          <w:lang w:eastAsia="en-GB"/>
        </w:rPr>
        <w:t>institutions</w:t>
      </w:r>
      <w:r w:rsidRPr="78E53C7E">
        <w:rPr>
          <w:rFonts w:ascii="Calibri" w:eastAsia="Times New Roman" w:hAnsi="Calibri" w:cs="Calibri"/>
          <w:color w:val="000000" w:themeColor="text1"/>
          <w:sz w:val="22"/>
          <w:lang w:eastAsia="en-GB"/>
        </w:rPr>
        <w:t xml:space="preserve">. Are there similar </w:t>
      </w:r>
      <w:r w:rsidR="66FDC858" w:rsidRPr="78E53C7E">
        <w:rPr>
          <w:rFonts w:ascii="Calibri" w:eastAsia="Times New Roman" w:hAnsi="Calibri" w:cs="Calibri"/>
          <w:color w:val="000000" w:themeColor="text1"/>
          <w:sz w:val="22"/>
          <w:lang w:eastAsia="en-GB"/>
        </w:rPr>
        <w:t>limits</w:t>
      </w:r>
      <w:r w:rsidRPr="78E53C7E">
        <w:rPr>
          <w:rFonts w:ascii="Calibri" w:eastAsia="Times New Roman" w:hAnsi="Calibri" w:cs="Calibri"/>
          <w:color w:val="000000" w:themeColor="text1"/>
          <w:sz w:val="22"/>
          <w:lang w:eastAsia="en-GB"/>
        </w:rPr>
        <w:t xml:space="preserve"> to Co-leads?</w:t>
      </w:r>
      <w:r>
        <w:br/>
      </w:r>
      <w:r w:rsidR="00FF3A81" w:rsidRPr="78E53C7E">
        <w:rPr>
          <w:rFonts w:ascii="Calibri" w:eastAsia="Times New Roman" w:hAnsi="Calibri" w:cs="Calibri"/>
          <w:i/>
          <w:iCs/>
          <w:color w:val="000000" w:themeColor="text1"/>
          <w:sz w:val="22"/>
          <w:lang w:eastAsia="en-GB"/>
        </w:rPr>
        <w:t xml:space="preserve">A, </w:t>
      </w:r>
      <w:r w:rsidR="00A506B0" w:rsidRPr="78E53C7E">
        <w:rPr>
          <w:rFonts w:ascii="Calibri" w:eastAsia="Times New Roman" w:hAnsi="Calibri" w:cs="Calibri"/>
          <w:i/>
          <w:iCs/>
          <w:color w:val="000000" w:themeColor="text1"/>
          <w:sz w:val="22"/>
          <w:lang w:eastAsia="en-GB"/>
        </w:rPr>
        <w:t xml:space="preserve">No co-leads are not restricted to the number of applications they can be listed on however </w:t>
      </w:r>
      <w:r w:rsidR="003B7252" w:rsidRPr="78E53C7E">
        <w:rPr>
          <w:rFonts w:ascii="Calibri" w:eastAsia="Times New Roman" w:hAnsi="Calibri" w:cs="Calibri"/>
          <w:i/>
          <w:iCs/>
          <w:color w:val="000000" w:themeColor="text1"/>
          <w:sz w:val="22"/>
          <w:lang w:eastAsia="en-GB"/>
        </w:rPr>
        <w:t xml:space="preserve">you should ensure that you are not over committed and that each member of the team is well justified </w:t>
      </w:r>
      <w:r w:rsidR="00FF3A81" w:rsidRPr="78E53C7E">
        <w:rPr>
          <w:rFonts w:ascii="Calibri" w:eastAsia="Times New Roman" w:hAnsi="Calibri" w:cs="Calibri"/>
          <w:i/>
          <w:iCs/>
          <w:color w:val="000000" w:themeColor="text1"/>
          <w:sz w:val="22"/>
          <w:lang w:eastAsia="en-GB"/>
        </w:rPr>
        <w:t>within that project</w:t>
      </w:r>
      <w:r>
        <w:br/>
      </w:r>
    </w:p>
    <w:p w14:paraId="07C681F3" w14:textId="76BCA8D7" w:rsidR="00E678AA" w:rsidRPr="003A293E" w:rsidRDefault="00E678AA" w:rsidP="003A293E">
      <w:pPr>
        <w:pStyle w:val="ListParagraph"/>
        <w:numPr>
          <w:ilvl w:val="0"/>
          <w:numId w:val="2"/>
        </w:numPr>
        <w:spacing w:after="0" w:line="240" w:lineRule="auto"/>
        <w:rPr>
          <w:rFonts w:ascii="Calibri" w:eastAsia="Times New Roman" w:hAnsi="Calibri" w:cs="Calibri"/>
          <w:color w:val="000000"/>
          <w:sz w:val="22"/>
          <w:highlight w:val="yellow"/>
          <w:lang w:eastAsia="en-GB"/>
        </w:rPr>
      </w:pPr>
      <w:r w:rsidRPr="78E53C7E">
        <w:rPr>
          <w:rFonts w:ascii="Calibri" w:eastAsia="Times New Roman" w:hAnsi="Calibri" w:cs="Calibri"/>
          <w:color w:val="000000" w:themeColor="text1"/>
          <w:sz w:val="22"/>
          <w:lang w:eastAsia="en-GB"/>
        </w:rPr>
        <w:lastRenderedPageBreak/>
        <w:t>Q, are there particular roles or FTE that qualify as part of the core team?</w:t>
      </w:r>
      <w:r>
        <w:br/>
      </w:r>
      <w:r w:rsidR="00FF3A81" w:rsidRPr="78E53C7E">
        <w:rPr>
          <w:rFonts w:ascii="Calibri" w:eastAsia="Times New Roman" w:hAnsi="Calibri" w:cs="Calibri"/>
          <w:i/>
          <w:iCs/>
          <w:color w:val="000000" w:themeColor="text1"/>
          <w:sz w:val="22"/>
          <w:lang w:eastAsia="en-GB"/>
        </w:rPr>
        <w:t xml:space="preserve">A, No </w:t>
      </w:r>
      <w:r w:rsidR="00895F36" w:rsidRPr="78E53C7E">
        <w:rPr>
          <w:rFonts w:ascii="Calibri" w:eastAsia="Times New Roman" w:hAnsi="Calibri" w:cs="Calibri"/>
          <w:i/>
          <w:iCs/>
          <w:color w:val="000000" w:themeColor="text1"/>
          <w:sz w:val="22"/>
          <w:lang w:eastAsia="en-GB"/>
        </w:rPr>
        <w:t xml:space="preserve">there is not a minimum FTE requirement to be listed as part of the core team, </w:t>
      </w:r>
      <w:r w:rsidR="00BF4954" w:rsidRPr="78E53C7E">
        <w:rPr>
          <w:rFonts w:ascii="Calibri" w:eastAsia="Times New Roman" w:hAnsi="Calibri" w:cs="Calibri"/>
          <w:i/>
          <w:iCs/>
          <w:color w:val="000000" w:themeColor="text1"/>
          <w:sz w:val="22"/>
          <w:lang w:eastAsia="en-GB"/>
        </w:rPr>
        <w:t xml:space="preserve">however those listed as part of the core team </w:t>
      </w:r>
      <w:r w:rsidR="008C1D13" w:rsidRPr="78E53C7E">
        <w:rPr>
          <w:rFonts w:ascii="Calibri" w:eastAsia="Times New Roman" w:hAnsi="Calibri" w:cs="Calibri"/>
          <w:i/>
          <w:iCs/>
          <w:color w:val="000000" w:themeColor="text1"/>
          <w:sz w:val="22"/>
          <w:lang w:eastAsia="en-GB"/>
        </w:rPr>
        <w:t>should be contacts that will make key contributions to the work</w:t>
      </w:r>
      <w:r w:rsidR="00814D7C" w:rsidRPr="78E53C7E">
        <w:rPr>
          <w:rFonts w:ascii="Calibri" w:eastAsia="Times New Roman" w:hAnsi="Calibri" w:cs="Calibri"/>
          <w:i/>
          <w:iCs/>
          <w:color w:val="000000" w:themeColor="text1"/>
          <w:sz w:val="22"/>
          <w:lang w:eastAsia="en-GB"/>
        </w:rPr>
        <w:t xml:space="preserve"> (</w:t>
      </w:r>
      <w:r w:rsidR="009508C7" w:rsidRPr="78E53C7E">
        <w:rPr>
          <w:rFonts w:ascii="Calibri" w:eastAsia="Times New Roman" w:hAnsi="Calibri" w:cs="Calibri"/>
          <w:i/>
          <w:iCs/>
          <w:color w:val="000000" w:themeColor="text1"/>
          <w:sz w:val="22"/>
          <w:lang w:eastAsia="en-GB"/>
        </w:rPr>
        <w:t xml:space="preserve">given the size of funding available we </w:t>
      </w:r>
      <w:r w:rsidR="00EE6679" w:rsidRPr="78E53C7E">
        <w:rPr>
          <w:rFonts w:ascii="Calibri" w:eastAsia="Times New Roman" w:hAnsi="Calibri" w:cs="Calibri"/>
          <w:i/>
          <w:iCs/>
          <w:color w:val="000000" w:themeColor="text1"/>
          <w:sz w:val="22"/>
          <w:lang w:eastAsia="en-GB"/>
        </w:rPr>
        <w:t xml:space="preserve">expect to see a </w:t>
      </w:r>
      <w:r w:rsidR="001C11C2" w:rsidRPr="78E53C7E">
        <w:rPr>
          <w:rFonts w:ascii="Calibri" w:eastAsia="Times New Roman" w:hAnsi="Calibri" w:cs="Calibri"/>
          <w:i/>
          <w:iCs/>
          <w:color w:val="000000" w:themeColor="text1"/>
          <w:sz w:val="22"/>
          <w:lang w:eastAsia="en-GB"/>
        </w:rPr>
        <w:t xml:space="preserve">work plan or Gannt chart) </w:t>
      </w:r>
      <w:r w:rsidR="00133F2C" w:rsidRPr="78E53C7E">
        <w:rPr>
          <w:rFonts w:ascii="Calibri" w:eastAsia="Times New Roman" w:hAnsi="Calibri" w:cs="Calibri"/>
          <w:i/>
          <w:iCs/>
          <w:color w:val="000000" w:themeColor="text1"/>
          <w:sz w:val="22"/>
          <w:lang w:eastAsia="en-GB"/>
        </w:rPr>
        <w:t xml:space="preserve">. </w:t>
      </w:r>
      <w:r>
        <w:br/>
      </w:r>
    </w:p>
    <w:p w14:paraId="009996AE" w14:textId="17ECCEF1" w:rsidR="006E78BB" w:rsidRPr="003A293E" w:rsidRDefault="006E78BB" w:rsidP="003A293E">
      <w:pPr>
        <w:pStyle w:val="ListParagraph"/>
        <w:numPr>
          <w:ilvl w:val="0"/>
          <w:numId w:val="2"/>
        </w:numPr>
        <w:spacing w:after="0" w:line="240" w:lineRule="auto"/>
        <w:rPr>
          <w:rFonts w:ascii="Calibri" w:eastAsia="Times New Roman" w:hAnsi="Calibri" w:cs="Calibri"/>
          <w:color w:val="000000"/>
          <w:sz w:val="22"/>
          <w:highlight w:val="yellow"/>
          <w:lang w:eastAsia="en-GB"/>
        </w:rPr>
      </w:pPr>
      <w:r w:rsidRPr="78E53C7E">
        <w:rPr>
          <w:rFonts w:ascii="Calibri" w:eastAsia="Times New Roman" w:hAnsi="Calibri" w:cs="Calibri"/>
          <w:color w:val="000000" w:themeColor="text1"/>
          <w:sz w:val="22"/>
          <w:lang w:eastAsia="en-GB"/>
        </w:rPr>
        <w:t>Q, Does a project focus on the use of AI for cybercrime to be considered?</w:t>
      </w:r>
      <w:r>
        <w:br/>
      </w:r>
      <w:r w:rsidR="00872223" w:rsidRPr="78E53C7E">
        <w:rPr>
          <w:rFonts w:ascii="Calibri" w:eastAsia="Times New Roman" w:hAnsi="Calibri" w:cs="Calibri"/>
          <w:i/>
          <w:iCs/>
          <w:color w:val="000000" w:themeColor="text1"/>
          <w:sz w:val="22"/>
          <w:lang w:eastAsia="en-GB"/>
        </w:rPr>
        <w:t xml:space="preserve">A, </w:t>
      </w:r>
      <w:r w:rsidR="00B7215A" w:rsidRPr="78E53C7E">
        <w:rPr>
          <w:rFonts w:ascii="Calibri" w:eastAsia="Times New Roman" w:hAnsi="Calibri" w:cs="Calibri"/>
          <w:i/>
          <w:iCs/>
          <w:color w:val="000000" w:themeColor="text1"/>
          <w:sz w:val="22"/>
          <w:lang w:eastAsia="en-GB"/>
        </w:rPr>
        <w:t xml:space="preserve">In the context of AI for </w:t>
      </w:r>
      <w:r w:rsidR="003F535B" w:rsidRPr="78E53C7E">
        <w:rPr>
          <w:rFonts w:ascii="Calibri" w:eastAsia="Times New Roman" w:hAnsi="Calibri" w:cs="Calibri"/>
          <w:i/>
          <w:iCs/>
          <w:color w:val="000000" w:themeColor="text1"/>
          <w:sz w:val="22"/>
          <w:lang w:eastAsia="en-GB"/>
        </w:rPr>
        <w:t>cybercrime</w:t>
      </w:r>
      <w:r w:rsidR="00B7215A" w:rsidRPr="78E53C7E">
        <w:rPr>
          <w:rFonts w:ascii="Calibri" w:eastAsia="Times New Roman" w:hAnsi="Calibri" w:cs="Calibri"/>
          <w:i/>
          <w:iCs/>
          <w:color w:val="000000" w:themeColor="text1"/>
          <w:sz w:val="22"/>
          <w:lang w:eastAsia="en-GB"/>
        </w:rPr>
        <w:t xml:space="preserve">, </w:t>
      </w:r>
      <w:r w:rsidR="00B94C4F" w:rsidRPr="78E53C7E">
        <w:rPr>
          <w:rFonts w:ascii="Calibri" w:eastAsia="Times New Roman" w:hAnsi="Calibri" w:cs="Calibri"/>
          <w:i/>
          <w:iCs/>
          <w:color w:val="000000" w:themeColor="text1"/>
          <w:sz w:val="22"/>
          <w:lang w:eastAsia="en-GB"/>
        </w:rPr>
        <w:t xml:space="preserve">if </w:t>
      </w:r>
      <w:r w:rsidR="00B7215A" w:rsidRPr="78E53C7E">
        <w:rPr>
          <w:rFonts w:ascii="Calibri" w:eastAsia="Times New Roman" w:hAnsi="Calibri" w:cs="Calibri"/>
          <w:i/>
          <w:iCs/>
          <w:color w:val="000000" w:themeColor="text1"/>
          <w:sz w:val="22"/>
          <w:lang w:eastAsia="en-GB"/>
        </w:rPr>
        <w:t xml:space="preserve">the project is about </w:t>
      </w:r>
      <w:r w:rsidR="000813BC" w:rsidRPr="78E53C7E">
        <w:rPr>
          <w:rFonts w:ascii="Calibri" w:eastAsia="Times New Roman" w:hAnsi="Calibri" w:cs="Calibri"/>
          <w:i/>
          <w:iCs/>
          <w:color w:val="000000" w:themeColor="text1"/>
          <w:sz w:val="22"/>
          <w:lang w:eastAsia="en-GB"/>
        </w:rPr>
        <w:t>figuring out how AI can be used to address cyber crime in a more responsible way</w:t>
      </w:r>
      <w:r w:rsidR="00A40276" w:rsidRPr="78E53C7E">
        <w:rPr>
          <w:rFonts w:ascii="Calibri" w:eastAsia="Times New Roman" w:hAnsi="Calibri" w:cs="Calibri"/>
          <w:i/>
          <w:iCs/>
          <w:color w:val="000000" w:themeColor="text1"/>
          <w:sz w:val="22"/>
          <w:lang w:eastAsia="en-GB"/>
        </w:rPr>
        <w:t>. If you have specific research and practice ideas for how you’re going to demonstrate that could certainly b</w:t>
      </w:r>
      <w:r w:rsidR="007B0482" w:rsidRPr="78E53C7E">
        <w:rPr>
          <w:rFonts w:ascii="Calibri" w:eastAsia="Times New Roman" w:hAnsi="Calibri" w:cs="Calibri"/>
          <w:i/>
          <w:iCs/>
          <w:color w:val="000000" w:themeColor="text1"/>
          <w:sz w:val="22"/>
          <w:lang w:eastAsia="en-GB"/>
        </w:rPr>
        <w:t xml:space="preserve">e in scope. </w:t>
      </w:r>
      <w:r w:rsidR="003F535B" w:rsidRPr="78E53C7E">
        <w:rPr>
          <w:rFonts w:ascii="Calibri" w:eastAsia="Times New Roman" w:hAnsi="Calibri" w:cs="Calibri"/>
          <w:i/>
          <w:iCs/>
          <w:color w:val="000000" w:themeColor="text1"/>
          <w:sz w:val="22"/>
          <w:lang w:eastAsia="en-GB"/>
        </w:rPr>
        <w:t xml:space="preserve">If it’s just that AI for cybercrime </w:t>
      </w:r>
      <w:r w:rsidR="00CE35F3" w:rsidRPr="78E53C7E">
        <w:rPr>
          <w:rFonts w:ascii="Calibri" w:eastAsia="Times New Roman" w:hAnsi="Calibri" w:cs="Calibri"/>
          <w:i/>
          <w:iCs/>
          <w:color w:val="000000" w:themeColor="text1"/>
          <w:sz w:val="22"/>
          <w:lang w:eastAsia="en-GB"/>
        </w:rPr>
        <w:t xml:space="preserve">as a useful socially beneficial application of AI, that doesn’t have a strong </w:t>
      </w:r>
      <w:r w:rsidR="001215A6" w:rsidRPr="78E53C7E">
        <w:rPr>
          <w:rFonts w:ascii="Calibri" w:eastAsia="Times New Roman" w:hAnsi="Calibri" w:cs="Calibri"/>
          <w:i/>
          <w:iCs/>
          <w:color w:val="000000" w:themeColor="text1"/>
          <w:sz w:val="22"/>
          <w:lang w:eastAsia="en-GB"/>
        </w:rPr>
        <w:t>responsible AI component</w:t>
      </w:r>
      <w:r w:rsidR="0075086C" w:rsidRPr="78E53C7E">
        <w:rPr>
          <w:rFonts w:ascii="Calibri" w:eastAsia="Times New Roman" w:hAnsi="Calibri" w:cs="Calibri"/>
          <w:i/>
          <w:iCs/>
          <w:color w:val="000000" w:themeColor="text1"/>
          <w:sz w:val="22"/>
          <w:lang w:eastAsia="en-GB"/>
        </w:rPr>
        <w:t xml:space="preserve"> </w:t>
      </w:r>
      <w:r w:rsidR="005449B4" w:rsidRPr="78E53C7E">
        <w:rPr>
          <w:rFonts w:ascii="Calibri" w:eastAsia="Times New Roman" w:hAnsi="Calibri" w:cs="Calibri"/>
          <w:i/>
          <w:iCs/>
          <w:color w:val="000000" w:themeColor="text1"/>
          <w:sz w:val="22"/>
          <w:lang w:eastAsia="en-GB"/>
        </w:rPr>
        <w:t>necessarily.</w:t>
      </w:r>
      <w:r w:rsidR="007C5B8D" w:rsidRPr="78E53C7E">
        <w:rPr>
          <w:rFonts w:ascii="Calibri" w:eastAsia="Times New Roman" w:hAnsi="Calibri" w:cs="Calibri"/>
          <w:i/>
          <w:iCs/>
          <w:color w:val="000000" w:themeColor="text1"/>
          <w:sz w:val="22"/>
          <w:lang w:eastAsia="en-GB"/>
        </w:rPr>
        <w:t xml:space="preserve"> </w:t>
      </w:r>
      <w:r>
        <w:br/>
      </w:r>
    </w:p>
    <w:p w14:paraId="74614B98" w14:textId="2F344312" w:rsidR="00D0678C" w:rsidRPr="009525B6" w:rsidRDefault="00D0678C" w:rsidP="003A293E">
      <w:pPr>
        <w:pStyle w:val="ListParagraph"/>
        <w:numPr>
          <w:ilvl w:val="0"/>
          <w:numId w:val="2"/>
        </w:numPr>
        <w:spacing w:after="0" w:line="240" w:lineRule="auto"/>
        <w:rPr>
          <w:rFonts w:ascii="Calibri" w:eastAsia="Times New Roman" w:hAnsi="Calibri" w:cs="Calibri"/>
          <w:color w:val="000000"/>
          <w:sz w:val="22"/>
          <w:lang w:eastAsia="en-GB"/>
        </w:rPr>
      </w:pPr>
      <w:r w:rsidRPr="78E53C7E">
        <w:rPr>
          <w:rFonts w:ascii="Calibri" w:eastAsia="Times New Roman" w:hAnsi="Calibri" w:cs="Calibri"/>
          <w:color w:val="000000" w:themeColor="text1"/>
          <w:sz w:val="22"/>
          <w:lang w:eastAsia="en-GB"/>
        </w:rPr>
        <w:t>Q, Is the rule around &gt;= 51% remit in AHRC both about the project leads core disciplines (i.e. out of 3 applicants at least 2 must be in A&amp;H) and the work plan remit?</w:t>
      </w:r>
      <w:r>
        <w:br/>
      </w:r>
      <w:r w:rsidR="00572CE0" w:rsidRPr="78E53C7E">
        <w:rPr>
          <w:rFonts w:ascii="Calibri" w:eastAsia="Times New Roman" w:hAnsi="Calibri" w:cs="Calibri"/>
          <w:i/>
          <w:iCs/>
          <w:color w:val="000000" w:themeColor="text1"/>
          <w:sz w:val="22"/>
          <w:lang w:eastAsia="en-GB"/>
        </w:rPr>
        <w:t xml:space="preserve">A, We have set an expectation that there will be </w:t>
      </w:r>
      <w:r w:rsidR="0005255B" w:rsidRPr="78E53C7E">
        <w:rPr>
          <w:rFonts w:ascii="Calibri" w:eastAsia="Times New Roman" w:hAnsi="Calibri" w:cs="Calibri"/>
          <w:i/>
          <w:iCs/>
          <w:color w:val="000000" w:themeColor="text1"/>
          <w:sz w:val="22"/>
          <w:lang w:eastAsia="en-GB"/>
        </w:rPr>
        <w:t>members of the team that have an arts or humanities discipline/background</w:t>
      </w:r>
      <w:r w:rsidR="005574F4" w:rsidRPr="78E53C7E">
        <w:rPr>
          <w:rFonts w:ascii="Calibri" w:eastAsia="Times New Roman" w:hAnsi="Calibri" w:cs="Calibri"/>
          <w:i/>
          <w:iCs/>
          <w:color w:val="000000" w:themeColor="text1"/>
          <w:sz w:val="22"/>
          <w:lang w:eastAsia="en-GB"/>
        </w:rPr>
        <w:t xml:space="preserve"> but the 51% refers to the arts &amp; humanities </w:t>
      </w:r>
      <w:r w:rsidR="00156D99" w:rsidRPr="78E53C7E">
        <w:rPr>
          <w:rFonts w:ascii="Calibri" w:eastAsia="Times New Roman" w:hAnsi="Calibri" w:cs="Calibri"/>
          <w:i/>
          <w:iCs/>
          <w:color w:val="000000" w:themeColor="text1"/>
          <w:sz w:val="22"/>
          <w:lang w:eastAsia="en-GB"/>
        </w:rPr>
        <w:t>within the project itself (i.e</w:t>
      </w:r>
      <w:r w:rsidR="009525B6" w:rsidRPr="78E53C7E">
        <w:rPr>
          <w:rFonts w:ascii="Calibri" w:eastAsia="Times New Roman" w:hAnsi="Calibri" w:cs="Calibri"/>
          <w:i/>
          <w:iCs/>
          <w:color w:val="000000" w:themeColor="text1"/>
          <w:sz w:val="22"/>
          <w:lang w:eastAsia="en-GB"/>
        </w:rPr>
        <w:t>.</w:t>
      </w:r>
      <w:r w:rsidR="00156D99" w:rsidRPr="78E53C7E">
        <w:rPr>
          <w:rFonts w:ascii="Calibri" w:eastAsia="Times New Roman" w:hAnsi="Calibri" w:cs="Calibri"/>
          <w:i/>
          <w:iCs/>
          <w:color w:val="000000" w:themeColor="text1"/>
          <w:sz w:val="22"/>
          <w:lang w:eastAsia="en-GB"/>
        </w:rPr>
        <w:t xml:space="preserve"> the methodology and the </w:t>
      </w:r>
      <w:r w:rsidR="009525B6" w:rsidRPr="78E53C7E">
        <w:rPr>
          <w:rFonts w:ascii="Calibri" w:eastAsia="Times New Roman" w:hAnsi="Calibri" w:cs="Calibri"/>
          <w:i/>
          <w:iCs/>
          <w:color w:val="000000" w:themeColor="text1"/>
          <w:sz w:val="22"/>
          <w:lang w:eastAsia="en-GB"/>
        </w:rPr>
        <w:t>research proposed</w:t>
      </w:r>
      <w:r w:rsidR="005A74CB" w:rsidRPr="78E53C7E">
        <w:rPr>
          <w:rFonts w:ascii="Calibri" w:eastAsia="Times New Roman" w:hAnsi="Calibri" w:cs="Calibri"/>
          <w:i/>
          <w:iCs/>
          <w:color w:val="000000" w:themeColor="text1"/>
          <w:sz w:val="22"/>
          <w:lang w:eastAsia="en-GB"/>
        </w:rPr>
        <w:t xml:space="preserve"> and the outcomes</w:t>
      </w:r>
      <w:r w:rsidR="009525B6" w:rsidRPr="78E53C7E">
        <w:rPr>
          <w:rFonts w:ascii="Calibri" w:eastAsia="Times New Roman" w:hAnsi="Calibri" w:cs="Calibri"/>
          <w:i/>
          <w:iCs/>
          <w:color w:val="000000" w:themeColor="text1"/>
          <w:sz w:val="22"/>
          <w:lang w:eastAsia="en-GB"/>
        </w:rPr>
        <w:t>)</w:t>
      </w:r>
      <w:r>
        <w:br/>
      </w:r>
    </w:p>
    <w:p w14:paraId="38D48884" w14:textId="25E6096E" w:rsidR="00CF2AAB" w:rsidRPr="003A293E" w:rsidRDefault="00CF2AAB" w:rsidP="003A293E">
      <w:pPr>
        <w:pStyle w:val="ListParagraph"/>
        <w:numPr>
          <w:ilvl w:val="0"/>
          <w:numId w:val="2"/>
        </w:numPr>
        <w:rPr>
          <w:rFonts w:ascii="Calibri" w:eastAsia="Times New Roman" w:hAnsi="Calibri" w:cs="Calibri"/>
          <w:color w:val="000000"/>
          <w:sz w:val="22"/>
          <w:highlight w:val="yellow"/>
          <w:lang w:eastAsia="en-GB"/>
        </w:rPr>
      </w:pPr>
      <w:r w:rsidRPr="78E53C7E">
        <w:rPr>
          <w:rFonts w:eastAsia="Times New Roman" w:cs="Arial"/>
          <w:color w:val="000000" w:themeColor="text1"/>
          <w:lang w:eastAsia="en-GB"/>
        </w:rPr>
        <w:t>Q,</w:t>
      </w:r>
      <w:r w:rsidRPr="78E53C7E">
        <w:rPr>
          <w:rFonts w:eastAsia="Times New Roman" w:cs="Arial"/>
          <w:b/>
          <w:bCs/>
          <w:color w:val="000000" w:themeColor="text1"/>
          <w:lang w:eastAsia="en-GB"/>
        </w:rPr>
        <w:t xml:space="preserve"> </w:t>
      </w:r>
      <w:r w:rsidRPr="78E53C7E">
        <w:rPr>
          <w:rFonts w:ascii="Calibri" w:eastAsia="Times New Roman" w:hAnsi="Calibri" w:cs="Calibri"/>
          <w:color w:val="000000" w:themeColor="text1"/>
          <w:sz w:val="22"/>
          <w:lang w:eastAsia="en-GB"/>
        </w:rPr>
        <w:t>Wondering if something like looking at AI-based processes for acquiring History subject knowledge in educational settings such as schools is likely to be in scope?</w:t>
      </w:r>
      <w:r>
        <w:br/>
      </w:r>
      <w:r w:rsidR="00D45B50" w:rsidRPr="78E53C7E">
        <w:rPr>
          <w:rFonts w:ascii="Calibri" w:eastAsia="Times New Roman" w:hAnsi="Calibri" w:cs="Calibri"/>
          <w:i/>
          <w:iCs/>
          <w:color w:val="000000" w:themeColor="text1"/>
          <w:sz w:val="22"/>
          <w:lang w:eastAsia="en-GB"/>
        </w:rPr>
        <w:t>A, You could choose ed</w:t>
      </w:r>
      <w:r w:rsidR="00582074" w:rsidRPr="78E53C7E">
        <w:rPr>
          <w:rFonts w:ascii="Calibri" w:eastAsia="Times New Roman" w:hAnsi="Calibri" w:cs="Calibri"/>
          <w:i/>
          <w:iCs/>
          <w:color w:val="000000" w:themeColor="text1"/>
          <w:sz w:val="22"/>
          <w:lang w:eastAsia="en-GB"/>
        </w:rPr>
        <w:t>ucation as a setting</w:t>
      </w:r>
      <w:r w:rsidR="00307BC9" w:rsidRPr="78E53C7E">
        <w:rPr>
          <w:rFonts w:ascii="Calibri" w:eastAsia="Times New Roman" w:hAnsi="Calibri" w:cs="Calibri"/>
          <w:i/>
          <w:iCs/>
          <w:color w:val="000000" w:themeColor="text1"/>
          <w:sz w:val="22"/>
          <w:lang w:eastAsia="en-GB"/>
        </w:rPr>
        <w:t>,</w:t>
      </w:r>
      <w:r w:rsidR="00582074" w:rsidRPr="78E53C7E">
        <w:rPr>
          <w:rFonts w:ascii="Calibri" w:eastAsia="Times New Roman" w:hAnsi="Calibri" w:cs="Calibri"/>
          <w:i/>
          <w:iCs/>
          <w:color w:val="000000" w:themeColor="text1"/>
          <w:sz w:val="22"/>
          <w:lang w:eastAsia="en-GB"/>
        </w:rPr>
        <w:t xml:space="preserve"> but the above idea </w:t>
      </w:r>
      <w:r w:rsidR="00D60DAB" w:rsidRPr="78E53C7E">
        <w:rPr>
          <w:rFonts w:ascii="Calibri" w:eastAsia="Times New Roman" w:hAnsi="Calibri" w:cs="Calibri"/>
          <w:i/>
          <w:iCs/>
          <w:color w:val="000000" w:themeColor="text1"/>
          <w:sz w:val="22"/>
          <w:lang w:eastAsia="en-GB"/>
        </w:rPr>
        <w:t xml:space="preserve">would need to strongly evidence the </w:t>
      </w:r>
      <w:r w:rsidR="00BF3970" w:rsidRPr="78E53C7E">
        <w:rPr>
          <w:rFonts w:ascii="Calibri" w:eastAsia="Times New Roman" w:hAnsi="Calibri" w:cs="Calibri"/>
          <w:i/>
          <w:iCs/>
          <w:color w:val="000000" w:themeColor="text1"/>
          <w:sz w:val="22"/>
          <w:lang w:eastAsia="en-GB"/>
        </w:rPr>
        <w:t>responsible development and application of AI technologies</w:t>
      </w:r>
      <w:r w:rsidR="005F065E" w:rsidRPr="78E53C7E">
        <w:rPr>
          <w:rFonts w:ascii="Calibri" w:eastAsia="Times New Roman" w:hAnsi="Calibri" w:cs="Calibri"/>
          <w:i/>
          <w:iCs/>
          <w:color w:val="000000" w:themeColor="text1"/>
          <w:sz w:val="22"/>
          <w:lang w:eastAsia="en-GB"/>
        </w:rPr>
        <w:t xml:space="preserve"> within that as set out in the funding opportunity</w:t>
      </w:r>
      <w:r w:rsidR="00471FD2" w:rsidRPr="78E53C7E">
        <w:rPr>
          <w:rFonts w:ascii="Calibri" w:eastAsia="Times New Roman" w:hAnsi="Calibri" w:cs="Calibri"/>
          <w:i/>
          <w:iCs/>
          <w:color w:val="000000" w:themeColor="text1"/>
          <w:sz w:val="22"/>
          <w:lang w:eastAsia="en-GB"/>
        </w:rPr>
        <w:t xml:space="preserve"> and align with </w:t>
      </w:r>
      <w:r w:rsidR="004F0624" w:rsidRPr="78E53C7E">
        <w:rPr>
          <w:rFonts w:ascii="Calibri" w:eastAsia="Times New Roman" w:hAnsi="Calibri" w:cs="Calibri"/>
          <w:i/>
          <w:iCs/>
          <w:color w:val="000000" w:themeColor="text1"/>
          <w:sz w:val="22"/>
          <w:lang w:eastAsia="en-GB"/>
        </w:rPr>
        <w:t xml:space="preserve">one or more of the BRAID </w:t>
      </w:r>
      <w:r w:rsidR="00D3742E" w:rsidRPr="78E53C7E">
        <w:rPr>
          <w:rFonts w:ascii="Calibri" w:eastAsia="Times New Roman" w:hAnsi="Calibri" w:cs="Calibri"/>
          <w:i/>
          <w:iCs/>
          <w:color w:val="000000" w:themeColor="text1"/>
          <w:sz w:val="22"/>
          <w:lang w:eastAsia="en-GB"/>
        </w:rPr>
        <w:t xml:space="preserve">delivery </w:t>
      </w:r>
      <w:r w:rsidR="004F0624" w:rsidRPr="78E53C7E">
        <w:rPr>
          <w:rFonts w:ascii="Calibri" w:eastAsia="Times New Roman" w:hAnsi="Calibri" w:cs="Calibri"/>
          <w:i/>
          <w:iCs/>
          <w:color w:val="000000" w:themeColor="text1"/>
          <w:sz w:val="22"/>
          <w:lang w:eastAsia="en-GB"/>
        </w:rPr>
        <w:t>themes</w:t>
      </w:r>
      <w:r w:rsidR="00D3742E" w:rsidRPr="78E53C7E">
        <w:rPr>
          <w:rFonts w:ascii="Calibri" w:eastAsia="Times New Roman" w:hAnsi="Calibri" w:cs="Calibri"/>
          <w:i/>
          <w:iCs/>
          <w:color w:val="000000" w:themeColor="text1"/>
          <w:sz w:val="22"/>
          <w:lang w:eastAsia="en-GB"/>
        </w:rPr>
        <w:t xml:space="preserve"> (AI fo</w:t>
      </w:r>
      <w:r w:rsidR="009E47EF" w:rsidRPr="78E53C7E">
        <w:rPr>
          <w:rFonts w:ascii="Calibri" w:eastAsia="Times New Roman" w:hAnsi="Calibri" w:cs="Calibri"/>
          <w:i/>
          <w:iCs/>
          <w:color w:val="000000" w:themeColor="text1"/>
          <w:sz w:val="22"/>
          <w:lang w:eastAsia="en-GB"/>
        </w:rPr>
        <w:t>r</w:t>
      </w:r>
      <w:r w:rsidR="00D3742E" w:rsidRPr="78E53C7E">
        <w:rPr>
          <w:rFonts w:ascii="Calibri" w:eastAsia="Times New Roman" w:hAnsi="Calibri" w:cs="Calibri"/>
          <w:i/>
          <w:iCs/>
          <w:color w:val="000000" w:themeColor="text1"/>
          <w:sz w:val="22"/>
          <w:lang w:eastAsia="en-GB"/>
        </w:rPr>
        <w:t xml:space="preserve"> Humane/Inspired/Equitable</w:t>
      </w:r>
      <w:r w:rsidR="009E47EF" w:rsidRPr="78E53C7E">
        <w:rPr>
          <w:rFonts w:ascii="Calibri" w:eastAsia="Times New Roman" w:hAnsi="Calibri" w:cs="Calibri"/>
          <w:i/>
          <w:iCs/>
          <w:color w:val="000000" w:themeColor="text1"/>
          <w:sz w:val="22"/>
          <w:lang w:eastAsia="en-GB"/>
        </w:rPr>
        <w:t xml:space="preserve"> or Resilient Innovation)</w:t>
      </w:r>
    </w:p>
    <w:p w14:paraId="0BC7893D" w14:textId="2CFE471E" w:rsidR="00E043B4" w:rsidRPr="003A293E" w:rsidRDefault="00E043B4" w:rsidP="003A293E">
      <w:pPr>
        <w:rPr>
          <w:rFonts w:eastAsia="Times New Roman" w:cs="Arial"/>
          <w:b/>
          <w:bCs/>
          <w:color w:val="000000"/>
          <w:szCs w:val="21"/>
          <w:lang w:eastAsia="en-GB"/>
        </w:rPr>
      </w:pPr>
      <w:r w:rsidRPr="003A293E">
        <w:rPr>
          <w:rFonts w:eastAsia="Times New Roman" w:cs="Arial"/>
          <w:b/>
          <w:bCs/>
          <w:color w:val="000000"/>
          <w:szCs w:val="21"/>
          <w:lang w:eastAsia="en-GB"/>
        </w:rPr>
        <w:t>Networking</w:t>
      </w:r>
    </w:p>
    <w:p w14:paraId="5494E0F1" w14:textId="1E9DD80C" w:rsidR="006C6399" w:rsidRPr="003A293E" w:rsidRDefault="006C6399" w:rsidP="003A293E">
      <w:pPr>
        <w:pStyle w:val="ListParagraph"/>
        <w:numPr>
          <w:ilvl w:val="0"/>
          <w:numId w:val="2"/>
        </w:numPr>
        <w:spacing w:after="0" w:line="240" w:lineRule="auto"/>
        <w:rPr>
          <w:rFonts w:ascii="Calibri" w:eastAsia="Times New Roman" w:hAnsi="Calibri" w:cs="Calibri"/>
          <w:color w:val="000000"/>
          <w:sz w:val="22"/>
          <w:lang w:eastAsia="en-GB"/>
        </w:rPr>
      </w:pPr>
      <w:r w:rsidRPr="78E53C7E">
        <w:rPr>
          <w:rFonts w:ascii="Calibri" w:eastAsia="Times New Roman" w:hAnsi="Calibri" w:cs="Calibri"/>
          <w:color w:val="000000" w:themeColor="text1"/>
          <w:sz w:val="22"/>
          <w:lang w:eastAsia="en-GB"/>
        </w:rPr>
        <w:t>Q, Can AHRC assist with matchmaking between academic and non-academic partners? Or can webinar participants be shared if they consent?</w:t>
      </w:r>
    </w:p>
    <w:p w14:paraId="24598272" w14:textId="6806FD8D" w:rsidR="007A7D47" w:rsidRPr="003A293E" w:rsidRDefault="006C6399" w:rsidP="0073786F">
      <w:pPr>
        <w:pStyle w:val="ListParagraph"/>
        <w:rPr>
          <w:rFonts w:asciiTheme="minorHAnsi" w:eastAsiaTheme="minorEastAsia" w:hAnsiTheme="minorHAnsi"/>
          <w:i/>
          <w:color w:val="0000FF"/>
          <w:sz w:val="22"/>
          <w:u w:val="single"/>
        </w:rPr>
      </w:pPr>
      <w:r w:rsidRPr="003A293E">
        <w:rPr>
          <w:rFonts w:asciiTheme="minorHAnsi" w:eastAsiaTheme="minorEastAsia" w:hAnsiTheme="minorHAnsi"/>
          <w:i/>
          <w:iCs/>
          <w:sz w:val="22"/>
        </w:rPr>
        <w:t xml:space="preserve">A, We will share contact details for those that wanted to do </w:t>
      </w:r>
      <w:r w:rsidR="025852E0" w:rsidRPr="003A293E">
        <w:rPr>
          <w:rFonts w:asciiTheme="minorHAnsi" w:eastAsiaTheme="minorEastAsia" w:hAnsiTheme="minorHAnsi"/>
          <w:i/>
          <w:iCs/>
          <w:sz w:val="22"/>
        </w:rPr>
        <w:t>so,</w:t>
      </w:r>
      <w:r w:rsidRPr="003A293E">
        <w:rPr>
          <w:rFonts w:asciiTheme="minorHAnsi" w:eastAsiaTheme="minorEastAsia" w:hAnsiTheme="minorHAnsi"/>
          <w:i/>
          <w:iCs/>
          <w:sz w:val="22"/>
        </w:rPr>
        <w:t xml:space="preserve"> and you can use</w:t>
      </w:r>
      <w:hyperlink r:id="rId18">
        <w:r w:rsidRPr="003A293E">
          <w:rPr>
            <w:rStyle w:val="Hyperlink"/>
            <w:rFonts w:asciiTheme="minorHAnsi" w:eastAsiaTheme="minorEastAsia" w:hAnsiTheme="minorHAnsi"/>
            <w:i/>
            <w:iCs/>
            <w:sz w:val="22"/>
          </w:rPr>
          <w:t xml:space="preserve"> konfer</w:t>
        </w:r>
      </w:hyperlink>
      <w:r w:rsidRPr="003A293E">
        <w:rPr>
          <w:rFonts w:asciiTheme="minorHAnsi" w:eastAsiaTheme="minorEastAsia" w:hAnsiTheme="minorHAnsi"/>
          <w:i/>
          <w:iCs/>
          <w:sz w:val="22"/>
        </w:rPr>
        <w:t xml:space="preserve"> </w:t>
      </w:r>
      <w:r w:rsidR="00F3259C" w:rsidRPr="003A293E">
        <w:rPr>
          <w:rFonts w:asciiTheme="minorHAnsi" w:eastAsiaTheme="minorEastAsia" w:hAnsiTheme="minorHAnsi"/>
          <w:i/>
          <w:iCs/>
          <w:sz w:val="22"/>
        </w:rPr>
        <w:t xml:space="preserve">and other networking tools </w:t>
      </w:r>
      <w:r w:rsidR="007F75F3" w:rsidRPr="003A293E">
        <w:rPr>
          <w:rFonts w:asciiTheme="minorHAnsi" w:eastAsiaTheme="minorEastAsia" w:hAnsiTheme="minorHAnsi"/>
          <w:i/>
          <w:iCs/>
          <w:sz w:val="22"/>
        </w:rPr>
        <w:t xml:space="preserve">can be found </w:t>
      </w:r>
      <w:r w:rsidR="00F3259C" w:rsidRPr="003A293E">
        <w:rPr>
          <w:rFonts w:asciiTheme="minorHAnsi" w:eastAsiaTheme="minorEastAsia" w:hAnsiTheme="minorHAnsi"/>
          <w:i/>
          <w:iCs/>
          <w:sz w:val="22"/>
        </w:rPr>
        <w:t xml:space="preserve">at </w:t>
      </w:r>
      <w:hyperlink r:id="rId19">
        <w:r w:rsidR="007F75F3" w:rsidRPr="003A293E">
          <w:rPr>
            <w:rFonts w:asciiTheme="minorHAnsi" w:eastAsiaTheme="minorEastAsia" w:hAnsiTheme="minorHAnsi"/>
            <w:i/>
            <w:iCs/>
            <w:color w:val="0000FF"/>
            <w:sz w:val="22"/>
            <w:u w:val="single"/>
          </w:rPr>
          <w:t>Businesses – UKRI</w:t>
        </w:r>
      </w:hyperlink>
      <w:r w:rsidR="00F3259C" w:rsidRPr="003A293E">
        <w:rPr>
          <w:rFonts w:asciiTheme="minorHAnsi" w:eastAsiaTheme="minorEastAsia" w:hAnsiTheme="minorHAnsi"/>
          <w:i/>
          <w:iCs/>
          <w:sz w:val="22"/>
        </w:rPr>
        <w:t xml:space="preserve"> </w:t>
      </w:r>
      <w:r w:rsidR="008300BA">
        <w:rPr>
          <w:rFonts w:asciiTheme="minorHAnsi" w:eastAsiaTheme="minorEastAsia" w:hAnsiTheme="minorHAnsi"/>
          <w:i/>
          <w:iCs/>
          <w:sz w:val="22"/>
        </w:rPr>
        <w:t xml:space="preserve">, </w:t>
      </w:r>
      <w:r w:rsidR="00F3259C" w:rsidRPr="003A293E">
        <w:rPr>
          <w:rFonts w:asciiTheme="minorHAnsi" w:eastAsiaTheme="minorEastAsia" w:hAnsiTheme="minorHAnsi"/>
          <w:i/>
          <w:iCs/>
          <w:sz w:val="22"/>
        </w:rPr>
        <w:t xml:space="preserve">UKRI also announced the WAIFinder tool </w:t>
      </w:r>
      <w:hyperlink r:id="rId20">
        <w:r w:rsidR="00F3259C" w:rsidRPr="003A293E">
          <w:rPr>
            <w:rFonts w:asciiTheme="minorHAnsi" w:eastAsiaTheme="minorEastAsia" w:hAnsiTheme="minorHAnsi"/>
            <w:i/>
            <w:iCs/>
            <w:color w:val="0000FF"/>
            <w:sz w:val="22"/>
            <w:u w:val="single"/>
          </w:rPr>
          <w:t>New tool launched to navigate the UK’s world-leading AI landscape – UKRI</w:t>
        </w:r>
      </w:hyperlink>
      <w:r w:rsidR="0073786F">
        <w:rPr>
          <w:rFonts w:asciiTheme="minorHAnsi" w:eastAsiaTheme="minorEastAsia" w:hAnsiTheme="minorHAnsi"/>
          <w:i/>
          <w:iCs/>
          <w:color w:val="0000FF"/>
          <w:sz w:val="22"/>
          <w:u w:val="single"/>
        </w:rPr>
        <w:br/>
      </w:r>
    </w:p>
    <w:p w14:paraId="2905BBF7" w14:textId="36E84F3A" w:rsidR="00D85C02" w:rsidRPr="003A293E" w:rsidRDefault="00D85C02" w:rsidP="003A293E">
      <w:pPr>
        <w:pStyle w:val="ListParagraph"/>
        <w:numPr>
          <w:ilvl w:val="0"/>
          <w:numId w:val="2"/>
        </w:numPr>
        <w:spacing w:after="0" w:line="240" w:lineRule="auto"/>
        <w:rPr>
          <w:rFonts w:ascii="Calibri" w:eastAsia="Times New Roman" w:hAnsi="Calibri" w:cs="Calibri"/>
          <w:color w:val="000000"/>
          <w:sz w:val="22"/>
          <w:lang w:eastAsia="en-GB"/>
        </w:rPr>
      </w:pPr>
      <w:r w:rsidRPr="78E53C7E">
        <w:rPr>
          <w:rFonts w:ascii="Calibri" w:eastAsia="Times New Roman" w:hAnsi="Calibri" w:cs="Calibri"/>
          <w:color w:val="000000" w:themeColor="text1"/>
          <w:sz w:val="22"/>
          <w:lang w:eastAsia="en-GB"/>
        </w:rPr>
        <w:t>Q, I haven't got a team but I have some project ideas. How can I find a team for me?</w:t>
      </w:r>
    </w:p>
    <w:p w14:paraId="236BD09E" w14:textId="77777777" w:rsidR="001000C4" w:rsidRPr="003A293E" w:rsidRDefault="001000C4" w:rsidP="0073786F">
      <w:pPr>
        <w:pStyle w:val="ListParagraph"/>
        <w:spacing w:after="0" w:line="240" w:lineRule="auto"/>
        <w:rPr>
          <w:rFonts w:ascii="Calibri" w:eastAsia="Times New Roman" w:hAnsi="Calibri" w:cs="Calibri"/>
          <w:color w:val="000000"/>
          <w:sz w:val="22"/>
          <w:lang w:eastAsia="en-GB"/>
        </w:rPr>
      </w:pPr>
      <w:r w:rsidRPr="003A293E">
        <w:rPr>
          <w:rFonts w:ascii="Calibri" w:eastAsia="Times New Roman" w:hAnsi="Calibri" w:cs="Calibri"/>
          <w:color w:val="000000"/>
          <w:sz w:val="22"/>
          <w:lang w:eastAsia="en-GB"/>
        </w:rPr>
        <w:t>I'd be interested in collaborators - j.c.walton@sussex.ac.uk. I work mainly on AI and climate / sustainability. Also some interest in design, including game design, gamification / serious play. Also governance, standards, policy of course. On a more humanities side, representations of AI within science fiction.</w:t>
      </w:r>
    </w:p>
    <w:p w14:paraId="1A78A34C" w14:textId="4CC89CA3" w:rsidR="00C35EBA" w:rsidRPr="003A293E" w:rsidRDefault="6AC79179" w:rsidP="00FF1DE8">
      <w:pPr>
        <w:pStyle w:val="ListParagraph"/>
        <w:rPr>
          <w:rFonts w:asciiTheme="minorHAnsi" w:eastAsiaTheme="minorEastAsia" w:hAnsiTheme="minorHAnsi"/>
          <w:i/>
          <w:sz w:val="22"/>
        </w:rPr>
      </w:pPr>
      <w:r w:rsidRPr="003A293E">
        <w:rPr>
          <w:rFonts w:asciiTheme="minorHAnsi" w:eastAsiaTheme="minorEastAsia" w:hAnsiTheme="minorHAnsi"/>
          <w:i/>
          <w:iCs/>
          <w:sz w:val="22"/>
        </w:rPr>
        <w:t xml:space="preserve">A, We have shared your contact details Jo but also feel free to use the networking tools mentioned above &amp; join the BRAID &amp; </w:t>
      </w:r>
      <w:r w:rsidR="712E27DD" w:rsidRPr="003A293E">
        <w:rPr>
          <w:rFonts w:asciiTheme="minorHAnsi" w:eastAsiaTheme="minorEastAsia" w:hAnsiTheme="minorHAnsi"/>
          <w:i/>
          <w:iCs/>
          <w:sz w:val="22"/>
        </w:rPr>
        <w:t>AHRC AI mailing lists</w:t>
      </w:r>
    </w:p>
    <w:p w14:paraId="7EB24DD5" w14:textId="4B14525C" w:rsidR="007A7D47" w:rsidRPr="003A293E" w:rsidRDefault="007A7D47" w:rsidP="003A293E">
      <w:pPr>
        <w:rPr>
          <w:rFonts w:cs="Arial"/>
          <w:b/>
          <w:bCs/>
          <w:szCs w:val="21"/>
        </w:rPr>
      </w:pPr>
      <w:r w:rsidRPr="003A293E">
        <w:rPr>
          <w:rFonts w:cs="Arial"/>
          <w:b/>
          <w:bCs/>
          <w:szCs w:val="21"/>
        </w:rPr>
        <w:t>International</w:t>
      </w:r>
    </w:p>
    <w:p w14:paraId="18A8B064" w14:textId="41CFBC27" w:rsidR="00211CCF" w:rsidRPr="003A293E" w:rsidRDefault="00211CCF" w:rsidP="003A293E">
      <w:pPr>
        <w:pStyle w:val="ListParagraph"/>
        <w:numPr>
          <w:ilvl w:val="0"/>
          <w:numId w:val="2"/>
        </w:numPr>
        <w:spacing w:after="0" w:line="240" w:lineRule="auto"/>
        <w:rPr>
          <w:rFonts w:ascii="Calibri" w:eastAsia="Times New Roman" w:hAnsi="Calibri" w:cs="Calibri"/>
          <w:color w:val="000000"/>
          <w:sz w:val="22"/>
          <w:lang w:eastAsia="en-GB"/>
        </w:rPr>
      </w:pPr>
      <w:r w:rsidRPr="78E53C7E">
        <w:rPr>
          <w:rFonts w:ascii="Calibri" w:eastAsia="Times New Roman" w:hAnsi="Calibri" w:cs="Calibri"/>
          <w:color w:val="000000" w:themeColor="text1"/>
          <w:sz w:val="22"/>
          <w:lang w:eastAsia="en-GB"/>
        </w:rPr>
        <w:t>Q, Can we have international partners?</w:t>
      </w:r>
    </w:p>
    <w:p w14:paraId="0469C064" w14:textId="03151C11" w:rsidR="00211CCF" w:rsidRPr="003A293E" w:rsidRDefault="00211CCF" w:rsidP="00FF1DE8">
      <w:pPr>
        <w:pStyle w:val="ListParagraph"/>
        <w:rPr>
          <w:rFonts w:ascii="Calibri" w:eastAsia="Times New Roman" w:hAnsi="Calibri" w:cs="Calibri"/>
          <w:i/>
          <w:iCs/>
          <w:color w:val="000000"/>
          <w:sz w:val="22"/>
          <w:lang w:eastAsia="en-GB"/>
        </w:rPr>
      </w:pPr>
      <w:r w:rsidRPr="003A293E">
        <w:rPr>
          <w:rFonts w:cs="Arial"/>
          <w:i/>
          <w:iCs/>
          <w:szCs w:val="21"/>
        </w:rPr>
        <w:t xml:space="preserve">A, </w:t>
      </w:r>
      <w:r w:rsidRPr="003A293E">
        <w:rPr>
          <w:rFonts w:ascii="Calibri" w:eastAsia="Times New Roman" w:hAnsi="Calibri" w:cs="Calibri"/>
          <w:i/>
          <w:iCs/>
          <w:color w:val="000000"/>
          <w:sz w:val="22"/>
          <w:lang w:eastAsia="en-GB"/>
        </w:rPr>
        <w:t xml:space="preserve">International co-leads are permitted for this opportunity </w:t>
      </w:r>
      <w:r w:rsidR="00FF1DE8">
        <w:rPr>
          <w:rFonts w:ascii="Calibri" w:eastAsia="Times New Roman" w:hAnsi="Calibri" w:cs="Calibri"/>
          <w:i/>
          <w:iCs/>
          <w:color w:val="000000"/>
          <w:sz w:val="22"/>
          <w:lang w:eastAsia="en-GB"/>
        </w:rPr>
        <w:br/>
      </w:r>
    </w:p>
    <w:p w14:paraId="716A88DE" w14:textId="5A9E7E1D" w:rsidR="0014648D" w:rsidRPr="003A293E" w:rsidRDefault="0014648D" w:rsidP="003A293E">
      <w:pPr>
        <w:pStyle w:val="ListParagraph"/>
        <w:numPr>
          <w:ilvl w:val="0"/>
          <w:numId w:val="2"/>
        </w:numPr>
        <w:spacing w:after="0" w:line="240" w:lineRule="auto"/>
        <w:rPr>
          <w:rFonts w:ascii="Calibri" w:eastAsia="Times New Roman" w:hAnsi="Calibri" w:cs="Calibri"/>
          <w:color w:val="000000"/>
          <w:sz w:val="22"/>
          <w:lang w:eastAsia="en-GB"/>
        </w:rPr>
      </w:pPr>
      <w:r w:rsidRPr="78E53C7E">
        <w:rPr>
          <w:rFonts w:ascii="Calibri" w:eastAsia="Times New Roman" w:hAnsi="Calibri" w:cs="Calibri"/>
          <w:color w:val="000000" w:themeColor="text1"/>
          <w:sz w:val="22"/>
          <w:lang w:eastAsia="en-GB"/>
        </w:rPr>
        <w:t>Q, Is it possible to have academic or industry partners from outside the UK? Can we choose a global context instead of just focusing on the UK? Thank you.</w:t>
      </w:r>
      <w:r>
        <w:br/>
      </w:r>
      <w:r w:rsidR="00946559" w:rsidRPr="78E53C7E">
        <w:rPr>
          <w:rFonts w:ascii="Calibri" w:eastAsia="Times New Roman" w:hAnsi="Calibri" w:cs="Calibri"/>
          <w:i/>
          <w:iCs/>
          <w:color w:val="000000" w:themeColor="text1"/>
          <w:sz w:val="22"/>
          <w:lang w:eastAsia="en-GB"/>
        </w:rPr>
        <w:lastRenderedPageBreak/>
        <w:t>A, International Co-Leads and non-academic co</w:t>
      </w:r>
      <w:r w:rsidR="00E6017C" w:rsidRPr="78E53C7E">
        <w:rPr>
          <w:rFonts w:ascii="Calibri" w:eastAsia="Times New Roman" w:hAnsi="Calibri" w:cs="Calibri"/>
          <w:i/>
          <w:iCs/>
          <w:color w:val="000000" w:themeColor="text1"/>
          <w:sz w:val="22"/>
          <w:lang w:eastAsia="en-GB"/>
        </w:rPr>
        <w:t xml:space="preserve">-leads are permitted within this funding opportunity. </w:t>
      </w:r>
      <w:r w:rsidR="00CA1110" w:rsidRPr="78E53C7E">
        <w:rPr>
          <w:rFonts w:ascii="Calibri" w:eastAsia="Times New Roman" w:hAnsi="Calibri" w:cs="Calibri"/>
          <w:i/>
          <w:iCs/>
          <w:color w:val="000000" w:themeColor="text1"/>
          <w:sz w:val="22"/>
          <w:lang w:eastAsia="en-GB"/>
        </w:rPr>
        <w:t xml:space="preserve">Project partners can also be from outside the UK. </w:t>
      </w:r>
      <w:r w:rsidR="00CE3C38" w:rsidRPr="78E53C7E">
        <w:rPr>
          <w:rFonts w:ascii="Calibri" w:eastAsia="Times New Roman" w:hAnsi="Calibri" w:cs="Calibri"/>
          <w:i/>
          <w:iCs/>
          <w:color w:val="000000" w:themeColor="text1"/>
          <w:sz w:val="22"/>
          <w:lang w:eastAsia="en-GB"/>
        </w:rPr>
        <w:t>As this is UK funding we do ask that the research be primarily focussed with</w:t>
      </w:r>
      <w:r w:rsidR="00800EFE" w:rsidRPr="78E53C7E">
        <w:rPr>
          <w:rFonts w:ascii="Calibri" w:eastAsia="Times New Roman" w:hAnsi="Calibri" w:cs="Calibri"/>
          <w:i/>
          <w:iCs/>
          <w:color w:val="000000" w:themeColor="text1"/>
          <w:sz w:val="22"/>
          <w:lang w:eastAsia="en-GB"/>
        </w:rPr>
        <w:t xml:space="preserve">in a UK context but </w:t>
      </w:r>
      <w:r w:rsidR="00032588" w:rsidRPr="78E53C7E">
        <w:rPr>
          <w:rFonts w:ascii="Calibri" w:eastAsia="Times New Roman" w:hAnsi="Calibri" w:cs="Calibri"/>
          <w:i/>
          <w:iCs/>
          <w:color w:val="000000" w:themeColor="text1"/>
          <w:sz w:val="22"/>
          <w:lang w:eastAsia="en-GB"/>
        </w:rPr>
        <w:t>it would be acceptable if the context could be applicable beyond the UK as well.</w:t>
      </w:r>
    </w:p>
    <w:p w14:paraId="66011A0C" w14:textId="77777777" w:rsidR="00F26562" w:rsidRDefault="00F26562" w:rsidP="00F26562">
      <w:pPr>
        <w:spacing w:after="0" w:line="240" w:lineRule="auto"/>
        <w:rPr>
          <w:rFonts w:ascii="Calibri" w:eastAsia="Times New Roman" w:hAnsi="Calibri" w:cs="Calibri"/>
          <w:color w:val="000000"/>
          <w:sz w:val="22"/>
          <w:lang w:eastAsia="en-GB"/>
        </w:rPr>
      </w:pPr>
    </w:p>
    <w:p w14:paraId="14B814F4" w14:textId="0213E5D8" w:rsidR="00F26562" w:rsidRPr="003A293E" w:rsidRDefault="00F26562" w:rsidP="003A293E">
      <w:pPr>
        <w:pStyle w:val="ListParagraph"/>
        <w:numPr>
          <w:ilvl w:val="0"/>
          <w:numId w:val="2"/>
        </w:numPr>
        <w:spacing w:after="0" w:line="240" w:lineRule="auto"/>
        <w:rPr>
          <w:rFonts w:ascii="Calibri" w:eastAsia="Times New Roman" w:hAnsi="Calibri" w:cs="Calibri"/>
          <w:color w:val="000000"/>
          <w:sz w:val="22"/>
          <w:lang w:eastAsia="en-GB"/>
        </w:rPr>
      </w:pPr>
      <w:r w:rsidRPr="78E53C7E">
        <w:rPr>
          <w:rFonts w:ascii="Calibri" w:eastAsia="Times New Roman" w:hAnsi="Calibri" w:cs="Calibri"/>
          <w:color w:val="000000" w:themeColor="text1"/>
          <w:sz w:val="22"/>
          <w:lang w:eastAsia="en-GB"/>
        </w:rPr>
        <w:t>Q, Can the fellowship organisation be international?</w:t>
      </w:r>
      <w:r>
        <w:br/>
      </w:r>
      <w:r w:rsidRPr="78E53C7E">
        <w:rPr>
          <w:rFonts w:ascii="Calibri" w:eastAsia="Times New Roman" w:hAnsi="Calibri" w:cs="Calibri"/>
          <w:i/>
          <w:iCs/>
          <w:color w:val="000000" w:themeColor="text1"/>
          <w:sz w:val="22"/>
          <w:lang w:eastAsia="en-GB"/>
        </w:rPr>
        <w:t>A, This opportunity is not for fellowships</w:t>
      </w:r>
    </w:p>
    <w:p w14:paraId="65A87640" w14:textId="7FC6B434" w:rsidR="007A7D47" w:rsidRDefault="007A7D47" w:rsidP="00840287">
      <w:pPr>
        <w:rPr>
          <w:rFonts w:cs="Arial"/>
          <w:szCs w:val="21"/>
        </w:rPr>
      </w:pPr>
    </w:p>
    <w:p w14:paraId="299AE664" w14:textId="747AA8AF" w:rsidR="00153B44" w:rsidRPr="00031E20" w:rsidRDefault="00153B44">
      <w:pPr>
        <w:pStyle w:val="ListParagraph"/>
        <w:numPr>
          <w:ilvl w:val="0"/>
          <w:numId w:val="2"/>
        </w:numPr>
        <w:rPr>
          <w:rFonts w:ascii="Calibri" w:eastAsia="Times New Roman" w:hAnsi="Calibri" w:cs="Calibri"/>
          <w:color w:val="000000"/>
          <w:sz w:val="22"/>
          <w:lang w:eastAsia="en-GB"/>
        </w:rPr>
      </w:pPr>
      <w:r w:rsidRPr="78E53C7E">
        <w:rPr>
          <w:rFonts w:cs="Arial"/>
        </w:rPr>
        <w:t xml:space="preserve">Q, </w:t>
      </w:r>
      <w:r w:rsidRPr="78E53C7E">
        <w:rPr>
          <w:rFonts w:ascii="Calibri" w:eastAsia="Times New Roman" w:hAnsi="Calibri" w:cs="Calibri"/>
          <w:color w:val="000000" w:themeColor="text1"/>
          <w:sz w:val="22"/>
          <w:lang w:eastAsia="en-GB"/>
        </w:rPr>
        <w:t>For non-</w:t>
      </w:r>
      <w:r w:rsidR="00922524" w:rsidRPr="78E53C7E">
        <w:rPr>
          <w:rFonts w:ascii="Calibri" w:eastAsia="Times New Roman" w:hAnsi="Calibri" w:cs="Calibri"/>
          <w:color w:val="000000" w:themeColor="text1"/>
          <w:sz w:val="22"/>
          <w:lang w:eastAsia="en-GB"/>
        </w:rPr>
        <w:t>UK</w:t>
      </w:r>
      <w:r w:rsidRPr="78E53C7E">
        <w:rPr>
          <w:rFonts w:ascii="Calibri" w:eastAsia="Times New Roman" w:hAnsi="Calibri" w:cs="Calibri"/>
          <w:color w:val="000000" w:themeColor="text1"/>
          <w:sz w:val="22"/>
          <w:lang w:eastAsia="en-GB"/>
        </w:rPr>
        <w:t xml:space="preserve"> partners do the usual funding constraints (e.g. no PhD) apply?</w:t>
      </w:r>
      <w:r>
        <w:br/>
      </w:r>
      <w:r w:rsidR="009E3D8A" w:rsidRPr="78E53C7E">
        <w:rPr>
          <w:rFonts w:ascii="Calibri" w:eastAsia="Times New Roman" w:hAnsi="Calibri" w:cs="Calibri"/>
          <w:i/>
          <w:iCs/>
          <w:color w:val="000000" w:themeColor="text1"/>
          <w:sz w:val="22"/>
          <w:lang w:eastAsia="en-GB"/>
        </w:rPr>
        <w:t xml:space="preserve">A, you cannot apply for a PhD studentship as part of this opportunity, the list of available roles is outlined </w:t>
      </w:r>
      <w:r w:rsidR="00A67E78" w:rsidRPr="78E53C7E">
        <w:rPr>
          <w:rFonts w:ascii="Calibri" w:eastAsia="Times New Roman" w:hAnsi="Calibri" w:cs="Calibri"/>
          <w:i/>
          <w:iCs/>
          <w:color w:val="000000" w:themeColor="text1"/>
          <w:sz w:val="22"/>
          <w:lang w:eastAsia="en-GB"/>
        </w:rPr>
        <w:t>in the funding opportunity but can only be from the following: project lead (PL), project co-lead (UK) (PcL)</w:t>
      </w:r>
      <w:r w:rsidR="00031E20" w:rsidRPr="78E53C7E">
        <w:rPr>
          <w:rFonts w:ascii="Calibri" w:eastAsia="Times New Roman" w:hAnsi="Calibri" w:cs="Calibri"/>
          <w:i/>
          <w:iCs/>
          <w:color w:val="000000" w:themeColor="text1"/>
          <w:sz w:val="22"/>
          <w:lang w:eastAsia="en-GB"/>
        </w:rPr>
        <w:t xml:space="preserve"> </w:t>
      </w:r>
      <w:r w:rsidR="00A67E78" w:rsidRPr="78E53C7E">
        <w:rPr>
          <w:rFonts w:ascii="Calibri" w:eastAsia="Times New Roman" w:hAnsi="Calibri" w:cs="Calibri"/>
          <w:i/>
          <w:iCs/>
          <w:color w:val="000000" w:themeColor="text1"/>
          <w:sz w:val="22"/>
          <w:lang w:eastAsia="en-GB"/>
        </w:rPr>
        <w:t>project co-lead (international) (PcL (I))</w:t>
      </w:r>
      <w:r w:rsidR="00031E20" w:rsidRPr="78E53C7E">
        <w:rPr>
          <w:rFonts w:ascii="Calibri" w:eastAsia="Times New Roman" w:hAnsi="Calibri" w:cs="Calibri"/>
          <w:i/>
          <w:iCs/>
          <w:color w:val="000000" w:themeColor="text1"/>
          <w:sz w:val="22"/>
          <w:lang w:eastAsia="en-GB"/>
        </w:rPr>
        <w:t xml:space="preserve"> </w:t>
      </w:r>
      <w:r w:rsidR="00A67E78" w:rsidRPr="78E53C7E">
        <w:rPr>
          <w:rFonts w:ascii="Calibri" w:eastAsia="Times New Roman" w:hAnsi="Calibri" w:cs="Calibri"/>
          <w:i/>
          <w:iCs/>
          <w:color w:val="000000" w:themeColor="text1"/>
          <w:sz w:val="22"/>
          <w:lang w:eastAsia="en-GB"/>
        </w:rPr>
        <w:t>specialist</w:t>
      </w:r>
      <w:r w:rsidR="00031E20" w:rsidRPr="78E53C7E">
        <w:rPr>
          <w:rFonts w:ascii="Calibri" w:eastAsia="Times New Roman" w:hAnsi="Calibri" w:cs="Calibri"/>
          <w:i/>
          <w:iCs/>
          <w:color w:val="000000" w:themeColor="text1"/>
          <w:sz w:val="22"/>
          <w:lang w:eastAsia="en-GB"/>
        </w:rPr>
        <w:t xml:space="preserve">, </w:t>
      </w:r>
      <w:r w:rsidR="00A67E78" w:rsidRPr="78E53C7E">
        <w:rPr>
          <w:rFonts w:ascii="Calibri" w:eastAsia="Times New Roman" w:hAnsi="Calibri" w:cs="Calibri"/>
          <w:i/>
          <w:iCs/>
          <w:color w:val="000000" w:themeColor="text1"/>
          <w:sz w:val="22"/>
          <w:lang w:eastAsia="en-GB"/>
        </w:rPr>
        <w:t>grant manager</w:t>
      </w:r>
      <w:r w:rsidR="00031E20" w:rsidRPr="78E53C7E">
        <w:rPr>
          <w:rFonts w:ascii="Calibri" w:eastAsia="Times New Roman" w:hAnsi="Calibri" w:cs="Calibri"/>
          <w:i/>
          <w:iCs/>
          <w:color w:val="000000" w:themeColor="text1"/>
          <w:sz w:val="22"/>
          <w:lang w:eastAsia="en-GB"/>
        </w:rPr>
        <w:t xml:space="preserve">, </w:t>
      </w:r>
      <w:r w:rsidR="00A67E78" w:rsidRPr="78E53C7E">
        <w:rPr>
          <w:rFonts w:ascii="Calibri" w:eastAsia="Times New Roman" w:hAnsi="Calibri" w:cs="Calibri"/>
          <w:i/>
          <w:iCs/>
          <w:color w:val="000000" w:themeColor="text1"/>
          <w:sz w:val="22"/>
          <w:lang w:eastAsia="en-GB"/>
        </w:rPr>
        <w:t>professional enabling staff, such as public engagement professionals</w:t>
      </w:r>
      <w:r w:rsidR="00031E20" w:rsidRPr="78E53C7E">
        <w:rPr>
          <w:rFonts w:ascii="Calibri" w:eastAsia="Times New Roman" w:hAnsi="Calibri" w:cs="Calibri"/>
          <w:i/>
          <w:iCs/>
          <w:color w:val="000000" w:themeColor="text1"/>
          <w:sz w:val="22"/>
          <w:lang w:eastAsia="en-GB"/>
        </w:rPr>
        <w:t xml:space="preserve">, </w:t>
      </w:r>
      <w:r w:rsidR="00A67E78" w:rsidRPr="78E53C7E">
        <w:rPr>
          <w:rFonts w:ascii="Calibri" w:eastAsia="Times New Roman" w:hAnsi="Calibri" w:cs="Calibri"/>
          <w:i/>
          <w:iCs/>
          <w:color w:val="000000" w:themeColor="text1"/>
          <w:sz w:val="22"/>
          <w:lang w:eastAsia="en-GB"/>
        </w:rPr>
        <w:t>research and innovation associate</w:t>
      </w:r>
      <w:r w:rsidR="00031E20" w:rsidRPr="78E53C7E">
        <w:rPr>
          <w:rFonts w:ascii="Calibri" w:eastAsia="Times New Roman" w:hAnsi="Calibri" w:cs="Calibri"/>
          <w:i/>
          <w:iCs/>
          <w:color w:val="000000" w:themeColor="text1"/>
          <w:sz w:val="22"/>
          <w:lang w:eastAsia="en-GB"/>
        </w:rPr>
        <w:t xml:space="preserve">, </w:t>
      </w:r>
      <w:r w:rsidR="00A67E78" w:rsidRPr="78E53C7E">
        <w:rPr>
          <w:rFonts w:ascii="Calibri" w:eastAsia="Times New Roman" w:hAnsi="Calibri" w:cs="Calibri"/>
          <w:i/>
          <w:iCs/>
          <w:color w:val="000000" w:themeColor="text1"/>
          <w:sz w:val="22"/>
          <w:lang w:eastAsia="en-GB"/>
        </w:rPr>
        <w:t>technician</w:t>
      </w:r>
      <w:r w:rsidR="00031E20" w:rsidRPr="78E53C7E">
        <w:rPr>
          <w:rFonts w:ascii="Calibri" w:eastAsia="Times New Roman" w:hAnsi="Calibri" w:cs="Calibri"/>
          <w:i/>
          <w:iCs/>
          <w:color w:val="000000" w:themeColor="text1"/>
          <w:sz w:val="22"/>
          <w:lang w:eastAsia="en-GB"/>
        </w:rPr>
        <w:t xml:space="preserve">, </w:t>
      </w:r>
      <w:r w:rsidR="00A67E78" w:rsidRPr="78E53C7E">
        <w:rPr>
          <w:rFonts w:ascii="Calibri" w:eastAsia="Times New Roman" w:hAnsi="Calibri" w:cs="Calibri"/>
          <w:i/>
          <w:iCs/>
          <w:color w:val="000000" w:themeColor="text1"/>
          <w:sz w:val="22"/>
          <w:lang w:eastAsia="en-GB"/>
        </w:rPr>
        <w:t>visiting researcher</w:t>
      </w:r>
    </w:p>
    <w:p w14:paraId="4C22FF11" w14:textId="74EC1507" w:rsidR="00E043B4" w:rsidRPr="003A293E" w:rsidRDefault="007A7D47" w:rsidP="003A293E">
      <w:pPr>
        <w:rPr>
          <w:rFonts w:cs="Arial"/>
          <w:b/>
          <w:bCs/>
          <w:szCs w:val="21"/>
        </w:rPr>
      </w:pPr>
      <w:r w:rsidRPr="003A293E">
        <w:rPr>
          <w:rFonts w:cs="Arial"/>
          <w:b/>
          <w:bCs/>
          <w:szCs w:val="21"/>
        </w:rPr>
        <w:t>Partners</w:t>
      </w:r>
    </w:p>
    <w:p w14:paraId="25D85181" w14:textId="573F23BB" w:rsidR="00E043B4" w:rsidRPr="003A293E" w:rsidRDefault="00E043B4" w:rsidP="003A293E">
      <w:pPr>
        <w:pStyle w:val="ListParagraph"/>
        <w:numPr>
          <w:ilvl w:val="0"/>
          <w:numId w:val="2"/>
        </w:numPr>
        <w:rPr>
          <w:rFonts w:ascii="Calibri" w:eastAsia="Times New Roman" w:hAnsi="Calibri" w:cs="Calibri"/>
          <w:color w:val="000000"/>
          <w:sz w:val="22"/>
          <w:lang w:eastAsia="en-GB"/>
        </w:rPr>
      </w:pPr>
      <w:r w:rsidRPr="78E53C7E">
        <w:rPr>
          <w:rFonts w:ascii="Calibri" w:eastAsia="Times New Roman" w:hAnsi="Calibri" w:cs="Calibri"/>
          <w:color w:val="000000" w:themeColor="text1"/>
          <w:sz w:val="22"/>
          <w:lang w:eastAsia="en-GB"/>
        </w:rPr>
        <w:t>Q, The minimum 2 non-academic partners criterion – does that mean 2 non-academic orgs, or individuals?</w:t>
      </w:r>
      <w:r>
        <w:br/>
      </w:r>
      <w:r w:rsidRPr="78E53C7E">
        <w:rPr>
          <w:rFonts w:ascii="Calibri" w:eastAsia="Times New Roman" w:hAnsi="Calibri" w:cs="Calibri"/>
          <w:i/>
          <w:iCs/>
          <w:color w:val="000000" w:themeColor="text1"/>
          <w:sz w:val="22"/>
          <w:lang w:eastAsia="en-GB"/>
        </w:rPr>
        <w:t>A, The 2</w:t>
      </w:r>
      <w:r w:rsidR="00336004" w:rsidRPr="78E53C7E">
        <w:rPr>
          <w:rFonts w:ascii="Calibri" w:eastAsia="Times New Roman" w:hAnsi="Calibri" w:cs="Calibri"/>
          <w:i/>
          <w:iCs/>
          <w:color w:val="000000" w:themeColor="text1"/>
          <w:sz w:val="22"/>
          <w:lang w:eastAsia="en-GB"/>
        </w:rPr>
        <w:t xml:space="preserve"> project partners</w:t>
      </w:r>
      <w:r w:rsidRPr="78E53C7E">
        <w:rPr>
          <w:rFonts w:ascii="Calibri" w:eastAsia="Times New Roman" w:hAnsi="Calibri" w:cs="Calibri"/>
          <w:i/>
          <w:iCs/>
          <w:color w:val="000000" w:themeColor="text1"/>
          <w:sz w:val="22"/>
          <w:lang w:eastAsia="en-GB"/>
        </w:rPr>
        <w:t xml:space="preserve"> need to be 2 separate organisations as opposed to 2 individuals.</w:t>
      </w:r>
      <w:r>
        <w:br/>
      </w:r>
    </w:p>
    <w:p w14:paraId="0ABC51E8" w14:textId="15B5C183" w:rsidR="00E043B4" w:rsidRPr="003A293E" w:rsidRDefault="00523B94" w:rsidP="003A293E">
      <w:pPr>
        <w:pStyle w:val="ListParagraph"/>
        <w:numPr>
          <w:ilvl w:val="0"/>
          <w:numId w:val="2"/>
        </w:numPr>
        <w:rPr>
          <w:rFonts w:ascii="Calibri" w:eastAsia="Calibri" w:hAnsi="Calibri" w:cs="Calibri"/>
          <w:sz w:val="22"/>
        </w:rPr>
      </w:pPr>
      <w:r w:rsidRPr="78E53C7E">
        <w:rPr>
          <w:rFonts w:ascii="Calibri" w:eastAsia="Times New Roman" w:hAnsi="Calibri" w:cs="Calibri"/>
          <w:color w:val="000000" w:themeColor="text1"/>
          <w:sz w:val="22"/>
          <w:lang w:eastAsia="en-GB"/>
        </w:rPr>
        <w:t>Q, Can an academic institution work with a micro-SME, if one of the PI/Co-I (i.e. core team members) is involved in both of these organisations? Thinking of the non-academic impact can be within industry and if core team members are involved in both, would this be seen as conflict of interest?</w:t>
      </w:r>
      <w:r>
        <w:br/>
      </w:r>
      <w:r w:rsidR="179C9CA2" w:rsidRPr="78E53C7E">
        <w:rPr>
          <w:rFonts w:asciiTheme="minorHAnsi" w:eastAsiaTheme="minorEastAsia" w:hAnsiTheme="minorHAnsi"/>
          <w:i/>
          <w:iCs/>
          <w:sz w:val="22"/>
        </w:rPr>
        <w:t>A, Project partners do not include project co-leads. You cannot include an individual (including their organisation) named as the project partner contact in your application as an applicant,</w:t>
      </w:r>
      <w:r w:rsidR="179C9CA2" w:rsidRPr="78E53C7E">
        <w:rPr>
          <w:rFonts w:asciiTheme="minorHAnsi" w:eastAsiaTheme="minorEastAsia" w:hAnsiTheme="minorHAnsi"/>
          <w:i/>
          <w:iCs/>
          <w:color w:val="505050"/>
          <w:sz w:val="22"/>
        </w:rPr>
        <w:t xml:space="preserve"> </w:t>
      </w:r>
      <w:hyperlink r:id="rId21" w:anchor="section-role-descriptions-and-responsibilities">
        <w:r w:rsidR="179C9CA2" w:rsidRPr="78E53C7E">
          <w:rPr>
            <w:rStyle w:val="Hyperlink"/>
            <w:rFonts w:asciiTheme="minorHAnsi" w:eastAsiaTheme="minorEastAsia" w:hAnsiTheme="minorHAnsi"/>
            <w:b/>
            <w:bCs/>
            <w:i/>
            <w:iCs/>
            <w:color w:val="1E5DF8"/>
            <w:sz w:val="22"/>
          </w:rPr>
          <w:t>such as project lead or any other core team role</w:t>
        </w:r>
      </w:hyperlink>
      <w:r w:rsidR="179C9CA2" w:rsidRPr="78E53C7E">
        <w:rPr>
          <w:rFonts w:asciiTheme="minorHAnsi" w:eastAsiaTheme="minorEastAsia" w:hAnsiTheme="minorHAnsi"/>
          <w:i/>
          <w:iCs/>
          <w:color w:val="505050"/>
          <w:sz w:val="22"/>
        </w:rPr>
        <w:t>.</w:t>
      </w:r>
      <w:r>
        <w:br/>
      </w:r>
    </w:p>
    <w:p w14:paraId="171E40DF" w14:textId="7EB3F442" w:rsidR="008144E9" w:rsidRPr="003A293E" w:rsidRDefault="008144E9" w:rsidP="003A293E">
      <w:pPr>
        <w:pStyle w:val="ListParagraph"/>
        <w:numPr>
          <w:ilvl w:val="0"/>
          <w:numId w:val="2"/>
        </w:numPr>
        <w:spacing w:after="0" w:line="240" w:lineRule="auto"/>
        <w:rPr>
          <w:rFonts w:ascii="Calibri" w:eastAsia="Times New Roman" w:hAnsi="Calibri" w:cs="Calibri"/>
          <w:color w:val="000000"/>
          <w:sz w:val="22"/>
          <w:lang w:eastAsia="en-GB"/>
        </w:rPr>
      </w:pPr>
      <w:r w:rsidRPr="78E53C7E">
        <w:rPr>
          <w:rFonts w:ascii="Calibri" w:eastAsia="Times New Roman" w:hAnsi="Calibri" w:cs="Calibri"/>
          <w:color w:val="000000" w:themeColor="text1"/>
          <w:sz w:val="22"/>
          <w:lang w:eastAsia="en-GB"/>
        </w:rPr>
        <w:t>Q, Could you give some examples of potential non-academic partners?</w:t>
      </w:r>
    </w:p>
    <w:p w14:paraId="394B8547" w14:textId="1B6494B2" w:rsidR="008144E9" w:rsidRPr="003A293E" w:rsidRDefault="008144E9" w:rsidP="00974A2A">
      <w:pPr>
        <w:pStyle w:val="ListParagraph"/>
        <w:rPr>
          <w:rFonts w:ascii="Calibri" w:eastAsia="Times New Roman" w:hAnsi="Calibri" w:cs="Calibri"/>
          <w:i/>
          <w:iCs/>
          <w:color w:val="000000"/>
          <w:sz w:val="22"/>
          <w:lang w:eastAsia="en-GB"/>
        </w:rPr>
      </w:pPr>
      <w:r w:rsidRPr="003A293E">
        <w:rPr>
          <w:rFonts w:ascii="Calibri" w:eastAsia="Times New Roman" w:hAnsi="Calibri" w:cs="Calibri"/>
          <w:i/>
          <w:iCs/>
          <w:color w:val="000000"/>
          <w:sz w:val="22"/>
          <w:lang w:eastAsia="en-GB"/>
        </w:rPr>
        <w:t>A, An example would be that for the BRAID programme their non-academic partners are the BBC and the Ada Lovelace Institution</w:t>
      </w:r>
      <w:r w:rsidR="00974A2A">
        <w:rPr>
          <w:rFonts w:ascii="Calibri" w:eastAsia="Times New Roman" w:hAnsi="Calibri" w:cs="Calibri"/>
          <w:i/>
          <w:iCs/>
          <w:color w:val="000000"/>
          <w:sz w:val="22"/>
          <w:lang w:eastAsia="en-GB"/>
        </w:rPr>
        <w:br/>
      </w:r>
    </w:p>
    <w:p w14:paraId="67057D5D" w14:textId="59840D82" w:rsidR="00541CA1" w:rsidRPr="003A293E" w:rsidRDefault="00541CA1" w:rsidP="003A293E">
      <w:pPr>
        <w:pStyle w:val="ListParagraph"/>
        <w:numPr>
          <w:ilvl w:val="0"/>
          <w:numId w:val="2"/>
        </w:numPr>
        <w:shd w:val="clear" w:color="auto" w:fill="FFFFFF" w:themeFill="background1"/>
        <w:spacing w:after="300"/>
        <w:rPr>
          <w:rFonts w:asciiTheme="minorHAnsi" w:eastAsiaTheme="minorEastAsia" w:hAnsiTheme="minorHAnsi"/>
          <w:i/>
          <w:iCs/>
          <w:sz w:val="22"/>
        </w:rPr>
      </w:pPr>
      <w:r w:rsidRPr="78E53C7E">
        <w:rPr>
          <w:rFonts w:ascii="Calibri" w:eastAsia="Times New Roman" w:hAnsi="Calibri" w:cs="Calibri"/>
          <w:color w:val="000000" w:themeColor="text1"/>
          <w:sz w:val="22"/>
          <w:lang w:eastAsia="en-GB"/>
        </w:rPr>
        <w:t>Q, The call mentions co-investment from third parties - please could we get a little more detail on the expectations there? And is there a need for cash contributions or can it be purely in-kind?</w:t>
      </w:r>
      <w:r>
        <w:br/>
      </w:r>
      <w:r w:rsidR="3ECB3B69" w:rsidRPr="78E53C7E">
        <w:rPr>
          <w:rFonts w:asciiTheme="minorHAnsi" w:eastAsiaTheme="minorEastAsia" w:hAnsiTheme="minorHAnsi"/>
          <w:i/>
          <w:iCs/>
          <w:sz w:val="22"/>
        </w:rPr>
        <w:t>A, All demonstrators will be expected to realise leveraged co-investment from third parties (project partners). While there is no lower limit set on the level of co-investment expected at the outset of the project, you must have secured some material commitment (for example cash or in-kind contributions*) and this should be outlined in the proposal. *In-kind contributions could include gifted time or services such as expert advice from a specialist, use of resources such as data, buildings, networks and so on.</w:t>
      </w:r>
    </w:p>
    <w:p w14:paraId="14D190E0" w14:textId="7CA931D9" w:rsidR="3ECB3B69" w:rsidRPr="003A293E" w:rsidRDefault="3ECB3B69" w:rsidP="00974A2A">
      <w:pPr>
        <w:pStyle w:val="ListParagraph"/>
        <w:shd w:val="clear" w:color="auto" w:fill="FFFFFF" w:themeFill="background1"/>
        <w:spacing w:after="300"/>
        <w:rPr>
          <w:rFonts w:asciiTheme="minorHAnsi" w:eastAsiaTheme="minorEastAsia" w:hAnsiTheme="minorHAnsi"/>
          <w:sz w:val="22"/>
        </w:rPr>
      </w:pPr>
      <w:r w:rsidRPr="003A293E">
        <w:rPr>
          <w:rFonts w:asciiTheme="minorHAnsi" w:eastAsiaTheme="minorEastAsia" w:hAnsiTheme="minorHAnsi"/>
          <w:i/>
          <w:iCs/>
          <w:sz w:val="22"/>
        </w:rPr>
        <w:t>In addition, all demonstrators must commit to increasing the level of co-investment committed over the course of the project.</w:t>
      </w:r>
      <w:r w:rsidR="00974A2A">
        <w:rPr>
          <w:rFonts w:asciiTheme="minorHAnsi" w:eastAsiaTheme="minorEastAsia" w:hAnsiTheme="minorHAnsi"/>
          <w:i/>
          <w:iCs/>
          <w:sz w:val="22"/>
        </w:rPr>
        <w:br/>
      </w:r>
    </w:p>
    <w:p w14:paraId="647D3D00" w14:textId="4BA709D6" w:rsidR="002525DA" w:rsidRPr="003A293E" w:rsidRDefault="002525DA" w:rsidP="78E53C7E">
      <w:pPr>
        <w:pStyle w:val="ListParagraph"/>
        <w:numPr>
          <w:ilvl w:val="0"/>
          <w:numId w:val="2"/>
        </w:numPr>
        <w:rPr>
          <w:rFonts w:ascii="Calibri" w:eastAsia="Times New Roman" w:hAnsi="Calibri" w:cs="Calibri"/>
          <w:color w:val="000000"/>
          <w:sz w:val="22"/>
          <w:highlight w:val="yellow"/>
          <w:lang w:eastAsia="en-GB"/>
        </w:rPr>
      </w:pPr>
      <w:r w:rsidRPr="78E53C7E">
        <w:rPr>
          <w:rFonts w:ascii="Calibri" w:eastAsia="Times New Roman" w:hAnsi="Calibri" w:cs="Calibri"/>
          <w:color w:val="000000" w:themeColor="text1"/>
          <w:sz w:val="22"/>
          <w:lang w:eastAsia="en-GB"/>
        </w:rPr>
        <w:lastRenderedPageBreak/>
        <w:t>Q, Would patient organisations be considered as non-academic partners?</w:t>
      </w:r>
      <w:r>
        <w:br/>
      </w:r>
      <w:r w:rsidR="002E09E7" w:rsidRPr="78E53C7E">
        <w:rPr>
          <w:rFonts w:ascii="Calibri" w:eastAsia="Times New Roman" w:hAnsi="Calibri" w:cs="Calibri"/>
          <w:i/>
          <w:iCs/>
          <w:color w:val="000000" w:themeColor="text1"/>
          <w:sz w:val="22"/>
          <w:lang w:eastAsia="en-GB"/>
        </w:rPr>
        <w:t xml:space="preserve">A, </w:t>
      </w:r>
      <w:r w:rsidR="0734C80D" w:rsidRPr="78E53C7E">
        <w:rPr>
          <w:rFonts w:ascii="Calibri" w:eastAsia="Times New Roman" w:hAnsi="Calibri" w:cs="Calibri"/>
          <w:i/>
          <w:iCs/>
          <w:color w:val="000000" w:themeColor="text1"/>
          <w:sz w:val="22"/>
          <w:lang w:eastAsia="en-GB"/>
        </w:rPr>
        <w:t>patient organisations could be project partners if they are providing either in-kind or financial contributions. Patient groups could also be consider</w:t>
      </w:r>
      <w:r w:rsidR="111F7252" w:rsidRPr="78E53C7E">
        <w:rPr>
          <w:rFonts w:ascii="Calibri" w:eastAsia="Times New Roman" w:hAnsi="Calibri" w:cs="Calibri"/>
          <w:i/>
          <w:iCs/>
          <w:color w:val="000000" w:themeColor="text1"/>
          <w:sz w:val="22"/>
          <w:lang w:eastAsia="en-GB"/>
        </w:rPr>
        <w:t>ed</w:t>
      </w:r>
      <w:r w:rsidR="0734C80D" w:rsidRPr="78E53C7E">
        <w:rPr>
          <w:rFonts w:ascii="Calibri" w:eastAsia="Times New Roman" w:hAnsi="Calibri" w:cs="Calibri"/>
          <w:i/>
          <w:iCs/>
          <w:color w:val="000000" w:themeColor="text1"/>
          <w:sz w:val="22"/>
          <w:lang w:eastAsia="en-GB"/>
        </w:rPr>
        <w:t xml:space="preserve"> as par</w:t>
      </w:r>
      <w:r w:rsidR="2B282DE7" w:rsidRPr="78E53C7E">
        <w:rPr>
          <w:rFonts w:ascii="Calibri" w:eastAsia="Times New Roman" w:hAnsi="Calibri" w:cs="Calibri"/>
          <w:i/>
          <w:iCs/>
          <w:color w:val="000000" w:themeColor="text1"/>
          <w:sz w:val="22"/>
          <w:lang w:eastAsia="en-GB"/>
        </w:rPr>
        <w:t>t of public engagement and therefore resources could be requested and justified for this use.</w:t>
      </w:r>
      <w:r w:rsidR="0734C80D" w:rsidRPr="78E53C7E">
        <w:rPr>
          <w:rFonts w:ascii="Calibri" w:eastAsia="Times New Roman" w:hAnsi="Calibri" w:cs="Calibri"/>
          <w:i/>
          <w:iCs/>
          <w:color w:val="000000" w:themeColor="text1"/>
          <w:sz w:val="22"/>
          <w:lang w:eastAsia="en-GB"/>
        </w:rPr>
        <w:t xml:space="preserve"> </w:t>
      </w:r>
      <w:r>
        <w:br/>
      </w:r>
    </w:p>
    <w:p w14:paraId="1DADEC95" w14:textId="6F132D3C" w:rsidR="00D624E9" w:rsidRPr="00496D83" w:rsidRDefault="00D624E9" w:rsidP="003A293E">
      <w:pPr>
        <w:pStyle w:val="ListParagraph"/>
        <w:numPr>
          <w:ilvl w:val="0"/>
          <w:numId w:val="2"/>
        </w:numPr>
        <w:rPr>
          <w:rFonts w:ascii="Calibri" w:eastAsia="Times New Roman" w:hAnsi="Calibri" w:cs="Calibri"/>
          <w:color w:val="000000"/>
          <w:sz w:val="22"/>
          <w:lang w:eastAsia="en-GB"/>
        </w:rPr>
      </w:pPr>
      <w:r w:rsidRPr="78E53C7E">
        <w:rPr>
          <w:rFonts w:ascii="Calibri" w:eastAsia="Times New Roman" w:hAnsi="Calibri" w:cs="Calibri"/>
          <w:color w:val="000000" w:themeColor="text1"/>
          <w:sz w:val="22"/>
          <w:lang w:eastAsia="en-GB"/>
        </w:rPr>
        <w:t>Q, Are partners able to participate for a limited portion of the project period, as long as their investment is still leveraged in that time?</w:t>
      </w:r>
      <w:r>
        <w:br/>
      </w:r>
      <w:r w:rsidR="003E3058" w:rsidRPr="78E53C7E">
        <w:rPr>
          <w:rFonts w:ascii="Calibri" w:eastAsia="Times New Roman" w:hAnsi="Calibri" w:cs="Calibri"/>
          <w:i/>
          <w:iCs/>
          <w:color w:val="000000" w:themeColor="text1"/>
          <w:sz w:val="22"/>
          <w:lang w:eastAsia="en-GB"/>
        </w:rPr>
        <w:t xml:space="preserve">A, </w:t>
      </w:r>
      <w:r w:rsidR="005A5475" w:rsidRPr="78E53C7E">
        <w:rPr>
          <w:rFonts w:ascii="Calibri" w:eastAsia="Times New Roman" w:hAnsi="Calibri" w:cs="Calibri"/>
          <w:i/>
          <w:iCs/>
          <w:color w:val="000000" w:themeColor="text1"/>
          <w:sz w:val="22"/>
          <w:lang w:eastAsia="en-GB"/>
        </w:rPr>
        <w:t xml:space="preserve">Yes </w:t>
      </w:r>
      <w:r w:rsidR="004B6C3F" w:rsidRPr="78E53C7E">
        <w:rPr>
          <w:rFonts w:ascii="Calibri" w:eastAsia="Times New Roman" w:hAnsi="Calibri" w:cs="Calibri"/>
          <w:i/>
          <w:iCs/>
          <w:color w:val="000000" w:themeColor="text1"/>
          <w:sz w:val="22"/>
          <w:lang w:eastAsia="en-GB"/>
        </w:rPr>
        <w:t xml:space="preserve">we would expect that sometimes partners will evolve over the course of the grant and may not </w:t>
      </w:r>
      <w:r w:rsidR="00DC1B66" w:rsidRPr="78E53C7E">
        <w:rPr>
          <w:rFonts w:ascii="Calibri" w:eastAsia="Times New Roman" w:hAnsi="Calibri" w:cs="Calibri"/>
          <w:i/>
          <w:iCs/>
          <w:color w:val="000000" w:themeColor="text1"/>
          <w:sz w:val="22"/>
          <w:lang w:eastAsia="en-GB"/>
        </w:rPr>
        <w:t xml:space="preserve">work on the entirety of the project however we do ask that you have at least 2 </w:t>
      </w:r>
      <w:r w:rsidR="00C73EA6" w:rsidRPr="78E53C7E">
        <w:rPr>
          <w:rFonts w:ascii="Calibri" w:eastAsia="Times New Roman" w:hAnsi="Calibri" w:cs="Calibri"/>
          <w:i/>
          <w:iCs/>
          <w:color w:val="000000" w:themeColor="text1"/>
          <w:sz w:val="22"/>
          <w:lang w:eastAsia="en-GB"/>
        </w:rPr>
        <w:t xml:space="preserve">non-academic </w:t>
      </w:r>
      <w:r w:rsidR="00DC1B66" w:rsidRPr="78E53C7E">
        <w:rPr>
          <w:rFonts w:ascii="Calibri" w:eastAsia="Times New Roman" w:hAnsi="Calibri" w:cs="Calibri"/>
          <w:i/>
          <w:iCs/>
          <w:color w:val="000000" w:themeColor="text1"/>
          <w:sz w:val="22"/>
          <w:lang w:eastAsia="en-GB"/>
        </w:rPr>
        <w:t xml:space="preserve">project partners </w:t>
      </w:r>
      <w:r w:rsidR="00C3333D" w:rsidRPr="78E53C7E">
        <w:rPr>
          <w:rFonts w:ascii="Calibri" w:eastAsia="Times New Roman" w:hAnsi="Calibri" w:cs="Calibri"/>
          <w:i/>
          <w:iCs/>
          <w:color w:val="000000" w:themeColor="text1"/>
          <w:sz w:val="22"/>
          <w:lang w:eastAsia="en-GB"/>
        </w:rPr>
        <w:t>associated with the project at the point of submission</w:t>
      </w:r>
      <w:r w:rsidR="00B6140E" w:rsidRPr="78E53C7E">
        <w:rPr>
          <w:rFonts w:ascii="Calibri" w:eastAsia="Times New Roman" w:hAnsi="Calibri" w:cs="Calibri"/>
          <w:i/>
          <w:iCs/>
          <w:color w:val="000000" w:themeColor="text1"/>
          <w:sz w:val="22"/>
          <w:lang w:eastAsia="en-GB"/>
        </w:rPr>
        <w:t xml:space="preserve"> and </w:t>
      </w:r>
      <w:r w:rsidR="00DD181E" w:rsidRPr="78E53C7E">
        <w:rPr>
          <w:rFonts w:ascii="Calibri" w:eastAsia="Times New Roman" w:hAnsi="Calibri" w:cs="Calibri"/>
          <w:i/>
          <w:iCs/>
          <w:color w:val="000000" w:themeColor="text1"/>
          <w:sz w:val="22"/>
          <w:lang w:eastAsia="en-GB"/>
        </w:rPr>
        <w:t>you seek other</w:t>
      </w:r>
      <w:r w:rsidR="00B6140E" w:rsidRPr="78E53C7E">
        <w:rPr>
          <w:rFonts w:ascii="Calibri" w:eastAsia="Times New Roman" w:hAnsi="Calibri" w:cs="Calibri"/>
          <w:i/>
          <w:iCs/>
          <w:color w:val="000000" w:themeColor="text1"/>
          <w:sz w:val="22"/>
          <w:lang w:eastAsia="en-GB"/>
        </w:rPr>
        <w:t xml:space="preserve"> appropriate partners a</w:t>
      </w:r>
      <w:r w:rsidR="00DD181E" w:rsidRPr="78E53C7E">
        <w:rPr>
          <w:rFonts w:ascii="Calibri" w:eastAsia="Times New Roman" w:hAnsi="Calibri" w:cs="Calibri"/>
          <w:i/>
          <w:iCs/>
          <w:color w:val="000000" w:themeColor="text1"/>
          <w:sz w:val="22"/>
          <w:lang w:eastAsia="en-GB"/>
        </w:rPr>
        <w:t>s appropriate.</w:t>
      </w:r>
      <w:r w:rsidR="00B6140E" w:rsidRPr="78E53C7E">
        <w:rPr>
          <w:rFonts w:ascii="Calibri" w:eastAsia="Times New Roman" w:hAnsi="Calibri" w:cs="Calibri"/>
          <w:i/>
          <w:iCs/>
          <w:color w:val="000000" w:themeColor="text1"/>
          <w:sz w:val="22"/>
          <w:lang w:eastAsia="en-GB"/>
        </w:rPr>
        <w:t xml:space="preserve"> </w:t>
      </w:r>
    </w:p>
    <w:p w14:paraId="42725514" w14:textId="5A822C8A" w:rsidR="00153B44" w:rsidRPr="00496D83" w:rsidRDefault="00153B44" w:rsidP="00153B44">
      <w:pPr>
        <w:spacing w:after="0" w:line="240" w:lineRule="auto"/>
        <w:rPr>
          <w:rFonts w:ascii="Calibri" w:eastAsia="Times New Roman" w:hAnsi="Calibri" w:cs="Calibri"/>
          <w:color w:val="000000"/>
          <w:sz w:val="22"/>
          <w:lang w:eastAsia="en-GB"/>
        </w:rPr>
      </w:pPr>
    </w:p>
    <w:p w14:paraId="12BEFABA" w14:textId="7A6BAAF4" w:rsidR="000F27E2" w:rsidRPr="003A293E" w:rsidRDefault="000F27E2" w:rsidP="003A293E">
      <w:pPr>
        <w:pStyle w:val="ListParagraph"/>
        <w:numPr>
          <w:ilvl w:val="0"/>
          <w:numId w:val="2"/>
        </w:numPr>
        <w:spacing w:after="0" w:line="240" w:lineRule="auto"/>
        <w:rPr>
          <w:rFonts w:ascii="Calibri" w:eastAsia="Times New Roman" w:hAnsi="Calibri" w:cs="Calibri"/>
          <w:color w:val="000000"/>
          <w:sz w:val="22"/>
          <w:highlight w:val="yellow"/>
          <w:lang w:eastAsia="en-GB"/>
        </w:rPr>
      </w:pPr>
      <w:r w:rsidRPr="78E53C7E">
        <w:rPr>
          <w:rFonts w:ascii="Calibri" w:eastAsia="Times New Roman" w:hAnsi="Calibri" w:cs="Calibri"/>
          <w:color w:val="000000" w:themeColor="text1"/>
          <w:sz w:val="22"/>
          <w:lang w:eastAsia="en-GB"/>
        </w:rPr>
        <w:t>Q, In terms of Non-academic partners, is it ok if the second part</w:t>
      </w:r>
      <w:r w:rsidR="0FE71D3A" w:rsidRPr="78E53C7E">
        <w:rPr>
          <w:rFonts w:ascii="Calibri" w:eastAsia="Times New Roman" w:hAnsi="Calibri" w:cs="Calibri"/>
          <w:color w:val="000000" w:themeColor="text1"/>
          <w:sz w:val="22"/>
          <w:lang w:eastAsia="en-GB"/>
        </w:rPr>
        <w:t>n</w:t>
      </w:r>
      <w:r w:rsidRPr="78E53C7E">
        <w:rPr>
          <w:rFonts w:ascii="Calibri" w:eastAsia="Times New Roman" w:hAnsi="Calibri" w:cs="Calibri"/>
          <w:color w:val="000000" w:themeColor="text1"/>
          <w:sz w:val="22"/>
          <w:lang w:eastAsia="en-GB"/>
        </w:rPr>
        <w:t>er is a group of creatives/artists (e.g. professional self</w:t>
      </w:r>
      <w:r w:rsidR="007F044F" w:rsidRPr="78E53C7E">
        <w:rPr>
          <w:rFonts w:ascii="Calibri" w:eastAsia="Times New Roman" w:hAnsi="Calibri" w:cs="Calibri"/>
          <w:color w:val="000000" w:themeColor="text1"/>
          <w:sz w:val="22"/>
          <w:lang w:eastAsia="en-GB"/>
        </w:rPr>
        <w:t>-</w:t>
      </w:r>
      <w:r w:rsidRPr="78E53C7E">
        <w:rPr>
          <w:rFonts w:ascii="Calibri" w:eastAsia="Times New Roman" w:hAnsi="Calibri" w:cs="Calibri"/>
          <w:color w:val="000000" w:themeColor="text1"/>
          <w:sz w:val="22"/>
          <w:lang w:eastAsia="en-GB"/>
        </w:rPr>
        <w:t>employed) rather than an official organisation?</w:t>
      </w:r>
      <w:r>
        <w:br/>
      </w:r>
      <w:r w:rsidR="00F57149" w:rsidRPr="78E53C7E">
        <w:rPr>
          <w:rFonts w:ascii="Calibri" w:eastAsia="Times New Roman" w:hAnsi="Calibri" w:cs="Calibri"/>
          <w:i/>
          <w:iCs/>
          <w:color w:val="000000" w:themeColor="text1"/>
          <w:sz w:val="22"/>
          <w:lang w:eastAsia="en-GB"/>
        </w:rPr>
        <w:t xml:space="preserve">A, as per the previous question you can read an explanation of a project partner from page 35 of the </w:t>
      </w:r>
      <w:hyperlink r:id="rId22">
        <w:r w:rsidR="00F57149" w:rsidRPr="78E53C7E">
          <w:rPr>
            <w:rStyle w:val="Hyperlink"/>
            <w:rFonts w:ascii="Calibri" w:eastAsia="Times New Roman" w:hAnsi="Calibri" w:cs="Calibri"/>
            <w:i/>
            <w:iCs/>
            <w:sz w:val="22"/>
            <w:lang w:eastAsia="en-GB"/>
          </w:rPr>
          <w:t>AHRC funding guide</w:t>
        </w:r>
      </w:hyperlink>
      <w:r w:rsidR="00F57149" w:rsidRPr="78E53C7E">
        <w:rPr>
          <w:rFonts w:ascii="Calibri" w:eastAsia="Times New Roman" w:hAnsi="Calibri" w:cs="Calibri"/>
          <w:i/>
          <w:iCs/>
          <w:color w:val="000000" w:themeColor="text1"/>
          <w:sz w:val="22"/>
          <w:lang w:eastAsia="en-GB"/>
        </w:rPr>
        <w:t xml:space="preserve"> you may also wish to look at how this compares to other roles such as a specialist: </w:t>
      </w:r>
      <w:hyperlink r:id="rId23">
        <w:r w:rsidR="00F57149" w:rsidRPr="78E53C7E">
          <w:rPr>
            <w:i/>
            <w:iCs/>
            <w:color w:val="0000FF"/>
            <w:u w:val="single"/>
          </w:rPr>
          <w:t>Roles in funding applications – UKRI</w:t>
        </w:r>
        <w:r>
          <w:br/>
        </w:r>
      </w:hyperlink>
    </w:p>
    <w:p w14:paraId="4AC1B0FB" w14:textId="23B6C491" w:rsidR="00DD2A7A" w:rsidRPr="00496D83" w:rsidRDefault="00DD2A7A" w:rsidP="003A293E">
      <w:pPr>
        <w:pStyle w:val="ListParagraph"/>
        <w:numPr>
          <w:ilvl w:val="0"/>
          <w:numId w:val="2"/>
        </w:numPr>
        <w:spacing w:after="0" w:line="240" w:lineRule="auto"/>
        <w:rPr>
          <w:rFonts w:ascii="Calibri" w:eastAsia="Times New Roman" w:hAnsi="Calibri" w:cs="Calibri"/>
          <w:color w:val="000000"/>
          <w:sz w:val="22"/>
          <w:lang w:eastAsia="en-GB"/>
        </w:rPr>
      </w:pPr>
      <w:r w:rsidRPr="78E53C7E">
        <w:rPr>
          <w:rFonts w:ascii="Calibri" w:eastAsia="Times New Roman" w:hAnsi="Calibri" w:cs="Calibri"/>
          <w:color w:val="000000" w:themeColor="text1"/>
          <w:sz w:val="22"/>
          <w:lang w:eastAsia="en-GB"/>
        </w:rPr>
        <w:t xml:space="preserve">Q, I would like to ask if local Authorities like Oxfordshire </w:t>
      </w:r>
      <w:r w:rsidR="00DB6FF5" w:rsidRPr="78E53C7E">
        <w:rPr>
          <w:rFonts w:ascii="Calibri" w:eastAsia="Times New Roman" w:hAnsi="Calibri" w:cs="Calibri"/>
          <w:color w:val="000000" w:themeColor="text1"/>
          <w:sz w:val="22"/>
          <w:lang w:eastAsia="en-GB"/>
        </w:rPr>
        <w:t>C</w:t>
      </w:r>
      <w:r w:rsidRPr="78E53C7E">
        <w:rPr>
          <w:rFonts w:ascii="Calibri" w:eastAsia="Times New Roman" w:hAnsi="Calibri" w:cs="Calibri"/>
          <w:color w:val="000000" w:themeColor="text1"/>
          <w:sz w:val="22"/>
          <w:lang w:eastAsia="en-GB"/>
        </w:rPr>
        <w:t xml:space="preserve">ounty </w:t>
      </w:r>
      <w:r w:rsidR="00DB6FF5" w:rsidRPr="78E53C7E">
        <w:rPr>
          <w:rFonts w:ascii="Calibri" w:eastAsia="Times New Roman" w:hAnsi="Calibri" w:cs="Calibri"/>
          <w:color w:val="000000" w:themeColor="text1"/>
          <w:sz w:val="22"/>
          <w:lang w:eastAsia="en-GB"/>
        </w:rPr>
        <w:t>C</w:t>
      </w:r>
      <w:r w:rsidRPr="78E53C7E">
        <w:rPr>
          <w:rFonts w:ascii="Calibri" w:eastAsia="Times New Roman" w:hAnsi="Calibri" w:cs="Calibri"/>
          <w:color w:val="000000" w:themeColor="text1"/>
          <w:sz w:val="22"/>
          <w:lang w:eastAsia="en-GB"/>
        </w:rPr>
        <w:t>ouncil are allowed to collaborate with consortiums, and would you be providing support on linking interested organisations with them?</w:t>
      </w:r>
      <w:r w:rsidR="009D3863" w:rsidRPr="78E53C7E">
        <w:rPr>
          <w:rFonts w:ascii="Calibri" w:eastAsia="Times New Roman" w:hAnsi="Calibri" w:cs="Calibri"/>
          <w:color w:val="000000" w:themeColor="text1"/>
          <w:sz w:val="22"/>
          <w:lang w:eastAsia="en-GB"/>
        </w:rPr>
        <w:t xml:space="preserve"> </w:t>
      </w:r>
      <w:r w:rsidRPr="78E53C7E">
        <w:rPr>
          <w:rFonts w:ascii="Calibri" w:eastAsia="Times New Roman" w:hAnsi="Calibri" w:cs="Calibri"/>
          <w:color w:val="000000" w:themeColor="text1"/>
          <w:sz w:val="22"/>
          <w:lang w:eastAsia="en-GB"/>
        </w:rPr>
        <w:t>George Fourtinas</w:t>
      </w:r>
      <w:r w:rsidR="0021383D" w:rsidRPr="78E53C7E">
        <w:rPr>
          <w:rFonts w:ascii="Calibri" w:eastAsia="Times New Roman" w:hAnsi="Calibri" w:cs="Calibri"/>
          <w:color w:val="000000" w:themeColor="text1"/>
          <w:sz w:val="22"/>
          <w:lang w:eastAsia="en-GB"/>
        </w:rPr>
        <w:t xml:space="preserve"> </w:t>
      </w:r>
      <w:r w:rsidRPr="78E53C7E">
        <w:rPr>
          <w:rFonts w:ascii="Calibri" w:eastAsia="Times New Roman" w:hAnsi="Calibri" w:cs="Calibri"/>
          <w:color w:val="000000" w:themeColor="text1"/>
          <w:sz w:val="22"/>
          <w:lang w:eastAsia="en-GB"/>
        </w:rPr>
        <w:t xml:space="preserve">@ Oxfordshire </w:t>
      </w:r>
      <w:r w:rsidR="00DB6FF5" w:rsidRPr="78E53C7E">
        <w:rPr>
          <w:rFonts w:ascii="Calibri" w:eastAsia="Times New Roman" w:hAnsi="Calibri" w:cs="Calibri"/>
          <w:color w:val="000000" w:themeColor="text1"/>
          <w:sz w:val="22"/>
          <w:lang w:eastAsia="en-GB"/>
        </w:rPr>
        <w:t>C</w:t>
      </w:r>
      <w:r w:rsidRPr="78E53C7E">
        <w:rPr>
          <w:rFonts w:ascii="Calibri" w:eastAsia="Times New Roman" w:hAnsi="Calibri" w:cs="Calibri"/>
          <w:color w:val="000000" w:themeColor="text1"/>
          <w:sz w:val="22"/>
          <w:lang w:eastAsia="en-GB"/>
        </w:rPr>
        <w:t xml:space="preserve">ounty Council </w:t>
      </w:r>
      <w:r>
        <w:br/>
      </w:r>
      <w:r w:rsidR="007A4149" w:rsidRPr="78E53C7E">
        <w:rPr>
          <w:rFonts w:ascii="Calibri" w:eastAsia="Times New Roman" w:hAnsi="Calibri" w:cs="Calibri"/>
          <w:i/>
          <w:iCs/>
          <w:color w:val="000000" w:themeColor="text1"/>
          <w:sz w:val="22"/>
          <w:lang w:eastAsia="en-GB"/>
        </w:rPr>
        <w:t>A, We aren’t able to provide a matching service but we have shared your details</w:t>
      </w:r>
      <w:r w:rsidR="00957E21" w:rsidRPr="78E53C7E">
        <w:rPr>
          <w:rFonts w:ascii="Calibri" w:eastAsia="Times New Roman" w:hAnsi="Calibri" w:cs="Calibri"/>
          <w:i/>
          <w:iCs/>
          <w:color w:val="000000" w:themeColor="text1"/>
          <w:sz w:val="22"/>
          <w:lang w:eastAsia="en-GB"/>
        </w:rPr>
        <w:t xml:space="preserve">. County councils would be a suitable project partner </w:t>
      </w:r>
      <w:r w:rsidR="0077745E" w:rsidRPr="78E53C7E">
        <w:rPr>
          <w:rFonts w:ascii="Calibri" w:eastAsia="Times New Roman" w:hAnsi="Calibri" w:cs="Calibri"/>
          <w:i/>
          <w:iCs/>
          <w:color w:val="000000" w:themeColor="text1"/>
          <w:sz w:val="22"/>
          <w:lang w:eastAsia="en-GB"/>
        </w:rPr>
        <w:t>if</w:t>
      </w:r>
      <w:r w:rsidR="00B37E00" w:rsidRPr="78E53C7E">
        <w:rPr>
          <w:rFonts w:ascii="Calibri" w:eastAsia="Times New Roman" w:hAnsi="Calibri" w:cs="Calibri"/>
          <w:i/>
          <w:iCs/>
          <w:color w:val="000000" w:themeColor="text1"/>
          <w:sz w:val="22"/>
          <w:lang w:eastAsia="en-GB"/>
        </w:rPr>
        <w:t xml:space="preserve"> they can meet the usual requirements of committing contributions to the project</w:t>
      </w:r>
      <w:r w:rsidR="0050314D" w:rsidRPr="78E53C7E">
        <w:rPr>
          <w:rFonts w:ascii="Calibri" w:eastAsia="Times New Roman" w:hAnsi="Calibri" w:cs="Calibri"/>
          <w:i/>
          <w:iCs/>
          <w:color w:val="000000" w:themeColor="text1"/>
          <w:sz w:val="22"/>
          <w:lang w:eastAsia="en-GB"/>
        </w:rPr>
        <w:t>.</w:t>
      </w:r>
      <w:r w:rsidR="00C51051" w:rsidRPr="78E53C7E">
        <w:rPr>
          <w:rFonts w:ascii="Calibri" w:eastAsia="Times New Roman" w:hAnsi="Calibri" w:cs="Calibri"/>
          <w:i/>
          <w:iCs/>
          <w:color w:val="000000" w:themeColor="text1"/>
          <w:sz w:val="22"/>
          <w:lang w:eastAsia="en-GB"/>
        </w:rPr>
        <w:t xml:space="preserve"> You can read more about project partners </w:t>
      </w:r>
      <w:r w:rsidR="00AD65BD" w:rsidRPr="78E53C7E">
        <w:rPr>
          <w:rFonts w:ascii="Calibri" w:eastAsia="Times New Roman" w:hAnsi="Calibri" w:cs="Calibri"/>
          <w:i/>
          <w:iCs/>
          <w:color w:val="000000" w:themeColor="text1"/>
          <w:sz w:val="22"/>
          <w:lang w:eastAsia="en-GB"/>
        </w:rPr>
        <w:t xml:space="preserve">from page 35 of the </w:t>
      </w:r>
      <w:hyperlink>
        <w:r w:rsidR="00AD65BD" w:rsidRPr="78E53C7E">
          <w:rPr>
            <w:rStyle w:val="Hyperlink"/>
            <w:rFonts w:ascii="Calibri" w:eastAsia="Times New Roman" w:hAnsi="Calibri" w:cs="Calibri"/>
            <w:i/>
            <w:iCs/>
            <w:sz w:val="22"/>
            <w:lang w:eastAsia="en-GB"/>
          </w:rPr>
          <w:t>AHRC funding guide</w:t>
        </w:r>
        <w:r>
          <w:br/>
        </w:r>
      </w:hyperlink>
      <w:r w:rsidR="007F044F" w:rsidRPr="78E53C7E">
        <w:rPr>
          <w:rFonts w:ascii="Calibri" w:eastAsia="Times New Roman" w:hAnsi="Calibri" w:cs="Calibri"/>
          <w:i/>
          <w:iCs/>
          <w:color w:val="000000" w:themeColor="text1"/>
          <w:sz w:val="22"/>
          <w:lang w:eastAsia="en-GB"/>
        </w:rPr>
        <w:t xml:space="preserve"> </w:t>
      </w:r>
    </w:p>
    <w:p w14:paraId="668A9CE6" w14:textId="1773B14E" w:rsidR="00747656" w:rsidRPr="00496D83" w:rsidRDefault="00747656" w:rsidP="003A293E">
      <w:pPr>
        <w:pStyle w:val="ListParagraph"/>
        <w:numPr>
          <w:ilvl w:val="0"/>
          <w:numId w:val="2"/>
        </w:numPr>
        <w:rPr>
          <w:rFonts w:ascii="Calibri" w:eastAsia="Times New Roman" w:hAnsi="Calibri" w:cs="Calibri"/>
          <w:color w:val="000000"/>
          <w:sz w:val="22"/>
          <w:lang w:eastAsia="en-GB"/>
        </w:rPr>
      </w:pPr>
      <w:r w:rsidRPr="78E53C7E">
        <w:rPr>
          <w:rFonts w:ascii="Calibri" w:eastAsia="Times New Roman" w:hAnsi="Calibri" w:cs="Calibri"/>
          <w:color w:val="000000" w:themeColor="text1"/>
          <w:sz w:val="22"/>
          <w:lang w:eastAsia="en-GB"/>
        </w:rPr>
        <w:t>Q, Given your answer to the question about specialists potentially not counting as part</w:t>
      </w:r>
      <w:r w:rsidR="48865B58" w:rsidRPr="78E53C7E">
        <w:rPr>
          <w:rFonts w:ascii="Calibri" w:eastAsia="Times New Roman" w:hAnsi="Calibri" w:cs="Calibri"/>
          <w:color w:val="000000" w:themeColor="text1"/>
          <w:sz w:val="22"/>
          <w:lang w:eastAsia="en-GB"/>
        </w:rPr>
        <w:t>n</w:t>
      </w:r>
      <w:r w:rsidRPr="78E53C7E">
        <w:rPr>
          <w:rFonts w:ascii="Calibri" w:eastAsia="Times New Roman" w:hAnsi="Calibri" w:cs="Calibri"/>
          <w:color w:val="000000" w:themeColor="text1"/>
          <w:sz w:val="22"/>
          <w:lang w:eastAsia="en-GB"/>
        </w:rPr>
        <w:t xml:space="preserve">er orgs, is there any guidance on the types of organisation that are eligible to be one of the 2 partner </w:t>
      </w:r>
      <w:r w:rsidR="007A4149" w:rsidRPr="78E53C7E">
        <w:rPr>
          <w:rFonts w:ascii="Calibri" w:eastAsia="Times New Roman" w:hAnsi="Calibri" w:cs="Calibri"/>
          <w:color w:val="000000" w:themeColor="text1"/>
          <w:sz w:val="22"/>
          <w:lang w:eastAsia="en-GB"/>
        </w:rPr>
        <w:t>organisations</w:t>
      </w:r>
      <w:r w:rsidRPr="78E53C7E">
        <w:rPr>
          <w:rFonts w:ascii="Calibri" w:eastAsia="Times New Roman" w:hAnsi="Calibri" w:cs="Calibri"/>
          <w:color w:val="000000" w:themeColor="text1"/>
          <w:sz w:val="22"/>
          <w:lang w:eastAsia="en-GB"/>
        </w:rPr>
        <w:t>?</w:t>
      </w:r>
      <w:r>
        <w:br/>
      </w:r>
      <w:r w:rsidR="00DB6FF5" w:rsidRPr="78E53C7E">
        <w:rPr>
          <w:rFonts w:ascii="Calibri" w:eastAsia="Times New Roman" w:hAnsi="Calibri" w:cs="Calibri"/>
          <w:i/>
          <w:iCs/>
          <w:color w:val="000000" w:themeColor="text1"/>
          <w:sz w:val="22"/>
          <w:lang w:eastAsia="en-GB"/>
        </w:rPr>
        <w:t>A</w:t>
      </w:r>
      <w:r w:rsidR="009C209D" w:rsidRPr="78E53C7E">
        <w:rPr>
          <w:rFonts w:ascii="Calibri" w:eastAsia="Times New Roman" w:hAnsi="Calibri" w:cs="Calibri"/>
          <w:i/>
          <w:iCs/>
          <w:color w:val="000000" w:themeColor="text1"/>
          <w:sz w:val="22"/>
          <w:lang w:eastAsia="en-GB"/>
        </w:rPr>
        <w:t xml:space="preserve">, see answer to question 51. </w:t>
      </w:r>
      <w:r w:rsidR="009C209D" w:rsidRPr="78E53C7E">
        <w:rPr>
          <w:rFonts w:ascii="Calibri" w:eastAsia="Times New Roman" w:hAnsi="Calibri" w:cs="Calibri"/>
          <w:color w:val="000000" w:themeColor="text1"/>
          <w:sz w:val="22"/>
          <w:lang w:eastAsia="en-GB"/>
        </w:rPr>
        <w:t xml:space="preserve"> </w:t>
      </w:r>
    </w:p>
    <w:p w14:paraId="0B96B187" w14:textId="1FEF9A91" w:rsidR="008144E9" w:rsidRPr="003A293E" w:rsidRDefault="002242F7" w:rsidP="003A293E">
      <w:pPr>
        <w:rPr>
          <w:b/>
          <w:bCs/>
        </w:rPr>
      </w:pPr>
      <w:r w:rsidRPr="003A293E">
        <w:rPr>
          <w:b/>
          <w:bCs/>
        </w:rPr>
        <w:t>Funding:</w:t>
      </w:r>
    </w:p>
    <w:p w14:paraId="52812987" w14:textId="68B02B3F" w:rsidR="002242F7" w:rsidRPr="003A293E" w:rsidRDefault="002242F7" w:rsidP="003A293E">
      <w:pPr>
        <w:pStyle w:val="ListParagraph"/>
        <w:numPr>
          <w:ilvl w:val="0"/>
          <w:numId w:val="2"/>
        </w:numPr>
        <w:spacing w:after="0" w:line="240" w:lineRule="auto"/>
        <w:rPr>
          <w:rFonts w:ascii="Calibri" w:eastAsia="Times New Roman" w:hAnsi="Calibri" w:cs="Calibri"/>
          <w:color w:val="000000"/>
          <w:sz w:val="22"/>
          <w:lang w:eastAsia="en-GB"/>
        </w:rPr>
      </w:pPr>
      <w:r w:rsidRPr="78E53C7E">
        <w:rPr>
          <w:rFonts w:ascii="Calibri" w:eastAsia="Times New Roman" w:hAnsi="Calibri" w:cs="Calibri"/>
          <w:color w:val="000000" w:themeColor="text1"/>
          <w:sz w:val="22"/>
          <w:lang w:eastAsia="en-GB"/>
        </w:rPr>
        <w:t>Q, How many projects do you expect to fund? 4 x £900K is 3.6M and 3 x £1.1M is just £3.3M so the most that could be funded is three?</w:t>
      </w:r>
    </w:p>
    <w:p w14:paraId="00E098EC" w14:textId="487D607B" w:rsidR="002242F7" w:rsidRPr="003A293E" w:rsidRDefault="002242F7" w:rsidP="000E3DD1">
      <w:pPr>
        <w:pStyle w:val="ListParagraph"/>
        <w:rPr>
          <w:rFonts w:ascii="Calibri" w:eastAsia="Times New Roman" w:hAnsi="Calibri" w:cs="Calibri"/>
          <w:i/>
          <w:iCs/>
          <w:color w:val="000000"/>
          <w:sz w:val="22"/>
          <w:lang w:eastAsia="en-GB"/>
        </w:rPr>
      </w:pPr>
      <w:r w:rsidRPr="003A293E">
        <w:rPr>
          <w:i/>
          <w:iCs/>
        </w:rPr>
        <w:t xml:space="preserve">A, </w:t>
      </w:r>
      <w:r w:rsidRPr="003A293E">
        <w:rPr>
          <w:rFonts w:ascii="Calibri" w:eastAsia="Times New Roman" w:hAnsi="Calibri" w:cs="Calibri"/>
          <w:i/>
          <w:iCs/>
          <w:color w:val="000000"/>
          <w:sz w:val="22"/>
          <w:lang w:eastAsia="en-GB"/>
        </w:rPr>
        <w:t xml:space="preserve">We expect to fund 3 BRAID Demonstrators </w:t>
      </w:r>
      <w:r w:rsidR="000E3DD1">
        <w:rPr>
          <w:rFonts w:ascii="Calibri" w:eastAsia="Times New Roman" w:hAnsi="Calibri" w:cs="Calibri"/>
          <w:i/>
          <w:iCs/>
          <w:color w:val="000000"/>
          <w:sz w:val="22"/>
          <w:lang w:eastAsia="en-GB"/>
        </w:rPr>
        <w:br/>
      </w:r>
    </w:p>
    <w:p w14:paraId="594C22AF" w14:textId="4DFAB71A" w:rsidR="00491601" w:rsidRPr="00496D83" w:rsidRDefault="00491601" w:rsidP="003A293E">
      <w:pPr>
        <w:pStyle w:val="ListParagraph"/>
        <w:numPr>
          <w:ilvl w:val="0"/>
          <w:numId w:val="2"/>
        </w:numPr>
        <w:spacing w:after="0" w:line="240" w:lineRule="auto"/>
        <w:rPr>
          <w:rFonts w:ascii="Calibri" w:eastAsia="Times New Roman" w:hAnsi="Calibri" w:cs="Calibri"/>
          <w:color w:val="000000"/>
          <w:sz w:val="22"/>
          <w:lang w:eastAsia="en-GB"/>
        </w:rPr>
      </w:pPr>
      <w:r w:rsidRPr="78E53C7E">
        <w:rPr>
          <w:rFonts w:ascii="Calibri" w:eastAsia="Times New Roman" w:hAnsi="Calibri" w:cs="Calibri"/>
          <w:color w:val="000000" w:themeColor="text1"/>
          <w:sz w:val="22"/>
          <w:lang w:eastAsia="en-GB"/>
        </w:rPr>
        <w:t>Q, Do you have advice on how access to HPC for AI deployment should be costed? Do we need to engage with HPC services and cost them as part of our application?</w:t>
      </w:r>
    </w:p>
    <w:p w14:paraId="42C59471" w14:textId="6BF524A8" w:rsidR="002242F7" w:rsidRPr="00901F35" w:rsidRDefault="000F1107" w:rsidP="000E3DD1">
      <w:pPr>
        <w:pStyle w:val="ListParagraph"/>
        <w:rPr>
          <w:rFonts w:asciiTheme="minorHAnsi" w:hAnsiTheme="minorHAnsi" w:cstheme="minorHAnsi"/>
          <w:i/>
          <w:iCs/>
          <w:sz w:val="22"/>
        </w:rPr>
      </w:pPr>
      <w:r w:rsidRPr="00901F35">
        <w:rPr>
          <w:rFonts w:asciiTheme="minorHAnsi" w:hAnsiTheme="minorHAnsi" w:cstheme="minorHAnsi"/>
          <w:i/>
          <w:iCs/>
          <w:sz w:val="22"/>
        </w:rPr>
        <w:t xml:space="preserve">A, </w:t>
      </w:r>
      <w:r w:rsidR="00EF7885" w:rsidRPr="00901F35">
        <w:rPr>
          <w:rFonts w:asciiTheme="minorHAnsi" w:hAnsiTheme="minorHAnsi" w:cstheme="minorHAnsi"/>
          <w:i/>
          <w:iCs/>
          <w:sz w:val="22"/>
        </w:rPr>
        <w:t xml:space="preserve">As per standard AHRC policy </w:t>
      </w:r>
      <w:r w:rsidR="007D3455" w:rsidRPr="00901F35">
        <w:rPr>
          <w:rFonts w:asciiTheme="minorHAnsi" w:hAnsiTheme="minorHAnsi" w:cstheme="minorHAnsi"/>
          <w:i/>
          <w:iCs/>
          <w:sz w:val="22"/>
        </w:rPr>
        <w:t xml:space="preserve">We do not provide funding for individual items of equipment over £10,000. Please see section three of the </w:t>
      </w:r>
      <w:hyperlink r:id="rId24" w:history="1">
        <w:r w:rsidR="007D3455" w:rsidRPr="00901F35">
          <w:rPr>
            <w:rStyle w:val="Hyperlink"/>
            <w:rFonts w:asciiTheme="minorHAnsi" w:hAnsiTheme="minorHAnsi" w:cstheme="minorHAnsi"/>
            <w:i/>
            <w:iCs/>
            <w:sz w:val="22"/>
          </w:rPr>
          <w:t>AHRC research funding</w:t>
        </w:r>
      </w:hyperlink>
      <w:r w:rsidR="007D3455" w:rsidRPr="00901F35">
        <w:rPr>
          <w:rFonts w:asciiTheme="minorHAnsi" w:hAnsiTheme="minorHAnsi" w:cstheme="minorHAnsi"/>
          <w:i/>
          <w:iCs/>
          <w:sz w:val="22"/>
        </w:rPr>
        <w:t xml:space="preserve"> guide for further information. You may need to explore whether any partner organisations can contribute HPC access</w:t>
      </w:r>
      <w:r w:rsidR="005C5F1C" w:rsidRPr="00901F35">
        <w:rPr>
          <w:rFonts w:asciiTheme="minorHAnsi" w:hAnsiTheme="minorHAnsi" w:cstheme="minorHAnsi"/>
          <w:i/>
          <w:iCs/>
          <w:sz w:val="22"/>
        </w:rPr>
        <w:t>.</w:t>
      </w:r>
      <w:r w:rsidR="000E3DD1" w:rsidRPr="00901F35">
        <w:rPr>
          <w:rFonts w:asciiTheme="minorHAnsi" w:hAnsiTheme="minorHAnsi" w:cstheme="minorHAnsi"/>
          <w:i/>
          <w:iCs/>
          <w:sz w:val="22"/>
        </w:rPr>
        <w:br/>
      </w:r>
    </w:p>
    <w:p w14:paraId="0A854D80" w14:textId="72BF49FE" w:rsidR="002525DA" w:rsidRPr="003A293E" w:rsidRDefault="002525DA" w:rsidP="003A293E">
      <w:pPr>
        <w:pStyle w:val="ListParagraph"/>
        <w:numPr>
          <w:ilvl w:val="0"/>
          <w:numId w:val="2"/>
        </w:numPr>
        <w:rPr>
          <w:rFonts w:ascii="Calibri" w:eastAsia="Times New Roman" w:hAnsi="Calibri" w:cs="Calibri"/>
          <w:color w:val="000000"/>
          <w:sz w:val="22"/>
          <w:highlight w:val="yellow"/>
          <w:lang w:eastAsia="en-GB"/>
        </w:rPr>
      </w:pPr>
      <w:r>
        <w:t xml:space="preserve">Q, </w:t>
      </w:r>
      <w:r w:rsidRPr="78E53C7E">
        <w:rPr>
          <w:rFonts w:ascii="Calibri" w:eastAsia="Times New Roman" w:hAnsi="Calibri" w:cs="Calibri"/>
          <w:color w:val="000000" w:themeColor="text1"/>
          <w:sz w:val="22"/>
          <w:lang w:eastAsia="en-GB"/>
        </w:rPr>
        <w:t>The call mentions co-investment from third parties - please could we get a little more detail on the expectations there? And is there a need for cash contributions or can it be purely in-kind?</w:t>
      </w:r>
      <w:r>
        <w:br/>
      </w:r>
      <w:r w:rsidR="000E3DD1" w:rsidRPr="78E53C7E">
        <w:rPr>
          <w:rFonts w:ascii="Calibri" w:eastAsia="Times New Roman" w:hAnsi="Calibri" w:cs="Calibri"/>
          <w:i/>
          <w:iCs/>
          <w:color w:val="000000" w:themeColor="text1"/>
          <w:sz w:val="22"/>
          <w:lang w:eastAsia="en-GB"/>
        </w:rPr>
        <w:lastRenderedPageBreak/>
        <w:t xml:space="preserve">A, Please see </w:t>
      </w:r>
      <w:r w:rsidR="00974A2A" w:rsidRPr="78E53C7E">
        <w:rPr>
          <w:rFonts w:ascii="Calibri" w:eastAsia="Times New Roman" w:hAnsi="Calibri" w:cs="Calibri"/>
          <w:i/>
          <w:iCs/>
          <w:color w:val="000000" w:themeColor="text1"/>
          <w:sz w:val="22"/>
          <w:lang w:eastAsia="en-GB"/>
        </w:rPr>
        <w:t xml:space="preserve">answer to question </w:t>
      </w:r>
      <w:r w:rsidR="002B5501" w:rsidRPr="78E53C7E">
        <w:rPr>
          <w:rFonts w:ascii="Calibri" w:eastAsia="Times New Roman" w:hAnsi="Calibri" w:cs="Calibri"/>
          <w:i/>
          <w:iCs/>
          <w:color w:val="000000" w:themeColor="text1"/>
          <w:sz w:val="22"/>
          <w:lang w:eastAsia="en-GB"/>
        </w:rPr>
        <w:t>48</w:t>
      </w:r>
      <w:r w:rsidR="00974A2A" w:rsidRPr="78E53C7E">
        <w:rPr>
          <w:rFonts w:ascii="Calibri" w:eastAsia="Times New Roman" w:hAnsi="Calibri" w:cs="Calibri"/>
          <w:i/>
          <w:iCs/>
          <w:color w:val="000000" w:themeColor="text1"/>
          <w:sz w:val="22"/>
          <w:lang w:eastAsia="en-GB"/>
        </w:rPr>
        <w:t xml:space="preserve"> above</w:t>
      </w:r>
      <w:r w:rsidR="002B5501" w:rsidRPr="78E53C7E">
        <w:rPr>
          <w:rFonts w:ascii="Calibri" w:eastAsia="Times New Roman" w:hAnsi="Calibri" w:cs="Calibri"/>
          <w:i/>
          <w:iCs/>
          <w:color w:val="000000" w:themeColor="text1"/>
          <w:sz w:val="22"/>
          <w:lang w:eastAsia="en-GB"/>
        </w:rPr>
        <w:t xml:space="preserve"> which outlines the contribution requirements</w:t>
      </w:r>
      <w:r w:rsidR="00974A2A" w:rsidRPr="78E53C7E">
        <w:rPr>
          <w:rFonts w:ascii="Calibri" w:eastAsia="Times New Roman" w:hAnsi="Calibri" w:cs="Calibri"/>
          <w:i/>
          <w:iCs/>
          <w:color w:val="000000" w:themeColor="text1"/>
          <w:sz w:val="22"/>
          <w:lang w:eastAsia="en-GB"/>
        </w:rPr>
        <w:t>.</w:t>
      </w:r>
      <w:r>
        <w:br/>
      </w:r>
    </w:p>
    <w:p w14:paraId="2198318E" w14:textId="6988703A" w:rsidR="0057625A" w:rsidRPr="003A293E" w:rsidRDefault="0057625A" w:rsidP="78E53C7E">
      <w:pPr>
        <w:pStyle w:val="ListParagraph"/>
        <w:numPr>
          <w:ilvl w:val="0"/>
          <w:numId w:val="2"/>
        </w:numPr>
        <w:spacing w:after="0" w:line="240" w:lineRule="auto"/>
        <w:rPr>
          <w:rFonts w:ascii="Calibri" w:eastAsia="Times New Roman" w:hAnsi="Calibri" w:cs="Calibri"/>
          <w:color w:val="000000"/>
          <w:sz w:val="22"/>
          <w:highlight w:val="yellow"/>
          <w:lang w:eastAsia="en-GB"/>
        </w:rPr>
      </w:pPr>
      <w:r w:rsidRPr="78E53C7E">
        <w:rPr>
          <w:rFonts w:ascii="Calibri" w:eastAsia="Times New Roman" w:hAnsi="Calibri" w:cs="Calibri"/>
          <w:color w:val="000000" w:themeColor="text1"/>
          <w:sz w:val="22"/>
          <w:lang w:eastAsia="en-GB"/>
        </w:rPr>
        <w:t>Q, Can funding be used to pay for resource/staff costs from the non-academic partners?</w:t>
      </w:r>
      <w:r w:rsidR="7561E6F2">
        <w:br/>
      </w:r>
      <w:r w:rsidR="006848E9" w:rsidRPr="78E53C7E">
        <w:rPr>
          <w:rFonts w:ascii="Calibri" w:eastAsia="Times New Roman" w:hAnsi="Calibri" w:cs="Calibri"/>
          <w:i/>
          <w:iCs/>
          <w:color w:val="000000" w:themeColor="text1"/>
          <w:sz w:val="22"/>
          <w:lang w:eastAsia="en-GB"/>
        </w:rPr>
        <w:t>A,</w:t>
      </w:r>
      <w:r w:rsidR="7BE45F41" w:rsidRPr="78E53C7E">
        <w:rPr>
          <w:rFonts w:ascii="Calibri" w:eastAsia="Times New Roman" w:hAnsi="Calibri" w:cs="Calibri"/>
          <w:i/>
          <w:iCs/>
          <w:color w:val="000000" w:themeColor="text1"/>
          <w:sz w:val="22"/>
          <w:lang w:eastAsia="en-GB"/>
        </w:rPr>
        <w:t xml:space="preserve"> </w:t>
      </w:r>
      <w:r w:rsidR="7561E6F2" w:rsidRPr="78E53C7E">
        <w:rPr>
          <w:rFonts w:asciiTheme="minorHAnsi" w:eastAsiaTheme="minorEastAsia" w:hAnsiTheme="minorHAnsi"/>
          <w:i/>
          <w:iCs/>
          <w:sz w:val="22"/>
        </w:rPr>
        <w:t xml:space="preserve">Minor Directly Incurred costs may be requested to facilitate collaboration and these should be costed in line with the fEC of the project. If costs are being charged to the project, then they must relate solely to the activities on the project, and not be part of everyday business for the organisation. For example, travel and subsistence costs should not be charged to the grant, unless it is clearly justified in the proposal that the partner organisation would be unable to contribute to the project without having these costs covered. If all or a substantial amount of the collaborating organisation’s involvement is being charged to the project as part of the fEC, then this organisation is not a ‘Project Partner’ and their role as a ‘Subcontractor’ should be outlined in the application. </w:t>
      </w:r>
      <w:hyperlink r:id="rId25">
        <w:r w:rsidR="7561E6F2" w:rsidRPr="78E53C7E">
          <w:rPr>
            <w:rStyle w:val="Hyperlink"/>
            <w:rFonts w:asciiTheme="minorHAnsi" w:eastAsiaTheme="minorEastAsia" w:hAnsiTheme="minorHAnsi"/>
            <w:i/>
            <w:iCs/>
            <w:sz w:val="22"/>
          </w:rPr>
          <w:t>AHRC-200324-Research-Funding-Guide-version-6.3-v2-March-2024.pdf (ukri.org)</w:t>
        </w:r>
      </w:hyperlink>
      <w:r w:rsidR="7561E6F2" w:rsidRPr="78E53C7E">
        <w:rPr>
          <w:rFonts w:asciiTheme="minorHAnsi" w:eastAsiaTheme="minorEastAsia" w:hAnsiTheme="minorHAnsi"/>
          <w:i/>
          <w:iCs/>
          <w:sz w:val="22"/>
        </w:rPr>
        <w:t xml:space="preserve"> Page 36 funding guide</w:t>
      </w:r>
      <w:r w:rsidR="7561E6F2">
        <w:br/>
      </w:r>
    </w:p>
    <w:p w14:paraId="4D368703" w14:textId="48C0E9CD" w:rsidR="00C70C36" w:rsidRPr="00DA4321" w:rsidRDefault="00466FE7" w:rsidP="003A293E">
      <w:pPr>
        <w:pStyle w:val="ListParagraph"/>
        <w:numPr>
          <w:ilvl w:val="0"/>
          <w:numId w:val="2"/>
        </w:numPr>
        <w:rPr>
          <w:rFonts w:ascii="Calibri" w:eastAsia="Times New Roman" w:hAnsi="Calibri" w:cs="Calibri"/>
          <w:color w:val="000000" w:themeColor="text1"/>
          <w:sz w:val="22"/>
          <w:lang w:eastAsia="en-GB"/>
        </w:rPr>
      </w:pPr>
      <w:r w:rsidRPr="78E53C7E">
        <w:rPr>
          <w:rFonts w:ascii="Calibri" w:eastAsia="Times New Roman" w:hAnsi="Calibri" w:cs="Calibri"/>
          <w:color w:val="000000" w:themeColor="text1"/>
          <w:sz w:val="22"/>
          <w:lang w:eastAsia="en-GB"/>
        </w:rPr>
        <w:t>Q, If successful, when does the project funding need to be completed?</w:t>
      </w:r>
      <w:r>
        <w:br/>
      </w:r>
      <w:r w:rsidR="00342F67" w:rsidRPr="78E53C7E">
        <w:rPr>
          <w:rFonts w:ascii="Calibri" w:eastAsia="Times New Roman" w:hAnsi="Calibri" w:cs="Calibri"/>
          <w:i/>
          <w:iCs/>
          <w:color w:val="000000" w:themeColor="text1"/>
          <w:sz w:val="22"/>
          <w:lang w:eastAsia="en-GB"/>
        </w:rPr>
        <w:t xml:space="preserve">A, </w:t>
      </w:r>
      <w:r w:rsidR="00BC0643" w:rsidRPr="78E53C7E">
        <w:rPr>
          <w:rFonts w:ascii="Calibri" w:eastAsia="Times New Roman" w:hAnsi="Calibri" w:cs="Calibri"/>
          <w:i/>
          <w:iCs/>
          <w:color w:val="000000" w:themeColor="text1"/>
          <w:sz w:val="22"/>
          <w:lang w:eastAsia="en-GB"/>
        </w:rPr>
        <w:t>T</w:t>
      </w:r>
      <w:r w:rsidR="00342F67" w:rsidRPr="78E53C7E">
        <w:rPr>
          <w:rFonts w:ascii="Calibri" w:eastAsia="Times New Roman" w:hAnsi="Calibri" w:cs="Calibri"/>
          <w:i/>
          <w:iCs/>
          <w:color w:val="000000" w:themeColor="text1"/>
          <w:sz w:val="22"/>
          <w:lang w:eastAsia="en-GB"/>
        </w:rPr>
        <w:t xml:space="preserve">he </w:t>
      </w:r>
      <w:r w:rsidR="0067712A" w:rsidRPr="78E53C7E">
        <w:rPr>
          <w:rFonts w:ascii="Calibri" w:eastAsia="Times New Roman" w:hAnsi="Calibri" w:cs="Calibri"/>
          <w:i/>
          <w:iCs/>
          <w:color w:val="000000" w:themeColor="text1"/>
          <w:sz w:val="22"/>
          <w:lang w:eastAsia="en-GB"/>
        </w:rPr>
        <w:t>project would have a fixed start of 1</w:t>
      </w:r>
      <w:r w:rsidR="0067712A" w:rsidRPr="78E53C7E">
        <w:rPr>
          <w:rFonts w:ascii="Calibri" w:eastAsia="Times New Roman" w:hAnsi="Calibri" w:cs="Calibri"/>
          <w:i/>
          <w:iCs/>
          <w:color w:val="000000" w:themeColor="text1"/>
          <w:sz w:val="22"/>
          <w:vertAlign w:val="superscript"/>
          <w:lang w:eastAsia="en-GB"/>
        </w:rPr>
        <w:t>st</w:t>
      </w:r>
      <w:r w:rsidR="0067712A" w:rsidRPr="78E53C7E">
        <w:rPr>
          <w:rFonts w:ascii="Calibri" w:eastAsia="Times New Roman" w:hAnsi="Calibri" w:cs="Calibri"/>
          <w:i/>
          <w:iCs/>
          <w:color w:val="000000" w:themeColor="text1"/>
          <w:sz w:val="22"/>
          <w:lang w:eastAsia="en-GB"/>
        </w:rPr>
        <w:t xml:space="preserve"> February 2025 and will be 3 years in duration</w:t>
      </w:r>
      <w:r w:rsidR="00BC0643" w:rsidRPr="78E53C7E">
        <w:rPr>
          <w:rFonts w:ascii="Calibri" w:eastAsia="Times New Roman" w:hAnsi="Calibri" w:cs="Calibri"/>
          <w:i/>
          <w:iCs/>
          <w:color w:val="000000" w:themeColor="text1"/>
          <w:sz w:val="22"/>
          <w:lang w:eastAsia="en-GB"/>
        </w:rPr>
        <w:t>,</w:t>
      </w:r>
      <w:r w:rsidR="0067712A" w:rsidRPr="78E53C7E">
        <w:rPr>
          <w:rFonts w:ascii="Calibri" w:eastAsia="Times New Roman" w:hAnsi="Calibri" w:cs="Calibri"/>
          <w:i/>
          <w:iCs/>
          <w:color w:val="000000" w:themeColor="text1"/>
          <w:sz w:val="22"/>
          <w:lang w:eastAsia="en-GB"/>
        </w:rPr>
        <w:t xml:space="preserve"> so the end date will be </w:t>
      </w:r>
      <w:r w:rsidR="007B7620" w:rsidRPr="78E53C7E">
        <w:rPr>
          <w:rFonts w:ascii="Calibri" w:eastAsia="Times New Roman" w:hAnsi="Calibri" w:cs="Calibri"/>
          <w:i/>
          <w:iCs/>
          <w:color w:val="000000" w:themeColor="text1"/>
          <w:sz w:val="22"/>
          <w:lang w:eastAsia="en-GB"/>
        </w:rPr>
        <w:t>31</w:t>
      </w:r>
      <w:r w:rsidR="00DA4321" w:rsidRPr="78E53C7E">
        <w:rPr>
          <w:rFonts w:ascii="Calibri" w:eastAsia="Times New Roman" w:hAnsi="Calibri" w:cs="Calibri"/>
          <w:i/>
          <w:iCs/>
          <w:color w:val="000000" w:themeColor="text1"/>
          <w:sz w:val="22"/>
          <w:vertAlign w:val="superscript"/>
          <w:lang w:eastAsia="en-GB"/>
        </w:rPr>
        <w:t>st</w:t>
      </w:r>
      <w:r w:rsidR="00DA4321" w:rsidRPr="78E53C7E">
        <w:rPr>
          <w:rFonts w:ascii="Calibri" w:eastAsia="Times New Roman" w:hAnsi="Calibri" w:cs="Calibri"/>
          <w:i/>
          <w:iCs/>
          <w:color w:val="000000" w:themeColor="text1"/>
          <w:sz w:val="22"/>
          <w:lang w:eastAsia="en-GB"/>
        </w:rPr>
        <w:t xml:space="preserve"> January 2028</w:t>
      </w:r>
    </w:p>
    <w:p w14:paraId="4421433D" w14:textId="21909507" w:rsidR="00E043B4" w:rsidRPr="003A293E" w:rsidRDefault="008144E9" w:rsidP="003A293E">
      <w:pPr>
        <w:rPr>
          <w:b/>
          <w:bCs/>
        </w:rPr>
      </w:pPr>
      <w:r w:rsidRPr="003A293E">
        <w:rPr>
          <w:b/>
          <w:bCs/>
        </w:rPr>
        <w:t xml:space="preserve">Other </w:t>
      </w:r>
    </w:p>
    <w:p w14:paraId="7FAEDD83" w14:textId="721D25D1" w:rsidR="008144E9" w:rsidRPr="00C14677" w:rsidRDefault="00F26562" w:rsidP="003A293E">
      <w:pPr>
        <w:pStyle w:val="ListParagraph"/>
        <w:numPr>
          <w:ilvl w:val="0"/>
          <w:numId w:val="2"/>
        </w:numPr>
        <w:spacing w:after="0" w:line="240" w:lineRule="auto"/>
        <w:rPr>
          <w:rFonts w:ascii="Calibri" w:eastAsia="Times New Roman" w:hAnsi="Calibri" w:cs="Calibri"/>
          <w:color w:val="000000"/>
          <w:sz w:val="22"/>
          <w:lang w:eastAsia="en-GB"/>
        </w:rPr>
      </w:pPr>
      <w:r w:rsidRPr="78E53C7E">
        <w:rPr>
          <w:rFonts w:ascii="Calibri" w:eastAsia="Times New Roman" w:hAnsi="Calibri" w:cs="Calibri"/>
          <w:color w:val="000000" w:themeColor="text1"/>
          <w:sz w:val="22"/>
          <w:lang w:eastAsia="en-GB"/>
        </w:rPr>
        <w:t xml:space="preserve">Q, </w:t>
      </w:r>
      <w:r w:rsidR="008144E9" w:rsidRPr="78E53C7E">
        <w:rPr>
          <w:rFonts w:ascii="Calibri" w:eastAsia="Times New Roman" w:hAnsi="Calibri" w:cs="Calibri"/>
          <w:color w:val="000000" w:themeColor="text1"/>
          <w:sz w:val="22"/>
          <w:lang w:eastAsia="en-GB"/>
        </w:rPr>
        <w:t>In terms of collaboration, is there a preference for works addressing developing of AI collaborating with developers rather than working with deployers?</w:t>
      </w:r>
      <w:r>
        <w:br/>
      </w:r>
      <w:r w:rsidR="00C33CE5" w:rsidRPr="78E53C7E">
        <w:rPr>
          <w:rFonts w:ascii="Calibri" w:eastAsia="Times New Roman" w:hAnsi="Calibri" w:cs="Calibri"/>
          <w:i/>
          <w:iCs/>
          <w:color w:val="000000" w:themeColor="text1"/>
          <w:sz w:val="22"/>
          <w:lang w:eastAsia="en-GB"/>
        </w:rPr>
        <w:t>A, No preference</w:t>
      </w:r>
      <w:r w:rsidR="00036C3B" w:rsidRPr="78E53C7E">
        <w:rPr>
          <w:rFonts w:ascii="Calibri" w:eastAsia="Times New Roman" w:hAnsi="Calibri" w:cs="Calibri"/>
          <w:i/>
          <w:iCs/>
          <w:color w:val="000000" w:themeColor="text1"/>
          <w:sz w:val="22"/>
          <w:lang w:eastAsia="en-GB"/>
        </w:rPr>
        <w:t xml:space="preserve"> as long as the r</w:t>
      </w:r>
      <w:r w:rsidR="00DC6D25" w:rsidRPr="78E53C7E">
        <w:rPr>
          <w:rFonts w:ascii="Calibri" w:eastAsia="Times New Roman" w:hAnsi="Calibri" w:cs="Calibri"/>
          <w:i/>
          <w:iCs/>
          <w:color w:val="000000" w:themeColor="text1"/>
          <w:sz w:val="22"/>
          <w:lang w:eastAsia="en-GB"/>
        </w:rPr>
        <w:t xml:space="preserve">esponsible AI </w:t>
      </w:r>
      <w:r w:rsidR="00C14677" w:rsidRPr="78E53C7E">
        <w:rPr>
          <w:rFonts w:ascii="Calibri" w:eastAsia="Times New Roman" w:hAnsi="Calibri" w:cs="Calibri"/>
          <w:i/>
          <w:iCs/>
          <w:color w:val="000000" w:themeColor="text1"/>
          <w:sz w:val="22"/>
          <w:lang w:eastAsia="en-GB"/>
        </w:rPr>
        <w:t>is central.</w:t>
      </w:r>
    </w:p>
    <w:p w14:paraId="7F69CC54" w14:textId="77777777" w:rsidR="00F26562" w:rsidRDefault="00F26562" w:rsidP="00F26562">
      <w:pPr>
        <w:spacing w:after="0" w:line="240" w:lineRule="auto"/>
        <w:rPr>
          <w:rFonts w:ascii="Calibri" w:eastAsia="Times New Roman" w:hAnsi="Calibri" w:cs="Calibri"/>
          <w:color w:val="000000"/>
          <w:sz w:val="22"/>
          <w:lang w:eastAsia="en-GB"/>
        </w:rPr>
      </w:pPr>
    </w:p>
    <w:p w14:paraId="5F55A6D0" w14:textId="0A716A10" w:rsidR="00F26562" w:rsidRPr="003A293E" w:rsidRDefault="00F26562" w:rsidP="003A293E">
      <w:pPr>
        <w:pStyle w:val="ListParagraph"/>
        <w:numPr>
          <w:ilvl w:val="0"/>
          <w:numId w:val="2"/>
        </w:numPr>
        <w:rPr>
          <w:rFonts w:ascii="Calibri" w:eastAsia="Times New Roman" w:hAnsi="Calibri" w:cs="Calibri"/>
          <w:color w:val="000000"/>
          <w:sz w:val="22"/>
          <w:lang w:eastAsia="en-GB"/>
        </w:rPr>
      </w:pPr>
      <w:r w:rsidRPr="78E53C7E">
        <w:rPr>
          <w:rFonts w:ascii="Calibri" w:eastAsia="Times New Roman" w:hAnsi="Calibri" w:cs="Calibri"/>
          <w:color w:val="000000" w:themeColor="text1"/>
          <w:sz w:val="22"/>
          <w:lang w:eastAsia="en-GB"/>
        </w:rPr>
        <w:t xml:space="preserve">Q, Will prior BRAID funding through </w:t>
      </w:r>
      <w:r w:rsidR="009F105A" w:rsidRPr="78E53C7E">
        <w:rPr>
          <w:rFonts w:ascii="Calibri" w:eastAsia="Times New Roman" w:hAnsi="Calibri" w:cs="Calibri"/>
          <w:color w:val="000000" w:themeColor="text1"/>
          <w:sz w:val="22"/>
          <w:lang w:eastAsia="en-GB"/>
        </w:rPr>
        <w:t>e.g.</w:t>
      </w:r>
      <w:r w:rsidRPr="78E53C7E">
        <w:rPr>
          <w:rFonts w:ascii="Calibri" w:eastAsia="Times New Roman" w:hAnsi="Calibri" w:cs="Calibri"/>
          <w:color w:val="000000" w:themeColor="text1"/>
          <w:sz w:val="22"/>
          <w:lang w:eastAsia="en-GB"/>
        </w:rPr>
        <w:t xml:space="preserve"> BRAID fellowships disadvantage applications in any way?</w:t>
      </w:r>
      <w:r w:rsidR="0057668D" w:rsidRPr="78E53C7E">
        <w:rPr>
          <w:rFonts w:ascii="Calibri" w:eastAsia="Times New Roman" w:hAnsi="Calibri" w:cs="Calibri"/>
          <w:color w:val="000000" w:themeColor="text1"/>
          <w:sz w:val="22"/>
          <w:lang w:eastAsia="en-GB"/>
        </w:rPr>
        <w:t xml:space="preserve"> </w:t>
      </w:r>
      <w:r>
        <w:br/>
      </w:r>
      <w:r w:rsidR="00BD1AA3" w:rsidRPr="78E53C7E">
        <w:rPr>
          <w:rFonts w:ascii="Calibri" w:eastAsia="Times New Roman" w:hAnsi="Calibri" w:cs="Calibri"/>
          <w:i/>
          <w:iCs/>
          <w:color w:val="000000" w:themeColor="text1"/>
          <w:sz w:val="22"/>
          <w:lang w:eastAsia="en-GB"/>
        </w:rPr>
        <w:t>A, No you will not be disadvantaged by already being a recipient of BRAI</w:t>
      </w:r>
      <w:r w:rsidR="00902868" w:rsidRPr="78E53C7E">
        <w:rPr>
          <w:rFonts w:ascii="Calibri" w:eastAsia="Times New Roman" w:hAnsi="Calibri" w:cs="Calibri"/>
          <w:i/>
          <w:iCs/>
          <w:color w:val="000000" w:themeColor="text1"/>
          <w:sz w:val="22"/>
          <w:lang w:eastAsia="en-GB"/>
        </w:rPr>
        <w:t>D funding, we just ask that you are mindful of your FTE and ensure that you are not overcommitted.</w:t>
      </w:r>
      <w:r w:rsidR="00BD1AA3" w:rsidRPr="78E53C7E">
        <w:rPr>
          <w:rFonts w:ascii="Calibri" w:eastAsia="Times New Roman" w:hAnsi="Calibri" w:cs="Calibri"/>
          <w:color w:val="000000" w:themeColor="text1"/>
          <w:sz w:val="22"/>
          <w:lang w:eastAsia="en-GB"/>
        </w:rPr>
        <w:t xml:space="preserve"> </w:t>
      </w:r>
      <w:r>
        <w:br/>
      </w:r>
    </w:p>
    <w:p w14:paraId="47E718E9" w14:textId="15E069BA" w:rsidR="00AE4EE6" w:rsidRPr="003A293E" w:rsidRDefault="00AE4EE6" w:rsidP="003A293E">
      <w:pPr>
        <w:pStyle w:val="ListParagraph"/>
        <w:numPr>
          <w:ilvl w:val="0"/>
          <w:numId w:val="2"/>
        </w:numPr>
        <w:rPr>
          <w:rFonts w:ascii="Calibri" w:eastAsia="Times New Roman" w:hAnsi="Calibri" w:cs="Calibri"/>
          <w:color w:val="000000"/>
          <w:sz w:val="22"/>
          <w:lang w:eastAsia="en-GB"/>
        </w:rPr>
      </w:pPr>
      <w:r>
        <w:t>Q,</w:t>
      </w:r>
      <w:r w:rsidR="009115E5" w:rsidRPr="78E53C7E">
        <w:rPr>
          <w:rFonts w:ascii="Calibri" w:eastAsia="Times New Roman" w:hAnsi="Calibri" w:cs="Calibri"/>
          <w:color w:val="000000" w:themeColor="text1"/>
          <w:sz w:val="22"/>
          <w:lang w:eastAsia="en-GB"/>
        </w:rPr>
        <w:t xml:space="preserve"> What are the differences between the Demonstrator and the Fellowship programmes?</w:t>
      </w:r>
      <w:r>
        <w:br/>
      </w:r>
      <w:r w:rsidRPr="78E53C7E">
        <w:rPr>
          <w:i/>
          <w:iCs/>
        </w:rPr>
        <w:t xml:space="preserve">A, </w:t>
      </w:r>
      <w:r w:rsidRPr="78E53C7E">
        <w:rPr>
          <w:rFonts w:ascii="Calibri" w:eastAsia="Times New Roman" w:hAnsi="Calibri" w:cs="Calibri"/>
          <w:i/>
          <w:iCs/>
          <w:color w:val="000000" w:themeColor="text1"/>
          <w:sz w:val="22"/>
          <w:lang w:eastAsia="en-GB"/>
        </w:rPr>
        <w:t xml:space="preserve">The fellowships are centred on the individual who are embedded in a non-academic institution to work on a challenge that either they or the organisation has set around responsible </w:t>
      </w:r>
      <w:r w:rsidR="00C14677" w:rsidRPr="78E53C7E">
        <w:rPr>
          <w:rFonts w:ascii="Calibri" w:eastAsia="Times New Roman" w:hAnsi="Calibri" w:cs="Calibri"/>
          <w:i/>
          <w:iCs/>
          <w:color w:val="000000" w:themeColor="text1"/>
          <w:sz w:val="22"/>
          <w:lang w:eastAsia="en-GB"/>
        </w:rPr>
        <w:t>AI</w:t>
      </w:r>
      <w:r w:rsidRPr="78E53C7E">
        <w:rPr>
          <w:rFonts w:ascii="Calibri" w:eastAsia="Times New Roman" w:hAnsi="Calibri" w:cs="Calibri"/>
          <w:i/>
          <w:iCs/>
          <w:color w:val="000000" w:themeColor="text1"/>
          <w:sz w:val="22"/>
          <w:lang w:eastAsia="en-GB"/>
        </w:rPr>
        <w:t xml:space="preserve">, whereas the demonstrators are larger team projects which have to have a minimum of 3 people in the core team and 2 project partners. The fellowships still have to align to the BRAID themes but the demonstrators are focussed on showing how particular responsible AI interventions, </w:t>
      </w:r>
      <w:r w:rsidR="00C14677" w:rsidRPr="78E53C7E">
        <w:rPr>
          <w:rFonts w:ascii="Calibri" w:eastAsia="Times New Roman" w:hAnsi="Calibri" w:cs="Calibri"/>
          <w:i/>
          <w:iCs/>
          <w:color w:val="000000" w:themeColor="text1"/>
          <w:sz w:val="22"/>
          <w:lang w:eastAsia="en-GB"/>
        </w:rPr>
        <w:t>techniques</w:t>
      </w:r>
      <w:r w:rsidRPr="78E53C7E">
        <w:rPr>
          <w:rFonts w:ascii="Calibri" w:eastAsia="Times New Roman" w:hAnsi="Calibri" w:cs="Calibri"/>
          <w:i/>
          <w:iCs/>
          <w:color w:val="000000" w:themeColor="text1"/>
          <w:sz w:val="22"/>
          <w:lang w:eastAsia="en-GB"/>
        </w:rPr>
        <w:t xml:space="preserve">, tools &amp; approaches can be embedded in a particular context and demonstrated in its use, studied to see the ways in which they work or don't work and considering how we might evaluate the success of some or other intervention in a particular context. Demonstrating responsible </w:t>
      </w:r>
      <w:r w:rsidR="00C14677" w:rsidRPr="78E53C7E">
        <w:rPr>
          <w:rFonts w:ascii="Calibri" w:eastAsia="Times New Roman" w:hAnsi="Calibri" w:cs="Calibri"/>
          <w:i/>
          <w:iCs/>
          <w:color w:val="000000" w:themeColor="text1"/>
          <w:sz w:val="22"/>
          <w:lang w:eastAsia="en-GB"/>
        </w:rPr>
        <w:t>AI</w:t>
      </w:r>
      <w:r w:rsidRPr="78E53C7E">
        <w:rPr>
          <w:rFonts w:ascii="Calibri" w:eastAsia="Times New Roman" w:hAnsi="Calibri" w:cs="Calibri"/>
          <w:i/>
          <w:iCs/>
          <w:color w:val="000000" w:themeColor="text1"/>
          <w:sz w:val="22"/>
          <w:lang w:eastAsia="en-GB"/>
        </w:rPr>
        <w:t xml:space="preserve"> knowledge and practice is unique to this particular call.</w:t>
      </w:r>
      <w:r>
        <w:br/>
      </w:r>
    </w:p>
    <w:p w14:paraId="4790C5CC" w14:textId="48006DCA" w:rsidR="00AE4EE6" w:rsidRPr="008D6F81" w:rsidRDefault="008F4529" w:rsidP="78E53C7E">
      <w:pPr>
        <w:pStyle w:val="ListParagraph"/>
        <w:numPr>
          <w:ilvl w:val="0"/>
          <w:numId w:val="2"/>
        </w:numPr>
        <w:rPr>
          <w:rFonts w:ascii="Calibri" w:eastAsia="Times New Roman" w:hAnsi="Calibri" w:cs="Calibri"/>
          <w:color w:val="000000"/>
          <w:sz w:val="22"/>
          <w:highlight w:val="yellow"/>
          <w:lang w:eastAsia="en-GB"/>
        </w:rPr>
      </w:pPr>
      <w:r>
        <w:t xml:space="preserve">Q, </w:t>
      </w:r>
      <w:r w:rsidRPr="78E53C7E">
        <w:rPr>
          <w:rFonts w:ascii="Calibri" w:eastAsia="Times New Roman" w:hAnsi="Calibri" w:cs="Calibri"/>
          <w:color w:val="000000" w:themeColor="text1"/>
          <w:sz w:val="22"/>
          <w:lang w:eastAsia="en-GB"/>
        </w:rPr>
        <w:t>Are there any limits to how much of the budget can be spent on fees to partners and/or contractors? As an arts and humanities researcher, the most practical approach for me would be to engage external industry partners and offer very clear value to them for the collaboration.</w:t>
      </w:r>
      <w:r>
        <w:br/>
      </w:r>
      <w:r w:rsidR="008F2EAF" w:rsidRPr="78E53C7E">
        <w:rPr>
          <w:rFonts w:ascii="Calibri" w:eastAsia="Times New Roman" w:hAnsi="Calibri" w:cs="Calibri"/>
          <w:color w:val="000000" w:themeColor="text1"/>
          <w:sz w:val="22"/>
          <w:lang w:eastAsia="en-GB"/>
        </w:rPr>
        <w:t>A,</w:t>
      </w:r>
      <w:r w:rsidR="00460CA0" w:rsidRPr="78E53C7E">
        <w:rPr>
          <w:rFonts w:ascii="Calibri" w:eastAsia="Times New Roman" w:hAnsi="Calibri" w:cs="Calibri"/>
          <w:color w:val="000000" w:themeColor="text1"/>
          <w:sz w:val="22"/>
          <w:lang w:eastAsia="en-GB"/>
        </w:rPr>
        <w:t xml:space="preserve"> </w:t>
      </w:r>
      <w:r w:rsidR="00E82916" w:rsidRPr="78E53C7E">
        <w:rPr>
          <w:rFonts w:ascii="Calibri" w:eastAsia="Times New Roman" w:hAnsi="Calibri" w:cs="Calibri"/>
          <w:color w:val="000000" w:themeColor="text1"/>
          <w:sz w:val="22"/>
          <w:lang w:eastAsia="en-GB"/>
        </w:rPr>
        <w:t>We would advise you to look at the UKRI roles and decide which would be most suitable for the organisation you are engaging with</w:t>
      </w:r>
      <w:r w:rsidR="00750A6F" w:rsidRPr="78E53C7E">
        <w:rPr>
          <w:rFonts w:ascii="Calibri" w:eastAsia="Times New Roman" w:hAnsi="Calibri" w:cs="Calibri"/>
          <w:color w:val="000000" w:themeColor="text1"/>
          <w:sz w:val="22"/>
          <w:lang w:eastAsia="en-GB"/>
        </w:rPr>
        <w:t xml:space="preserve">, </w:t>
      </w:r>
      <w:r w:rsidR="7869B6E9" w:rsidRPr="78E53C7E">
        <w:rPr>
          <w:rFonts w:ascii="Calibri" w:eastAsia="Times New Roman" w:hAnsi="Calibri" w:cs="Calibri"/>
          <w:color w:val="000000" w:themeColor="text1"/>
          <w:sz w:val="22"/>
          <w:lang w:eastAsia="en-GB"/>
        </w:rPr>
        <w:t>such as project partner</w:t>
      </w:r>
      <w:r w:rsidR="00CF8E1C" w:rsidRPr="78E53C7E">
        <w:rPr>
          <w:rFonts w:ascii="Calibri" w:eastAsia="Times New Roman" w:hAnsi="Calibri" w:cs="Calibri"/>
          <w:color w:val="000000" w:themeColor="text1"/>
          <w:sz w:val="22"/>
          <w:lang w:eastAsia="en-GB"/>
        </w:rPr>
        <w:t>, subcontractor</w:t>
      </w:r>
      <w:r w:rsidR="7869B6E9" w:rsidRPr="78E53C7E">
        <w:rPr>
          <w:rFonts w:ascii="Calibri" w:eastAsia="Times New Roman" w:hAnsi="Calibri" w:cs="Calibri"/>
          <w:color w:val="000000" w:themeColor="text1"/>
          <w:sz w:val="22"/>
          <w:lang w:eastAsia="en-GB"/>
        </w:rPr>
        <w:t xml:space="preserve"> or non-academic co-lead. </w:t>
      </w:r>
      <w:r w:rsidR="00750A6F" w:rsidRPr="78E53C7E">
        <w:rPr>
          <w:rFonts w:ascii="Calibri" w:eastAsia="Times New Roman" w:hAnsi="Calibri" w:cs="Calibri"/>
          <w:color w:val="000000" w:themeColor="text1"/>
          <w:sz w:val="22"/>
          <w:lang w:eastAsia="en-GB"/>
        </w:rPr>
        <w:t xml:space="preserve"> </w:t>
      </w:r>
      <w:r w:rsidR="7DD3C7D2" w:rsidRPr="78E53C7E">
        <w:rPr>
          <w:rFonts w:ascii="Calibri" w:eastAsia="Times New Roman" w:hAnsi="Calibri" w:cs="Calibri"/>
          <w:color w:val="000000" w:themeColor="text1"/>
          <w:sz w:val="22"/>
          <w:lang w:eastAsia="en-GB"/>
        </w:rPr>
        <w:t>T</w:t>
      </w:r>
      <w:r w:rsidR="00750A6F" w:rsidRPr="78E53C7E">
        <w:rPr>
          <w:rFonts w:ascii="Calibri" w:eastAsia="Times New Roman" w:hAnsi="Calibri" w:cs="Calibri"/>
          <w:color w:val="000000" w:themeColor="text1"/>
          <w:sz w:val="22"/>
          <w:lang w:eastAsia="en-GB"/>
        </w:rPr>
        <w:t xml:space="preserve">he funding is designed for research and innovation </w:t>
      </w:r>
      <w:r w:rsidR="00B476CE" w:rsidRPr="78E53C7E">
        <w:rPr>
          <w:rFonts w:ascii="Calibri" w:eastAsia="Times New Roman" w:hAnsi="Calibri" w:cs="Calibri"/>
          <w:color w:val="000000" w:themeColor="text1"/>
          <w:sz w:val="22"/>
          <w:lang w:eastAsia="en-GB"/>
        </w:rPr>
        <w:t>and therefore</w:t>
      </w:r>
      <w:r w:rsidR="00ED1CDA" w:rsidRPr="78E53C7E">
        <w:rPr>
          <w:rFonts w:ascii="Calibri" w:eastAsia="Times New Roman" w:hAnsi="Calibri" w:cs="Calibri"/>
          <w:color w:val="000000" w:themeColor="text1"/>
          <w:sz w:val="22"/>
          <w:lang w:eastAsia="en-GB"/>
        </w:rPr>
        <w:t xml:space="preserve"> we</w:t>
      </w:r>
      <w:r w:rsidR="00905D2E" w:rsidRPr="78E53C7E">
        <w:rPr>
          <w:rFonts w:ascii="Calibri" w:eastAsia="Times New Roman" w:hAnsi="Calibri" w:cs="Calibri"/>
          <w:color w:val="000000" w:themeColor="text1"/>
          <w:sz w:val="22"/>
          <w:lang w:eastAsia="en-GB"/>
        </w:rPr>
        <w:t xml:space="preserve"> </w:t>
      </w:r>
      <w:r w:rsidR="00293A87" w:rsidRPr="78E53C7E">
        <w:rPr>
          <w:rFonts w:ascii="Calibri" w:eastAsia="Times New Roman" w:hAnsi="Calibri" w:cs="Calibri"/>
          <w:color w:val="000000" w:themeColor="text1"/>
          <w:sz w:val="22"/>
          <w:lang w:eastAsia="en-GB"/>
        </w:rPr>
        <w:t xml:space="preserve">do not </w:t>
      </w:r>
      <w:r w:rsidR="00905D2E" w:rsidRPr="78E53C7E">
        <w:rPr>
          <w:rFonts w:ascii="Calibri" w:eastAsia="Times New Roman" w:hAnsi="Calibri" w:cs="Calibri"/>
          <w:color w:val="000000" w:themeColor="text1"/>
          <w:sz w:val="22"/>
          <w:lang w:eastAsia="en-GB"/>
        </w:rPr>
        <w:t>expect t</w:t>
      </w:r>
      <w:r w:rsidR="00D85FE2" w:rsidRPr="78E53C7E">
        <w:rPr>
          <w:rFonts w:ascii="Calibri" w:eastAsia="Times New Roman" w:hAnsi="Calibri" w:cs="Calibri"/>
          <w:color w:val="000000" w:themeColor="text1"/>
          <w:sz w:val="22"/>
          <w:lang w:eastAsia="en-GB"/>
        </w:rPr>
        <w:t xml:space="preserve">o </w:t>
      </w:r>
      <w:r w:rsidR="00D85FE2" w:rsidRPr="78E53C7E">
        <w:rPr>
          <w:rFonts w:ascii="Calibri" w:eastAsia="Times New Roman" w:hAnsi="Calibri" w:cs="Calibri"/>
          <w:color w:val="000000" w:themeColor="text1"/>
          <w:sz w:val="22"/>
          <w:lang w:eastAsia="en-GB"/>
        </w:rPr>
        <w:lastRenderedPageBreak/>
        <w:t xml:space="preserve">see large </w:t>
      </w:r>
      <w:r w:rsidR="00DA0CF6" w:rsidRPr="78E53C7E">
        <w:rPr>
          <w:rFonts w:ascii="Calibri" w:eastAsia="Times New Roman" w:hAnsi="Calibri" w:cs="Calibri"/>
          <w:color w:val="000000" w:themeColor="text1"/>
          <w:sz w:val="22"/>
          <w:lang w:eastAsia="en-GB"/>
        </w:rPr>
        <w:t xml:space="preserve">amounts of funding </w:t>
      </w:r>
      <w:r w:rsidR="00F44E23" w:rsidRPr="78E53C7E">
        <w:rPr>
          <w:rFonts w:ascii="Calibri" w:eastAsia="Times New Roman" w:hAnsi="Calibri" w:cs="Calibri"/>
          <w:color w:val="000000" w:themeColor="text1"/>
          <w:sz w:val="22"/>
          <w:lang w:eastAsia="en-GB"/>
        </w:rPr>
        <w:t xml:space="preserve">going to </w:t>
      </w:r>
      <w:r w:rsidR="00293A87" w:rsidRPr="78E53C7E">
        <w:rPr>
          <w:rFonts w:ascii="Calibri" w:eastAsia="Times New Roman" w:hAnsi="Calibri" w:cs="Calibri"/>
          <w:color w:val="000000" w:themeColor="text1"/>
          <w:sz w:val="22"/>
          <w:lang w:eastAsia="en-GB"/>
        </w:rPr>
        <w:t>industry partners</w:t>
      </w:r>
      <w:r w:rsidR="00905D2E" w:rsidRPr="78E53C7E">
        <w:rPr>
          <w:rFonts w:ascii="Calibri" w:eastAsia="Times New Roman" w:hAnsi="Calibri" w:cs="Calibri"/>
          <w:color w:val="000000" w:themeColor="text1"/>
          <w:sz w:val="22"/>
          <w:lang w:eastAsia="en-GB"/>
        </w:rPr>
        <w:t xml:space="preserve"> </w:t>
      </w:r>
      <w:r>
        <w:br/>
      </w:r>
    </w:p>
    <w:p w14:paraId="01BF3556" w14:textId="0E06E060" w:rsidR="008F2EAF" w:rsidRPr="003A293E" w:rsidRDefault="00A057AE" w:rsidP="78E53C7E">
      <w:pPr>
        <w:pStyle w:val="ListParagraph"/>
        <w:numPr>
          <w:ilvl w:val="0"/>
          <w:numId w:val="2"/>
        </w:numPr>
        <w:rPr>
          <w:rFonts w:ascii="Calibri" w:eastAsia="Times New Roman" w:hAnsi="Calibri" w:cs="Calibri"/>
          <w:color w:val="000000"/>
          <w:sz w:val="22"/>
          <w:lang w:eastAsia="en-GB"/>
        </w:rPr>
      </w:pPr>
      <w:r w:rsidRPr="78E53C7E">
        <w:rPr>
          <w:rFonts w:ascii="Calibri" w:eastAsia="Times New Roman" w:hAnsi="Calibri" w:cs="Calibri"/>
          <w:color w:val="000000" w:themeColor="text1"/>
          <w:sz w:val="22"/>
          <w:lang w:eastAsia="en-GB"/>
        </w:rPr>
        <w:t>Q,</w:t>
      </w:r>
      <w:r w:rsidRPr="78E53C7E">
        <w:rPr>
          <w:rFonts w:ascii="Calibri" w:hAnsi="Calibri" w:cs="Calibri"/>
          <w:color w:val="000000" w:themeColor="text1"/>
          <w:sz w:val="22"/>
        </w:rPr>
        <w:t xml:space="preserve"> </w:t>
      </w:r>
      <w:r w:rsidRPr="78E53C7E">
        <w:rPr>
          <w:rFonts w:ascii="Calibri" w:eastAsia="Times New Roman" w:hAnsi="Calibri" w:cs="Calibri"/>
          <w:color w:val="000000" w:themeColor="text1"/>
          <w:sz w:val="22"/>
          <w:lang w:eastAsia="en-GB"/>
        </w:rPr>
        <w:t>For the requirement that the projects engage with the BRAID programme directly, is there any information about the types of engagement the BRAID programme would like to see proposed by the projects (e.g. skills and training, co-badged reports, or other strategic priorities)?</w:t>
      </w:r>
      <w:r>
        <w:br/>
      </w:r>
      <w:r w:rsidRPr="78E53C7E">
        <w:rPr>
          <w:rFonts w:ascii="Calibri" w:eastAsia="Times New Roman" w:hAnsi="Calibri" w:cs="Calibri"/>
          <w:i/>
          <w:iCs/>
          <w:color w:val="000000" w:themeColor="text1"/>
          <w:sz w:val="22"/>
          <w:lang w:eastAsia="en-GB"/>
        </w:rPr>
        <w:t>A,</w:t>
      </w:r>
      <w:r w:rsidR="63CF6BB9" w:rsidRPr="78E53C7E">
        <w:rPr>
          <w:rFonts w:ascii="Calibri" w:eastAsia="Times New Roman" w:hAnsi="Calibri" w:cs="Calibri"/>
          <w:i/>
          <w:iCs/>
          <w:color w:val="000000" w:themeColor="text1"/>
          <w:sz w:val="22"/>
          <w:lang w:eastAsia="en-GB"/>
        </w:rPr>
        <w:t xml:space="preserve"> BRAID core team members are not eligible to be included in demonstrator applications but we would like applicants to provide details on how they plan to engage with the overall </w:t>
      </w:r>
      <w:r w:rsidR="4321DE52" w:rsidRPr="78E53C7E">
        <w:rPr>
          <w:rFonts w:ascii="Calibri" w:eastAsia="Times New Roman" w:hAnsi="Calibri" w:cs="Calibri"/>
          <w:i/>
          <w:iCs/>
          <w:color w:val="000000" w:themeColor="text1"/>
          <w:sz w:val="22"/>
          <w:lang w:eastAsia="en-GB"/>
        </w:rPr>
        <w:t>BRAID programme the other funded projects within BRAId and the wider responsible AI ecosystem.</w:t>
      </w:r>
      <w:r w:rsidR="63CF6BB9" w:rsidRPr="78E53C7E">
        <w:rPr>
          <w:rFonts w:ascii="Calibri" w:eastAsia="Times New Roman" w:hAnsi="Calibri" w:cs="Calibri"/>
          <w:color w:val="000000" w:themeColor="text1"/>
          <w:sz w:val="22"/>
          <w:lang w:eastAsia="en-GB"/>
        </w:rPr>
        <w:t xml:space="preserve"> </w:t>
      </w:r>
      <w:r>
        <w:br/>
      </w:r>
    </w:p>
    <w:p w14:paraId="70214DDE" w14:textId="5BBA0992" w:rsidR="0057625A" w:rsidRPr="003A293E" w:rsidRDefault="0057625A" w:rsidP="003A293E">
      <w:pPr>
        <w:pStyle w:val="ListParagraph"/>
        <w:numPr>
          <w:ilvl w:val="0"/>
          <w:numId w:val="2"/>
        </w:numPr>
        <w:rPr>
          <w:rFonts w:ascii="Calibri" w:eastAsia="Times New Roman" w:hAnsi="Calibri" w:cs="Calibri"/>
          <w:color w:val="000000"/>
          <w:sz w:val="22"/>
          <w:highlight w:val="yellow"/>
          <w:lang w:eastAsia="en-GB"/>
        </w:rPr>
      </w:pPr>
      <w:r w:rsidRPr="78E53C7E">
        <w:rPr>
          <w:rFonts w:ascii="Calibri" w:eastAsia="Times New Roman" w:hAnsi="Calibri" w:cs="Calibri"/>
          <w:color w:val="000000" w:themeColor="text1"/>
          <w:sz w:val="22"/>
          <w:lang w:eastAsia="en-GB"/>
        </w:rPr>
        <w:t>Q, I am struggling a bit with the new application format. It appears streamlined, which is nice. What are the biggest mistakes or misunderstandings you have seen from applicants who have not correctly interpreted the new application format?</w:t>
      </w:r>
      <w:r>
        <w:br/>
      </w:r>
      <w:r w:rsidR="00DC53F0" w:rsidRPr="78E53C7E">
        <w:rPr>
          <w:rFonts w:ascii="Calibri" w:eastAsia="Times New Roman" w:hAnsi="Calibri" w:cs="Calibri"/>
          <w:i/>
          <w:iCs/>
          <w:color w:val="000000" w:themeColor="text1"/>
          <w:sz w:val="22"/>
          <w:lang w:eastAsia="en-GB"/>
        </w:rPr>
        <w:t xml:space="preserve">A, </w:t>
      </w:r>
      <w:r w:rsidR="5C5E00BC" w:rsidRPr="78E53C7E">
        <w:rPr>
          <w:rFonts w:ascii="Calibri" w:eastAsia="Times New Roman" w:hAnsi="Calibri" w:cs="Calibri"/>
          <w:i/>
          <w:iCs/>
          <w:color w:val="000000" w:themeColor="text1"/>
          <w:sz w:val="22"/>
          <w:lang w:eastAsia="en-GB"/>
        </w:rPr>
        <w:t xml:space="preserve">We do not have a list of common mistakes however we would recommend fully reading the funding opportunity </w:t>
      </w:r>
      <w:r w:rsidR="47F96DFB" w:rsidRPr="78E53C7E">
        <w:rPr>
          <w:rFonts w:ascii="Calibri" w:eastAsia="Times New Roman" w:hAnsi="Calibri" w:cs="Calibri"/>
          <w:i/>
          <w:iCs/>
          <w:color w:val="000000" w:themeColor="text1"/>
          <w:sz w:val="22"/>
          <w:lang w:eastAsia="en-GB"/>
        </w:rPr>
        <w:t xml:space="preserve">guidance. Applications do not need to be completed in one go, there is also </w:t>
      </w:r>
      <w:r w:rsidR="38760B96" w:rsidRPr="78E53C7E">
        <w:rPr>
          <w:rFonts w:ascii="Calibri" w:eastAsia="Times New Roman" w:hAnsi="Calibri" w:cs="Calibri"/>
          <w:i/>
          <w:iCs/>
          <w:color w:val="000000" w:themeColor="text1"/>
          <w:sz w:val="22"/>
          <w:lang w:eastAsia="en-GB"/>
        </w:rPr>
        <w:t xml:space="preserve">guidance available within each section of TFS whilst completing the application and matches </w:t>
      </w:r>
      <w:r w:rsidR="74965B39" w:rsidRPr="78E53C7E">
        <w:rPr>
          <w:rFonts w:ascii="Calibri" w:eastAsia="Times New Roman" w:hAnsi="Calibri" w:cs="Calibri"/>
          <w:i/>
          <w:iCs/>
          <w:color w:val="000000" w:themeColor="text1"/>
          <w:sz w:val="22"/>
          <w:lang w:eastAsia="en-GB"/>
        </w:rPr>
        <w:t>what is</w:t>
      </w:r>
      <w:r w:rsidR="38760B96" w:rsidRPr="78E53C7E">
        <w:rPr>
          <w:rFonts w:ascii="Calibri" w:eastAsia="Times New Roman" w:hAnsi="Calibri" w:cs="Calibri"/>
          <w:i/>
          <w:iCs/>
          <w:color w:val="000000" w:themeColor="text1"/>
          <w:sz w:val="22"/>
          <w:lang w:eastAsia="en-GB"/>
        </w:rPr>
        <w:t xml:space="preserve"> outlined in the funding opportunity.</w:t>
      </w:r>
      <w:r>
        <w:br/>
      </w:r>
    </w:p>
    <w:p w14:paraId="23CD457D" w14:textId="56BA3BE8" w:rsidR="00E15FC3" w:rsidRPr="003A293E" w:rsidRDefault="00E15FC3" w:rsidP="78E53C7E">
      <w:pPr>
        <w:pStyle w:val="ListParagraph"/>
        <w:numPr>
          <w:ilvl w:val="0"/>
          <w:numId w:val="2"/>
        </w:numPr>
        <w:spacing w:after="0" w:line="240" w:lineRule="auto"/>
        <w:rPr>
          <w:rFonts w:ascii="Calibri" w:eastAsia="Times New Roman" w:hAnsi="Calibri" w:cs="Calibri"/>
          <w:color w:val="000000"/>
          <w:sz w:val="22"/>
          <w:highlight w:val="yellow"/>
          <w:lang w:eastAsia="en-GB"/>
        </w:rPr>
      </w:pPr>
      <w:r w:rsidRPr="78E53C7E">
        <w:rPr>
          <w:rFonts w:ascii="Calibri" w:eastAsia="Times New Roman" w:hAnsi="Calibri" w:cs="Calibri"/>
          <w:color w:val="000000" w:themeColor="text1"/>
          <w:sz w:val="22"/>
          <w:lang w:eastAsia="en-GB"/>
        </w:rPr>
        <w:t>Q, For bids building on a scoping call, how will the results or outcomes of the scoping bid be incorporated or not into the evaluation of the demonstrator bid?</w:t>
      </w:r>
      <w:r>
        <w:br/>
      </w:r>
      <w:r w:rsidR="0065777F" w:rsidRPr="78E53C7E">
        <w:rPr>
          <w:rFonts w:ascii="Calibri" w:eastAsia="Times New Roman" w:hAnsi="Calibri" w:cs="Calibri"/>
          <w:i/>
          <w:iCs/>
          <w:color w:val="000000" w:themeColor="text1"/>
          <w:sz w:val="22"/>
          <w:lang w:eastAsia="en-GB"/>
        </w:rPr>
        <w:t>A, the scoping grants will not be evalu</w:t>
      </w:r>
      <w:r w:rsidR="00752EE0" w:rsidRPr="78E53C7E">
        <w:rPr>
          <w:rFonts w:ascii="Calibri" w:eastAsia="Times New Roman" w:hAnsi="Calibri" w:cs="Calibri"/>
          <w:i/>
          <w:iCs/>
          <w:color w:val="000000" w:themeColor="text1"/>
          <w:sz w:val="22"/>
          <w:lang w:eastAsia="en-GB"/>
        </w:rPr>
        <w:t>ated in time for the submission of the demonstrator opportunity so the results and outcomes will</w:t>
      </w:r>
      <w:r w:rsidR="00752EE0" w:rsidRPr="78E53C7E">
        <w:rPr>
          <w:rFonts w:ascii="Calibri" w:eastAsia="Times New Roman" w:hAnsi="Calibri" w:cs="Calibri"/>
          <w:color w:val="000000" w:themeColor="text1"/>
          <w:sz w:val="22"/>
          <w:lang w:eastAsia="en-GB"/>
        </w:rPr>
        <w:t xml:space="preserve"> </w:t>
      </w:r>
      <w:r w:rsidR="07A927C6" w:rsidRPr="78E53C7E">
        <w:rPr>
          <w:rFonts w:ascii="Calibri" w:eastAsia="Times New Roman" w:hAnsi="Calibri" w:cs="Calibri"/>
          <w:i/>
          <w:iCs/>
          <w:color w:val="000000" w:themeColor="text1"/>
          <w:sz w:val="22"/>
          <w:lang w:eastAsia="en-GB"/>
        </w:rPr>
        <w:t>not be considered within this opportunity</w:t>
      </w:r>
      <w:r>
        <w:br/>
      </w:r>
    </w:p>
    <w:p w14:paraId="30400B70" w14:textId="6EED6BD4" w:rsidR="00E80F2A" w:rsidRPr="00EA6F82" w:rsidRDefault="00E80F2A" w:rsidP="003A293E">
      <w:pPr>
        <w:pStyle w:val="ListParagraph"/>
        <w:numPr>
          <w:ilvl w:val="0"/>
          <w:numId w:val="2"/>
        </w:numPr>
        <w:rPr>
          <w:rFonts w:ascii="Calibri" w:eastAsia="Times New Roman" w:hAnsi="Calibri" w:cs="Calibri"/>
          <w:color w:val="000000"/>
          <w:sz w:val="22"/>
          <w:lang w:eastAsia="en-GB"/>
        </w:rPr>
      </w:pPr>
      <w:r w:rsidRPr="78E53C7E">
        <w:rPr>
          <w:rFonts w:ascii="Calibri" w:eastAsia="Times New Roman" w:hAnsi="Calibri" w:cs="Calibri"/>
          <w:color w:val="000000" w:themeColor="text1"/>
          <w:sz w:val="22"/>
          <w:lang w:eastAsia="en-GB"/>
        </w:rPr>
        <w:t xml:space="preserve">Q, In terms of Equality and Diversity, are teams expected to demonstrate EDI consideration in the team formation as well their </w:t>
      </w:r>
      <w:r w:rsidR="1C753850" w:rsidRPr="78E53C7E">
        <w:rPr>
          <w:rFonts w:ascii="Calibri" w:eastAsia="Times New Roman" w:hAnsi="Calibri" w:cs="Calibri"/>
          <w:color w:val="000000" w:themeColor="text1"/>
          <w:sz w:val="22"/>
          <w:lang w:eastAsia="en-GB"/>
        </w:rPr>
        <w:t>understanding</w:t>
      </w:r>
      <w:r w:rsidRPr="78E53C7E">
        <w:rPr>
          <w:rFonts w:ascii="Calibri" w:eastAsia="Times New Roman" w:hAnsi="Calibri" w:cs="Calibri"/>
          <w:color w:val="000000" w:themeColor="text1"/>
          <w:sz w:val="22"/>
          <w:lang w:eastAsia="en-GB"/>
        </w:rPr>
        <w:t xml:space="preserve"> of the issue or do they need to show the implication of their research on EDI or both?</w:t>
      </w:r>
      <w:r>
        <w:br/>
      </w:r>
      <w:r w:rsidR="00A30DCB" w:rsidRPr="78E53C7E">
        <w:rPr>
          <w:rFonts w:ascii="Calibri" w:eastAsia="Times New Roman" w:hAnsi="Calibri" w:cs="Calibri"/>
          <w:i/>
          <w:iCs/>
          <w:color w:val="000000" w:themeColor="text1"/>
          <w:sz w:val="22"/>
          <w:lang w:eastAsia="en-GB"/>
        </w:rPr>
        <w:t>A, Ideally both, we want to diversify the ai ecos</w:t>
      </w:r>
      <w:r w:rsidR="74BCF075" w:rsidRPr="78E53C7E">
        <w:rPr>
          <w:rFonts w:ascii="Calibri" w:eastAsia="Times New Roman" w:hAnsi="Calibri" w:cs="Calibri"/>
          <w:i/>
          <w:iCs/>
          <w:color w:val="000000" w:themeColor="text1"/>
          <w:sz w:val="22"/>
          <w:lang w:eastAsia="en-GB"/>
        </w:rPr>
        <w:t>y</w:t>
      </w:r>
      <w:r w:rsidR="00A30DCB" w:rsidRPr="78E53C7E">
        <w:rPr>
          <w:rFonts w:ascii="Calibri" w:eastAsia="Times New Roman" w:hAnsi="Calibri" w:cs="Calibri"/>
          <w:i/>
          <w:iCs/>
          <w:color w:val="000000" w:themeColor="text1"/>
          <w:sz w:val="22"/>
          <w:lang w:eastAsia="en-GB"/>
        </w:rPr>
        <w:t>s</w:t>
      </w:r>
      <w:r w:rsidR="4EC9F0D0" w:rsidRPr="78E53C7E">
        <w:rPr>
          <w:rFonts w:ascii="Calibri" w:eastAsia="Times New Roman" w:hAnsi="Calibri" w:cs="Calibri"/>
          <w:i/>
          <w:iCs/>
          <w:color w:val="000000" w:themeColor="text1"/>
          <w:sz w:val="22"/>
          <w:lang w:eastAsia="en-GB"/>
        </w:rPr>
        <w:t>t</w:t>
      </w:r>
      <w:r w:rsidR="00A30DCB" w:rsidRPr="78E53C7E">
        <w:rPr>
          <w:rFonts w:ascii="Calibri" w:eastAsia="Times New Roman" w:hAnsi="Calibri" w:cs="Calibri"/>
          <w:i/>
          <w:iCs/>
          <w:color w:val="000000" w:themeColor="text1"/>
          <w:sz w:val="22"/>
          <w:lang w:eastAsia="en-GB"/>
        </w:rPr>
        <w:t xml:space="preserve">em and give voice to marginalised communities so EDI should be a consideration in both the </w:t>
      </w:r>
      <w:r w:rsidR="0065777F" w:rsidRPr="78E53C7E">
        <w:rPr>
          <w:rFonts w:ascii="Calibri" w:eastAsia="Times New Roman" w:hAnsi="Calibri" w:cs="Calibri"/>
          <w:i/>
          <w:iCs/>
          <w:color w:val="000000" w:themeColor="text1"/>
          <w:sz w:val="22"/>
          <w:lang w:eastAsia="en-GB"/>
        </w:rPr>
        <w:t>structure of the team and the research proposed.</w:t>
      </w:r>
      <w:r>
        <w:br/>
      </w:r>
    </w:p>
    <w:p w14:paraId="37C89844" w14:textId="2CE387EF" w:rsidR="009D3863" w:rsidRPr="003A293E" w:rsidRDefault="009D3863" w:rsidP="003A293E">
      <w:pPr>
        <w:pStyle w:val="ListParagraph"/>
        <w:numPr>
          <w:ilvl w:val="0"/>
          <w:numId w:val="2"/>
        </w:numPr>
        <w:rPr>
          <w:rFonts w:ascii="Calibri" w:eastAsia="Times New Roman" w:hAnsi="Calibri" w:cs="Calibri"/>
          <w:color w:val="000000"/>
          <w:sz w:val="22"/>
          <w:highlight w:val="yellow"/>
          <w:lang w:eastAsia="en-GB"/>
        </w:rPr>
      </w:pPr>
      <w:r w:rsidRPr="78E53C7E">
        <w:rPr>
          <w:rFonts w:ascii="Calibri" w:eastAsia="Times New Roman" w:hAnsi="Calibri" w:cs="Calibri"/>
          <w:color w:val="000000" w:themeColor="text1"/>
          <w:sz w:val="22"/>
          <w:lang w:eastAsia="en-GB"/>
        </w:rPr>
        <w:t>Q, Should the outcomes be scholarly publications only?</w:t>
      </w:r>
      <w:r>
        <w:br/>
      </w:r>
      <w:r w:rsidR="00CE5829" w:rsidRPr="78E53C7E">
        <w:rPr>
          <w:rFonts w:ascii="Calibri" w:eastAsia="Times New Roman" w:hAnsi="Calibri" w:cs="Calibri"/>
          <w:i/>
          <w:iCs/>
          <w:color w:val="000000" w:themeColor="text1"/>
          <w:sz w:val="22"/>
          <w:lang w:eastAsia="en-GB"/>
        </w:rPr>
        <w:t xml:space="preserve">A, No we would </w:t>
      </w:r>
      <w:r w:rsidR="00390796" w:rsidRPr="78E53C7E">
        <w:rPr>
          <w:rFonts w:ascii="Calibri" w:eastAsia="Times New Roman" w:hAnsi="Calibri" w:cs="Calibri"/>
          <w:i/>
          <w:iCs/>
          <w:color w:val="000000" w:themeColor="text1"/>
          <w:sz w:val="22"/>
          <w:lang w:eastAsia="en-GB"/>
        </w:rPr>
        <w:t xml:space="preserve">be looking for </w:t>
      </w:r>
      <w:r w:rsidR="00E61959" w:rsidRPr="78E53C7E">
        <w:rPr>
          <w:rFonts w:ascii="Calibri" w:eastAsia="Times New Roman" w:hAnsi="Calibri" w:cs="Calibri"/>
          <w:i/>
          <w:iCs/>
          <w:color w:val="000000" w:themeColor="text1"/>
          <w:sz w:val="22"/>
          <w:lang w:eastAsia="en-GB"/>
        </w:rPr>
        <w:t xml:space="preserve">broader </w:t>
      </w:r>
      <w:r w:rsidR="00CE5829" w:rsidRPr="78E53C7E">
        <w:rPr>
          <w:rFonts w:ascii="Calibri" w:eastAsia="Times New Roman" w:hAnsi="Calibri" w:cs="Calibri"/>
          <w:i/>
          <w:iCs/>
          <w:color w:val="000000" w:themeColor="text1"/>
          <w:sz w:val="22"/>
          <w:lang w:eastAsia="en-GB"/>
        </w:rPr>
        <w:t>outcome</w:t>
      </w:r>
      <w:r w:rsidR="00E61959" w:rsidRPr="78E53C7E">
        <w:rPr>
          <w:rFonts w:ascii="Calibri" w:eastAsia="Times New Roman" w:hAnsi="Calibri" w:cs="Calibri"/>
          <w:i/>
          <w:iCs/>
          <w:color w:val="000000" w:themeColor="text1"/>
          <w:sz w:val="22"/>
          <w:lang w:eastAsia="en-GB"/>
        </w:rPr>
        <w:t>s</w:t>
      </w:r>
      <w:r w:rsidR="00CE5829" w:rsidRPr="78E53C7E">
        <w:rPr>
          <w:rFonts w:ascii="Calibri" w:eastAsia="Times New Roman" w:hAnsi="Calibri" w:cs="Calibri"/>
          <w:i/>
          <w:iCs/>
          <w:color w:val="000000" w:themeColor="text1"/>
          <w:sz w:val="22"/>
          <w:lang w:eastAsia="en-GB"/>
        </w:rPr>
        <w:t xml:space="preserve"> of the demonstrators wo</w:t>
      </w:r>
      <w:r w:rsidR="00261E63" w:rsidRPr="78E53C7E">
        <w:rPr>
          <w:rFonts w:ascii="Calibri" w:eastAsia="Times New Roman" w:hAnsi="Calibri" w:cs="Calibri"/>
          <w:i/>
          <w:iCs/>
          <w:color w:val="000000" w:themeColor="text1"/>
          <w:sz w:val="22"/>
          <w:lang w:eastAsia="en-GB"/>
        </w:rPr>
        <w:t>uld be to advance the status quo of responsible ai in a particular context/setting or use case</w:t>
      </w:r>
      <w:r w:rsidR="005038AB" w:rsidRPr="78E53C7E">
        <w:rPr>
          <w:rFonts w:ascii="Calibri" w:eastAsia="Times New Roman" w:hAnsi="Calibri" w:cs="Calibri"/>
          <w:i/>
          <w:iCs/>
          <w:color w:val="000000" w:themeColor="text1"/>
          <w:sz w:val="22"/>
          <w:lang w:eastAsia="en-GB"/>
        </w:rPr>
        <w:t xml:space="preserve"> and have real-world impact</w:t>
      </w:r>
      <w:r w:rsidR="00B85A18" w:rsidRPr="78E53C7E">
        <w:rPr>
          <w:rFonts w:ascii="Calibri" w:eastAsia="Times New Roman" w:hAnsi="Calibri" w:cs="Calibri"/>
          <w:i/>
          <w:iCs/>
          <w:color w:val="000000" w:themeColor="text1"/>
          <w:sz w:val="22"/>
          <w:lang w:eastAsia="en-GB"/>
        </w:rPr>
        <w:t>, potential to impact policies etc.</w:t>
      </w:r>
      <w:r w:rsidR="00261E63" w:rsidRPr="78E53C7E">
        <w:rPr>
          <w:rFonts w:ascii="Calibri" w:eastAsia="Times New Roman" w:hAnsi="Calibri" w:cs="Calibri"/>
          <w:i/>
          <w:iCs/>
          <w:color w:val="000000" w:themeColor="text1"/>
          <w:sz w:val="22"/>
          <w:lang w:eastAsia="en-GB"/>
        </w:rPr>
        <w:t>.</w:t>
      </w:r>
      <w:r>
        <w:br/>
      </w:r>
    </w:p>
    <w:p w14:paraId="0F2FBF03" w14:textId="667205D6" w:rsidR="00466FE7" w:rsidRPr="003A293E" w:rsidRDefault="00466FE7" w:rsidP="003A293E">
      <w:pPr>
        <w:pStyle w:val="ListParagraph"/>
        <w:numPr>
          <w:ilvl w:val="0"/>
          <w:numId w:val="2"/>
        </w:numPr>
        <w:rPr>
          <w:rFonts w:ascii="Calibri" w:eastAsia="Times New Roman" w:hAnsi="Calibri" w:cs="Calibri"/>
          <w:color w:val="000000"/>
          <w:sz w:val="22"/>
          <w:highlight w:val="yellow"/>
          <w:lang w:eastAsia="en-GB"/>
        </w:rPr>
      </w:pPr>
      <w:r w:rsidRPr="78E53C7E">
        <w:rPr>
          <w:rFonts w:ascii="Calibri" w:eastAsia="Times New Roman" w:hAnsi="Calibri" w:cs="Calibri"/>
          <w:color w:val="000000" w:themeColor="text1"/>
          <w:sz w:val="22"/>
          <w:lang w:eastAsia="en-GB"/>
        </w:rPr>
        <w:t>Q, Can you give us an idea of the who will be reviewing proposals? Primarily AHRC reviewers? Industry? EPSRC? ESRC?</w:t>
      </w:r>
      <w:r>
        <w:br/>
      </w:r>
      <w:r w:rsidR="00EA6F82" w:rsidRPr="78E53C7E">
        <w:rPr>
          <w:rFonts w:ascii="Calibri" w:eastAsia="Times New Roman" w:hAnsi="Calibri" w:cs="Calibri"/>
          <w:i/>
          <w:iCs/>
          <w:color w:val="000000" w:themeColor="text1"/>
          <w:sz w:val="22"/>
          <w:lang w:eastAsia="en-GB"/>
        </w:rPr>
        <w:t xml:space="preserve">A, we will seek reviewers primarily from the </w:t>
      </w:r>
      <w:r w:rsidR="00075F04" w:rsidRPr="78E53C7E">
        <w:rPr>
          <w:rFonts w:ascii="Calibri" w:eastAsia="Times New Roman" w:hAnsi="Calibri" w:cs="Calibri"/>
          <w:i/>
          <w:iCs/>
          <w:color w:val="000000" w:themeColor="text1"/>
          <w:sz w:val="22"/>
          <w:lang w:eastAsia="en-GB"/>
        </w:rPr>
        <w:t>AHRC peer review college</w:t>
      </w:r>
      <w:r w:rsidR="006B5119" w:rsidRPr="78E53C7E">
        <w:rPr>
          <w:rFonts w:ascii="Calibri" w:eastAsia="Times New Roman" w:hAnsi="Calibri" w:cs="Calibri"/>
          <w:i/>
          <w:iCs/>
          <w:color w:val="000000" w:themeColor="text1"/>
          <w:sz w:val="22"/>
          <w:lang w:eastAsia="en-GB"/>
        </w:rPr>
        <w:t xml:space="preserve"> (PRC)</w:t>
      </w:r>
      <w:r w:rsidR="00075F04" w:rsidRPr="78E53C7E">
        <w:rPr>
          <w:rFonts w:ascii="Calibri" w:eastAsia="Times New Roman" w:hAnsi="Calibri" w:cs="Calibri"/>
          <w:i/>
          <w:iCs/>
          <w:color w:val="000000" w:themeColor="text1"/>
          <w:sz w:val="22"/>
          <w:lang w:eastAsia="en-GB"/>
        </w:rPr>
        <w:t xml:space="preserve"> but will also look beyond this to ensure coverage of</w:t>
      </w:r>
      <w:r w:rsidR="006B5119" w:rsidRPr="78E53C7E">
        <w:rPr>
          <w:rFonts w:ascii="Calibri" w:eastAsia="Times New Roman" w:hAnsi="Calibri" w:cs="Calibri"/>
          <w:i/>
          <w:iCs/>
          <w:color w:val="000000" w:themeColor="text1"/>
          <w:sz w:val="22"/>
          <w:lang w:eastAsia="en-GB"/>
        </w:rPr>
        <w:t xml:space="preserve"> the application areas so this may include reviewers from other council’s PRCs</w:t>
      </w:r>
      <w:r w:rsidR="0074413C" w:rsidRPr="78E53C7E">
        <w:rPr>
          <w:rFonts w:ascii="Calibri" w:eastAsia="Times New Roman" w:hAnsi="Calibri" w:cs="Calibri"/>
          <w:i/>
          <w:iCs/>
          <w:color w:val="000000" w:themeColor="text1"/>
          <w:sz w:val="22"/>
          <w:lang w:eastAsia="en-GB"/>
        </w:rPr>
        <w:t xml:space="preserve"> and potentially industry and non-college experts.</w:t>
      </w:r>
    </w:p>
    <w:p w14:paraId="2486955C" w14:textId="443B9F15" w:rsidR="00466FE7" w:rsidRPr="00466FE7" w:rsidRDefault="00466FE7" w:rsidP="00466FE7">
      <w:pPr>
        <w:spacing w:after="0" w:line="240" w:lineRule="auto"/>
        <w:rPr>
          <w:rFonts w:ascii="Calibri" w:eastAsia="Times New Roman" w:hAnsi="Calibri" w:cs="Calibri"/>
          <w:color w:val="000000"/>
          <w:sz w:val="22"/>
          <w:lang w:eastAsia="en-GB"/>
        </w:rPr>
      </w:pPr>
    </w:p>
    <w:p w14:paraId="4C894368" w14:textId="471FFF2A" w:rsidR="00A057AE" w:rsidRPr="008F2EAF" w:rsidRDefault="00A057AE" w:rsidP="00840287">
      <w:pPr>
        <w:rPr>
          <w:rFonts w:ascii="Calibri" w:eastAsia="Times New Roman" w:hAnsi="Calibri" w:cs="Calibri"/>
          <w:color w:val="000000"/>
          <w:sz w:val="22"/>
          <w:lang w:eastAsia="en-GB"/>
        </w:rPr>
      </w:pPr>
    </w:p>
    <w:sectPr w:rsidR="00A057AE" w:rsidRPr="008F2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517"/>
    <w:multiLevelType w:val="hybridMultilevel"/>
    <w:tmpl w:val="56E4F28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7057B9E"/>
    <w:multiLevelType w:val="hybridMultilevel"/>
    <w:tmpl w:val="20F0DB9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F531BB"/>
    <w:multiLevelType w:val="hybridMultilevel"/>
    <w:tmpl w:val="0772FB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8388322">
    <w:abstractNumId w:val="1"/>
  </w:num>
  <w:num w:numId="2" w16cid:durableId="1104039842">
    <w:abstractNumId w:val="2"/>
  </w:num>
  <w:num w:numId="3" w16cid:durableId="2014138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8C"/>
    <w:rsid w:val="000015D8"/>
    <w:rsid w:val="00005C0D"/>
    <w:rsid w:val="0002642A"/>
    <w:rsid w:val="00031E20"/>
    <w:rsid w:val="00032588"/>
    <w:rsid w:val="00036C3B"/>
    <w:rsid w:val="00045A39"/>
    <w:rsid w:val="0005255B"/>
    <w:rsid w:val="00063346"/>
    <w:rsid w:val="0007580E"/>
    <w:rsid w:val="00075F04"/>
    <w:rsid w:val="0007664C"/>
    <w:rsid w:val="000813BC"/>
    <w:rsid w:val="00081955"/>
    <w:rsid w:val="00097EF0"/>
    <w:rsid w:val="000A4C81"/>
    <w:rsid w:val="000B6F8C"/>
    <w:rsid w:val="000D64E8"/>
    <w:rsid w:val="000E334F"/>
    <w:rsid w:val="000E3DD1"/>
    <w:rsid w:val="000E5EC1"/>
    <w:rsid w:val="000F06F9"/>
    <w:rsid w:val="000F1107"/>
    <w:rsid w:val="000F27E2"/>
    <w:rsid w:val="001000C4"/>
    <w:rsid w:val="00120FD4"/>
    <w:rsid w:val="001215A6"/>
    <w:rsid w:val="00123B69"/>
    <w:rsid w:val="00133F2C"/>
    <w:rsid w:val="0014648D"/>
    <w:rsid w:val="00153B44"/>
    <w:rsid w:val="00156D99"/>
    <w:rsid w:val="00161E51"/>
    <w:rsid w:val="00162039"/>
    <w:rsid w:val="00164DF4"/>
    <w:rsid w:val="001665C6"/>
    <w:rsid w:val="001701A8"/>
    <w:rsid w:val="00187522"/>
    <w:rsid w:val="0019619C"/>
    <w:rsid w:val="001970FC"/>
    <w:rsid w:val="001C11C2"/>
    <w:rsid w:val="001E0ED2"/>
    <w:rsid w:val="001F5B3E"/>
    <w:rsid w:val="00204F0E"/>
    <w:rsid w:val="00211CCF"/>
    <w:rsid w:val="0021383D"/>
    <w:rsid w:val="002242F7"/>
    <w:rsid w:val="00226C39"/>
    <w:rsid w:val="00240BA2"/>
    <w:rsid w:val="002525DA"/>
    <w:rsid w:val="00252DFD"/>
    <w:rsid w:val="002567AA"/>
    <w:rsid w:val="00261E63"/>
    <w:rsid w:val="002640DC"/>
    <w:rsid w:val="002725E3"/>
    <w:rsid w:val="00293A87"/>
    <w:rsid w:val="002B5501"/>
    <w:rsid w:val="002B79D3"/>
    <w:rsid w:val="002E09E7"/>
    <w:rsid w:val="002E0A5E"/>
    <w:rsid w:val="002F182D"/>
    <w:rsid w:val="002F2448"/>
    <w:rsid w:val="003044A8"/>
    <w:rsid w:val="003050B5"/>
    <w:rsid w:val="00307BC9"/>
    <w:rsid w:val="0033198B"/>
    <w:rsid w:val="00336004"/>
    <w:rsid w:val="00342F67"/>
    <w:rsid w:val="003479A6"/>
    <w:rsid w:val="00360121"/>
    <w:rsid w:val="00363DA7"/>
    <w:rsid w:val="00390796"/>
    <w:rsid w:val="003A1FF6"/>
    <w:rsid w:val="003A293E"/>
    <w:rsid w:val="003A2F88"/>
    <w:rsid w:val="003B61EB"/>
    <w:rsid w:val="003B7252"/>
    <w:rsid w:val="003E3058"/>
    <w:rsid w:val="003F245A"/>
    <w:rsid w:val="003F535B"/>
    <w:rsid w:val="00402E35"/>
    <w:rsid w:val="0044182E"/>
    <w:rsid w:val="00442219"/>
    <w:rsid w:val="00454EE2"/>
    <w:rsid w:val="00460CA0"/>
    <w:rsid w:val="0046191A"/>
    <w:rsid w:val="00466FE7"/>
    <w:rsid w:val="00471FD2"/>
    <w:rsid w:val="00491601"/>
    <w:rsid w:val="00496D83"/>
    <w:rsid w:val="004B30EE"/>
    <w:rsid w:val="004B33CF"/>
    <w:rsid w:val="004B6C3F"/>
    <w:rsid w:val="004F0624"/>
    <w:rsid w:val="004F1A06"/>
    <w:rsid w:val="0050314D"/>
    <w:rsid w:val="005038AB"/>
    <w:rsid w:val="00523B94"/>
    <w:rsid w:val="005267F0"/>
    <w:rsid w:val="00541CA1"/>
    <w:rsid w:val="005449B4"/>
    <w:rsid w:val="00545BB7"/>
    <w:rsid w:val="005574F4"/>
    <w:rsid w:val="00565E52"/>
    <w:rsid w:val="00566FF3"/>
    <w:rsid w:val="00572CE0"/>
    <w:rsid w:val="0057625A"/>
    <w:rsid w:val="0057668D"/>
    <w:rsid w:val="00582074"/>
    <w:rsid w:val="005A5475"/>
    <w:rsid w:val="005A74CB"/>
    <w:rsid w:val="005B272D"/>
    <w:rsid w:val="005B7DBB"/>
    <w:rsid w:val="005C5F1C"/>
    <w:rsid w:val="005D6DA0"/>
    <w:rsid w:val="005E5D8A"/>
    <w:rsid w:val="005F065E"/>
    <w:rsid w:val="005F496D"/>
    <w:rsid w:val="0061160A"/>
    <w:rsid w:val="00647915"/>
    <w:rsid w:val="0065777F"/>
    <w:rsid w:val="0067172C"/>
    <w:rsid w:val="0067712A"/>
    <w:rsid w:val="006848E9"/>
    <w:rsid w:val="006A1B3C"/>
    <w:rsid w:val="006A607C"/>
    <w:rsid w:val="006B5119"/>
    <w:rsid w:val="006C0E92"/>
    <w:rsid w:val="006C6399"/>
    <w:rsid w:val="006D6307"/>
    <w:rsid w:val="006E05A1"/>
    <w:rsid w:val="006E78BB"/>
    <w:rsid w:val="006F08E0"/>
    <w:rsid w:val="0070474B"/>
    <w:rsid w:val="00723A76"/>
    <w:rsid w:val="0073786F"/>
    <w:rsid w:val="007403F1"/>
    <w:rsid w:val="0074413C"/>
    <w:rsid w:val="00747656"/>
    <w:rsid w:val="0075086C"/>
    <w:rsid w:val="00750A6F"/>
    <w:rsid w:val="00750FFC"/>
    <w:rsid w:val="00752EE0"/>
    <w:rsid w:val="00755881"/>
    <w:rsid w:val="00761D50"/>
    <w:rsid w:val="007754A6"/>
    <w:rsid w:val="0077745E"/>
    <w:rsid w:val="00784448"/>
    <w:rsid w:val="007903FF"/>
    <w:rsid w:val="007A4149"/>
    <w:rsid w:val="007A7D47"/>
    <w:rsid w:val="007B0482"/>
    <w:rsid w:val="007B7620"/>
    <w:rsid w:val="007C5B8D"/>
    <w:rsid w:val="007D3455"/>
    <w:rsid w:val="007D53DB"/>
    <w:rsid w:val="007E4B55"/>
    <w:rsid w:val="007F044F"/>
    <w:rsid w:val="007F75F3"/>
    <w:rsid w:val="00800EFE"/>
    <w:rsid w:val="00807978"/>
    <w:rsid w:val="00807B31"/>
    <w:rsid w:val="008144E9"/>
    <w:rsid w:val="00814D7C"/>
    <w:rsid w:val="0082450A"/>
    <w:rsid w:val="008300BA"/>
    <w:rsid w:val="0083281C"/>
    <w:rsid w:val="00840098"/>
    <w:rsid w:val="00840287"/>
    <w:rsid w:val="0086375E"/>
    <w:rsid w:val="00872223"/>
    <w:rsid w:val="008770FD"/>
    <w:rsid w:val="00892B7B"/>
    <w:rsid w:val="00894225"/>
    <w:rsid w:val="00895F36"/>
    <w:rsid w:val="008A5215"/>
    <w:rsid w:val="008B7422"/>
    <w:rsid w:val="008C1D13"/>
    <w:rsid w:val="008D2949"/>
    <w:rsid w:val="008D6F81"/>
    <w:rsid w:val="008E269F"/>
    <w:rsid w:val="008F2EAF"/>
    <w:rsid w:val="008F4529"/>
    <w:rsid w:val="00901F35"/>
    <w:rsid w:val="00902868"/>
    <w:rsid w:val="00903C8E"/>
    <w:rsid w:val="00905D2E"/>
    <w:rsid w:val="009115E5"/>
    <w:rsid w:val="009208EB"/>
    <w:rsid w:val="00922524"/>
    <w:rsid w:val="00930D14"/>
    <w:rsid w:val="009347F5"/>
    <w:rsid w:val="009357C4"/>
    <w:rsid w:val="00944E56"/>
    <w:rsid w:val="00946559"/>
    <w:rsid w:val="009508C7"/>
    <w:rsid w:val="00951094"/>
    <w:rsid w:val="009525B6"/>
    <w:rsid w:val="00957E21"/>
    <w:rsid w:val="0096009A"/>
    <w:rsid w:val="00974A2A"/>
    <w:rsid w:val="00987888"/>
    <w:rsid w:val="009977AF"/>
    <w:rsid w:val="009A4455"/>
    <w:rsid w:val="009A69D0"/>
    <w:rsid w:val="009C209D"/>
    <w:rsid w:val="009D3285"/>
    <w:rsid w:val="009D3863"/>
    <w:rsid w:val="009E3D8A"/>
    <w:rsid w:val="009E47EF"/>
    <w:rsid w:val="009E606D"/>
    <w:rsid w:val="009F105A"/>
    <w:rsid w:val="00A057AE"/>
    <w:rsid w:val="00A164E2"/>
    <w:rsid w:val="00A21864"/>
    <w:rsid w:val="00A30DCB"/>
    <w:rsid w:val="00A327FD"/>
    <w:rsid w:val="00A40276"/>
    <w:rsid w:val="00A42D23"/>
    <w:rsid w:val="00A506B0"/>
    <w:rsid w:val="00A53D84"/>
    <w:rsid w:val="00A5490D"/>
    <w:rsid w:val="00A60C1F"/>
    <w:rsid w:val="00A617EF"/>
    <w:rsid w:val="00A67E78"/>
    <w:rsid w:val="00A86F5F"/>
    <w:rsid w:val="00A9274F"/>
    <w:rsid w:val="00AC5198"/>
    <w:rsid w:val="00AD65BD"/>
    <w:rsid w:val="00AE2503"/>
    <w:rsid w:val="00AE4EE6"/>
    <w:rsid w:val="00B06FBC"/>
    <w:rsid w:val="00B23353"/>
    <w:rsid w:val="00B251C9"/>
    <w:rsid w:val="00B37E00"/>
    <w:rsid w:val="00B476CE"/>
    <w:rsid w:val="00B52BFF"/>
    <w:rsid w:val="00B54310"/>
    <w:rsid w:val="00B548A5"/>
    <w:rsid w:val="00B6140E"/>
    <w:rsid w:val="00B61BEB"/>
    <w:rsid w:val="00B7215A"/>
    <w:rsid w:val="00B83F81"/>
    <w:rsid w:val="00B85A18"/>
    <w:rsid w:val="00B94C4F"/>
    <w:rsid w:val="00BA1E2F"/>
    <w:rsid w:val="00BA5A87"/>
    <w:rsid w:val="00BB295E"/>
    <w:rsid w:val="00BB3B1C"/>
    <w:rsid w:val="00BB5450"/>
    <w:rsid w:val="00BC0643"/>
    <w:rsid w:val="00BC4738"/>
    <w:rsid w:val="00BD1AA3"/>
    <w:rsid w:val="00BD7A08"/>
    <w:rsid w:val="00BE58A8"/>
    <w:rsid w:val="00BF3970"/>
    <w:rsid w:val="00BF4954"/>
    <w:rsid w:val="00C01AFE"/>
    <w:rsid w:val="00C14677"/>
    <w:rsid w:val="00C3333D"/>
    <w:rsid w:val="00C33B5D"/>
    <w:rsid w:val="00C33CE5"/>
    <w:rsid w:val="00C34734"/>
    <w:rsid w:val="00C3553A"/>
    <w:rsid w:val="00C35EBA"/>
    <w:rsid w:val="00C4661E"/>
    <w:rsid w:val="00C51051"/>
    <w:rsid w:val="00C60E50"/>
    <w:rsid w:val="00C70C36"/>
    <w:rsid w:val="00C73EA6"/>
    <w:rsid w:val="00C7542D"/>
    <w:rsid w:val="00C84A63"/>
    <w:rsid w:val="00C901B5"/>
    <w:rsid w:val="00C90AE8"/>
    <w:rsid w:val="00CA1110"/>
    <w:rsid w:val="00CB46A1"/>
    <w:rsid w:val="00CC049D"/>
    <w:rsid w:val="00CC0980"/>
    <w:rsid w:val="00CC198C"/>
    <w:rsid w:val="00CC19A7"/>
    <w:rsid w:val="00CD096C"/>
    <w:rsid w:val="00CE35F3"/>
    <w:rsid w:val="00CE3C38"/>
    <w:rsid w:val="00CE5829"/>
    <w:rsid w:val="00CE60F7"/>
    <w:rsid w:val="00CF2AAB"/>
    <w:rsid w:val="00CF8E1C"/>
    <w:rsid w:val="00D03EC8"/>
    <w:rsid w:val="00D0678C"/>
    <w:rsid w:val="00D230BD"/>
    <w:rsid w:val="00D3742E"/>
    <w:rsid w:val="00D45B50"/>
    <w:rsid w:val="00D55BF0"/>
    <w:rsid w:val="00D60DAB"/>
    <w:rsid w:val="00D624E9"/>
    <w:rsid w:val="00D71B10"/>
    <w:rsid w:val="00D85C02"/>
    <w:rsid w:val="00D85FE2"/>
    <w:rsid w:val="00D86C85"/>
    <w:rsid w:val="00DA0CF6"/>
    <w:rsid w:val="00DA2FC9"/>
    <w:rsid w:val="00DA3675"/>
    <w:rsid w:val="00DA4321"/>
    <w:rsid w:val="00DB6FF5"/>
    <w:rsid w:val="00DC1B66"/>
    <w:rsid w:val="00DC5182"/>
    <w:rsid w:val="00DC53F0"/>
    <w:rsid w:val="00DC5A99"/>
    <w:rsid w:val="00DC6D25"/>
    <w:rsid w:val="00DD181E"/>
    <w:rsid w:val="00DD2A7A"/>
    <w:rsid w:val="00DE7319"/>
    <w:rsid w:val="00E043B4"/>
    <w:rsid w:val="00E15FC3"/>
    <w:rsid w:val="00E31696"/>
    <w:rsid w:val="00E6017C"/>
    <w:rsid w:val="00E61959"/>
    <w:rsid w:val="00E65718"/>
    <w:rsid w:val="00E678AA"/>
    <w:rsid w:val="00E80F2A"/>
    <w:rsid w:val="00E82916"/>
    <w:rsid w:val="00EA0BFE"/>
    <w:rsid w:val="00EA4499"/>
    <w:rsid w:val="00EA6F82"/>
    <w:rsid w:val="00EA7E3C"/>
    <w:rsid w:val="00EB1BDD"/>
    <w:rsid w:val="00EB5553"/>
    <w:rsid w:val="00ED1CDA"/>
    <w:rsid w:val="00ED73FC"/>
    <w:rsid w:val="00EE6679"/>
    <w:rsid w:val="00EF7885"/>
    <w:rsid w:val="00F03C69"/>
    <w:rsid w:val="00F0499E"/>
    <w:rsid w:val="00F10C39"/>
    <w:rsid w:val="00F113EE"/>
    <w:rsid w:val="00F2284A"/>
    <w:rsid w:val="00F23ABC"/>
    <w:rsid w:val="00F24E24"/>
    <w:rsid w:val="00F26562"/>
    <w:rsid w:val="00F3259C"/>
    <w:rsid w:val="00F329F8"/>
    <w:rsid w:val="00F414EF"/>
    <w:rsid w:val="00F41941"/>
    <w:rsid w:val="00F44E23"/>
    <w:rsid w:val="00F5470D"/>
    <w:rsid w:val="00F57149"/>
    <w:rsid w:val="00F726C9"/>
    <w:rsid w:val="00F75C87"/>
    <w:rsid w:val="00F77AFA"/>
    <w:rsid w:val="00F87A0C"/>
    <w:rsid w:val="00FC44ED"/>
    <w:rsid w:val="00FC6C2A"/>
    <w:rsid w:val="00FF1DE8"/>
    <w:rsid w:val="00FF3A81"/>
    <w:rsid w:val="02318EA6"/>
    <w:rsid w:val="025852E0"/>
    <w:rsid w:val="027184A0"/>
    <w:rsid w:val="037D6007"/>
    <w:rsid w:val="04B98DCA"/>
    <w:rsid w:val="06199AAB"/>
    <w:rsid w:val="0734C80D"/>
    <w:rsid w:val="07A927C6"/>
    <w:rsid w:val="096D2FEE"/>
    <w:rsid w:val="09ECE72B"/>
    <w:rsid w:val="0AED0BCE"/>
    <w:rsid w:val="0B583E3C"/>
    <w:rsid w:val="0FE71D3A"/>
    <w:rsid w:val="111F7252"/>
    <w:rsid w:val="115C4D52"/>
    <w:rsid w:val="13842231"/>
    <w:rsid w:val="15F2E375"/>
    <w:rsid w:val="15F3D5FA"/>
    <w:rsid w:val="162E3398"/>
    <w:rsid w:val="171B93E2"/>
    <w:rsid w:val="179C9CA2"/>
    <w:rsid w:val="17F66D03"/>
    <w:rsid w:val="19675F37"/>
    <w:rsid w:val="1A4B5ADA"/>
    <w:rsid w:val="1C753850"/>
    <w:rsid w:val="1CF58786"/>
    <w:rsid w:val="1D99750D"/>
    <w:rsid w:val="1E0F6E15"/>
    <w:rsid w:val="1E26D8DC"/>
    <w:rsid w:val="1F32B8CE"/>
    <w:rsid w:val="204FAAAA"/>
    <w:rsid w:val="20A17401"/>
    <w:rsid w:val="2389A29C"/>
    <w:rsid w:val="24377005"/>
    <w:rsid w:val="24D8B6EC"/>
    <w:rsid w:val="251B7EB6"/>
    <w:rsid w:val="25EEAAE2"/>
    <w:rsid w:val="28A324D9"/>
    <w:rsid w:val="2B282DE7"/>
    <w:rsid w:val="2C1C0482"/>
    <w:rsid w:val="2D8FBE59"/>
    <w:rsid w:val="2F9C342B"/>
    <w:rsid w:val="2FBED57C"/>
    <w:rsid w:val="31AB5ABE"/>
    <w:rsid w:val="32C92FE6"/>
    <w:rsid w:val="337534BC"/>
    <w:rsid w:val="33DAD791"/>
    <w:rsid w:val="3541BC91"/>
    <w:rsid w:val="37A9C093"/>
    <w:rsid w:val="38760B96"/>
    <w:rsid w:val="394D59AE"/>
    <w:rsid w:val="39AD0B96"/>
    <w:rsid w:val="3B0EF9BC"/>
    <w:rsid w:val="3B3914A7"/>
    <w:rsid w:val="3C1BD09D"/>
    <w:rsid w:val="3ECB3B69"/>
    <w:rsid w:val="401C4D1A"/>
    <w:rsid w:val="41EBE487"/>
    <w:rsid w:val="4321DE52"/>
    <w:rsid w:val="43B96CD3"/>
    <w:rsid w:val="46845FE7"/>
    <w:rsid w:val="47F96DFB"/>
    <w:rsid w:val="48865B58"/>
    <w:rsid w:val="49292820"/>
    <w:rsid w:val="4990F10E"/>
    <w:rsid w:val="49C32F60"/>
    <w:rsid w:val="4B05F622"/>
    <w:rsid w:val="4BD21FB5"/>
    <w:rsid w:val="4D6DF016"/>
    <w:rsid w:val="4EC9F0D0"/>
    <w:rsid w:val="5130695B"/>
    <w:rsid w:val="524A1DDA"/>
    <w:rsid w:val="5371FF2C"/>
    <w:rsid w:val="54F4A730"/>
    <w:rsid w:val="57B2709B"/>
    <w:rsid w:val="587AD75D"/>
    <w:rsid w:val="59E140B0"/>
    <w:rsid w:val="5C3C8074"/>
    <w:rsid w:val="5C5E00BC"/>
    <w:rsid w:val="5FB4A1F7"/>
    <w:rsid w:val="606BBCC9"/>
    <w:rsid w:val="61232F44"/>
    <w:rsid w:val="62DC70ED"/>
    <w:rsid w:val="638822F6"/>
    <w:rsid w:val="63CF6BB9"/>
    <w:rsid w:val="64832D41"/>
    <w:rsid w:val="656A9881"/>
    <w:rsid w:val="66FDC858"/>
    <w:rsid w:val="688754E4"/>
    <w:rsid w:val="69B1CFFB"/>
    <w:rsid w:val="6AC79179"/>
    <w:rsid w:val="6ACCC6F8"/>
    <w:rsid w:val="6D393209"/>
    <w:rsid w:val="6D627A14"/>
    <w:rsid w:val="6DFADADC"/>
    <w:rsid w:val="6E23AFDF"/>
    <w:rsid w:val="6E465755"/>
    <w:rsid w:val="6EAD9DBD"/>
    <w:rsid w:val="6F7A99D1"/>
    <w:rsid w:val="70B5971D"/>
    <w:rsid w:val="712E27DD"/>
    <w:rsid w:val="734CD63B"/>
    <w:rsid w:val="745FB8F9"/>
    <w:rsid w:val="74656E92"/>
    <w:rsid w:val="74965B39"/>
    <w:rsid w:val="74BCF075"/>
    <w:rsid w:val="750C2818"/>
    <w:rsid w:val="7561E6F2"/>
    <w:rsid w:val="76E89DB5"/>
    <w:rsid w:val="77868527"/>
    <w:rsid w:val="7869B6E9"/>
    <w:rsid w:val="78E53C7E"/>
    <w:rsid w:val="799CC97A"/>
    <w:rsid w:val="79B397D8"/>
    <w:rsid w:val="79D4C607"/>
    <w:rsid w:val="7A3CBAC4"/>
    <w:rsid w:val="7ACEFA7D"/>
    <w:rsid w:val="7AE822DA"/>
    <w:rsid w:val="7BCC1E7D"/>
    <w:rsid w:val="7BE45F41"/>
    <w:rsid w:val="7BFD530D"/>
    <w:rsid w:val="7DBC48C9"/>
    <w:rsid w:val="7DD3C7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5624"/>
  <w15:chartTrackingRefBased/>
  <w15:docId w15:val="{103CBC27-9079-4E5F-B09E-D72B076E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3B4"/>
    <w:rPr>
      <w:color w:val="0563C1" w:themeColor="hyperlink"/>
      <w:u w:val="single"/>
    </w:rPr>
  </w:style>
  <w:style w:type="character" w:styleId="UnresolvedMention">
    <w:name w:val="Unresolved Mention"/>
    <w:basedOn w:val="DefaultParagraphFont"/>
    <w:uiPriority w:val="99"/>
    <w:semiHidden/>
    <w:unhideWhenUsed/>
    <w:rsid w:val="00E043B4"/>
    <w:rPr>
      <w:color w:val="605E5C"/>
      <w:shd w:val="clear" w:color="auto" w:fill="E1DFDD"/>
    </w:rPr>
  </w:style>
  <w:style w:type="paragraph" w:styleId="ListParagraph">
    <w:name w:val="List Paragraph"/>
    <w:basedOn w:val="Normal"/>
    <w:uiPriority w:val="34"/>
    <w:qFormat/>
    <w:rsid w:val="006D6307"/>
    <w:pPr>
      <w:ind w:left="720"/>
      <w:contextualSpacing/>
    </w:pPr>
  </w:style>
  <w:style w:type="character" w:styleId="FollowedHyperlink">
    <w:name w:val="FollowedHyperlink"/>
    <w:basedOn w:val="DefaultParagraphFont"/>
    <w:uiPriority w:val="99"/>
    <w:semiHidden/>
    <w:unhideWhenUsed/>
    <w:rsid w:val="00ED73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3325">
      <w:bodyDiv w:val="1"/>
      <w:marLeft w:val="0"/>
      <w:marRight w:val="0"/>
      <w:marTop w:val="0"/>
      <w:marBottom w:val="0"/>
      <w:divBdr>
        <w:top w:val="none" w:sz="0" w:space="0" w:color="auto"/>
        <w:left w:val="none" w:sz="0" w:space="0" w:color="auto"/>
        <w:bottom w:val="none" w:sz="0" w:space="0" w:color="auto"/>
        <w:right w:val="none" w:sz="0" w:space="0" w:color="auto"/>
      </w:divBdr>
      <w:divsChild>
        <w:div w:id="1656107799">
          <w:marLeft w:val="0"/>
          <w:marRight w:val="0"/>
          <w:marTop w:val="0"/>
          <w:marBottom w:val="0"/>
          <w:divBdr>
            <w:top w:val="none" w:sz="0" w:space="0" w:color="auto"/>
            <w:left w:val="none" w:sz="0" w:space="0" w:color="auto"/>
            <w:bottom w:val="none" w:sz="0" w:space="0" w:color="auto"/>
            <w:right w:val="none" w:sz="0" w:space="0" w:color="auto"/>
          </w:divBdr>
        </w:div>
      </w:divsChild>
    </w:div>
    <w:div w:id="69430775">
      <w:bodyDiv w:val="1"/>
      <w:marLeft w:val="0"/>
      <w:marRight w:val="0"/>
      <w:marTop w:val="0"/>
      <w:marBottom w:val="0"/>
      <w:divBdr>
        <w:top w:val="none" w:sz="0" w:space="0" w:color="auto"/>
        <w:left w:val="none" w:sz="0" w:space="0" w:color="auto"/>
        <w:bottom w:val="none" w:sz="0" w:space="0" w:color="auto"/>
        <w:right w:val="none" w:sz="0" w:space="0" w:color="auto"/>
      </w:divBdr>
      <w:divsChild>
        <w:div w:id="86386831">
          <w:marLeft w:val="0"/>
          <w:marRight w:val="0"/>
          <w:marTop w:val="0"/>
          <w:marBottom w:val="0"/>
          <w:divBdr>
            <w:top w:val="none" w:sz="0" w:space="0" w:color="auto"/>
            <w:left w:val="none" w:sz="0" w:space="0" w:color="auto"/>
            <w:bottom w:val="none" w:sz="0" w:space="0" w:color="auto"/>
            <w:right w:val="none" w:sz="0" w:space="0" w:color="auto"/>
          </w:divBdr>
        </w:div>
      </w:divsChild>
    </w:div>
    <w:div w:id="108206023">
      <w:bodyDiv w:val="1"/>
      <w:marLeft w:val="0"/>
      <w:marRight w:val="0"/>
      <w:marTop w:val="0"/>
      <w:marBottom w:val="0"/>
      <w:divBdr>
        <w:top w:val="none" w:sz="0" w:space="0" w:color="auto"/>
        <w:left w:val="none" w:sz="0" w:space="0" w:color="auto"/>
        <w:bottom w:val="none" w:sz="0" w:space="0" w:color="auto"/>
        <w:right w:val="none" w:sz="0" w:space="0" w:color="auto"/>
      </w:divBdr>
      <w:divsChild>
        <w:div w:id="1480882151">
          <w:marLeft w:val="0"/>
          <w:marRight w:val="0"/>
          <w:marTop w:val="0"/>
          <w:marBottom w:val="0"/>
          <w:divBdr>
            <w:top w:val="none" w:sz="0" w:space="0" w:color="auto"/>
            <w:left w:val="none" w:sz="0" w:space="0" w:color="auto"/>
            <w:bottom w:val="none" w:sz="0" w:space="0" w:color="auto"/>
            <w:right w:val="none" w:sz="0" w:space="0" w:color="auto"/>
          </w:divBdr>
        </w:div>
      </w:divsChild>
    </w:div>
    <w:div w:id="145783802">
      <w:bodyDiv w:val="1"/>
      <w:marLeft w:val="0"/>
      <w:marRight w:val="0"/>
      <w:marTop w:val="0"/>
      <w:marBottom w:val="0"/>
      <w:divBdr>
        <w:top w:val="none" w:sz="0" w:space="0" w:color="auto"/>
        <w:left w:val="none" w:sz="0" w:space="0" w:color="auto"/>
        <w:bottom w:val="none" w:sz="0" w:space="0" w:color="auto"/>
        <w:right w:val="none" w:sz="0" w:space="0" w:color="auto"/>
      </w:divBdr>
      <w:divsChild>
        <w:div w:id="1326934330">
          <w:marLeft w:val="0"/>
          <w:marRight w:val="0"/>
          <w:marTop w:val="0"/>
          <w:marBottom w:val="0"/>
          <w:divBdr>
            <w:top w:val="none" w:sz="0" w:space="0" w:color="auto"/>
            <w:left w:val="none" w:sz="0" w:space="0" w:color="auto"/>
            <w:bottom w:val="none" w:sz="0" w:space="0" w:color="auto"/>
            <w:right w:val="none" w:sz="0" w:space="0" w:color="auto"/>
          </w:divBdr>
        </w:div>
      </w:divsChild>
    </w:div>
    <w:div w:id="218447258">
      <w:bodyDiv w:val="1"/>
      <w:marLeft w:val="0"/>
      <w:marRight w:val="0"/>
      <w:marTop w:val="0"/>
      <w:marBottom w:val="0"/>
      <w:divBdr>
        <w:top w:val="none" w:sz="0" w:space="0" w:color="auto"/>
        <w:left w:val="none" w:sz="0" w:space="0" w:color="auto"/>
        <w:bottom w:val="none" w:sz="0" w:space="0" w:color="auto"/>
        <w:right w:val="none" w:sz="0" w:space="0" w:color="auto"/>
      </w:divBdr>
      <w:divsChild>
        <w:div w:id="476538083">
          <w:marLeft w:val="0"/>
          <w:marRight w:val="0"/>
          <w:marTop w:val="0"/>
          <w:marBottom w:val="0"/>
          <w:divBdr>
            <w:top w:val="none" w:sz="0" w:space="0" w:color="auto"/>
            <w:left w:val="none" w:sz="0" w:space="0" w:color="auto"/>
            <w:bottom w:val="none" w:sz="0" w:space="0" w:color="auto"/>
            <w:right w:val="none" w:sz="0" w:space="0" w:color="auto"/>
          </w:divBdr>
        </w:div>
      </w:divsChild>
    </w:div>
    <w:div w:id="240061802">
      <w:bodyDiv w:val="1"/>
      <w:marLeft w:val="0"/>
      <w:marRight w:val="0"/>
      <w:marTop w:val="0"/>
      <w:marBottom w:val="0"/>
      <w:divBdr>
        <w:top w:val="none" w:sz="0" w:space="0" w:color="auto"/>
        <w:left w:val="none" w:sz="0" w:space="0" w:color="auto"/>
        <w:bottom w:val="none" w:sz="0" w:space="0" w:color="auto"/>
        <w:right w:val="none" w:sz="0" w:space="0" w:color="auto"/>
      </w:divBdr>
      <w:divsChild>
        <w:div w:id="1495105041">
          <w:marLeft w:val="0"/>
          <w:marRight w:val="0"/>
          <w:marTop w:val="0"/>
          <w:marBottom w:val="0"/>
          <w:divBdr>
            <w:top w:val="none" w:sz="0" w:space="0" w:color="auto"/>
            <w:left w:val="none" w:sz="0" w:space="0" w:color="auto"/>
            <w:bottom w:val="none" w:sz="0" w:space="0" w:color="auto"/>
            <w:right w:val="none" w:sz="0" w:space="0" w:color="auto"/>
          </w:divBdr>
        </w:div>
      </w:divsChild>
    </w:div>
    <w:div w:id="252787138">
      <w:bodyDiv w:val="1"/>
      <w:marLeft w:val="0"/>
      <w:marRight w:val="0"/>
      <w:marTop w:val="0"/>
      <w:marBottom w:val="0"/>
      <w:divBdr>
        <w:top w:val="none" w:sz="0" w:space="0" w:color="auto"/>
        <w:left w:val="none" w:sz="0" w:space="0" w:color="auto"/>
        <w:bottom w:val="none" w:sz="0" w:space="0" w:color="auto"/>
        <w:right w:val="none" w:sz="0" w:space="0" w:color="auto"/>
      </w:divBdr>
      <w:divsChild>
        <w:div w:id="1893732156">
          <w:marLeft w:val="0"/>
          <w:marRight w:val="0"/>
          <w:marTop w:val="0"/>
          <w:marBottom w:val="0"/>
          <w:divBdr>
            <w:top w:val="none" w:sz="0" w:space="0" w:color="auto"/>
            <w:left w:val="none" w:sz="0" w:space="0" w:color="auto"/>
            <w:bottom w:val="none" w:sz="0" w:space="0" w:color="auto"/>
            <w:right w:val="none" w:sz="0" w:space="0" w:color="auto"/>
          </w:divBdr>
        </w:div>
      </w:divsChild>
    </w:div>
    <w:div w:id="295572107">
      <w:bodyDiv w:val="1"/>
      <w:marLeft w:val="0"/>
      <w:marRight w:val="0"/>
      <w:marTop w:val="0"/>
      <w:marBottom w:val="0"/>
      <w:divBdr>
        <w:top w:val="none" w:sz="0" w:space="0" w:color="auto"/>
        <w:left w:val="none" w:sz="0" w:space="0" w:color="auto"/>
        <w:bottom w:val="none" w:sz="0" w:space="0" w:color="auto"/>
        <w:right w:val="none" w:sz="0" w:space="0" w:color="auto"/>
      </w:divBdr>
      <w:divsChild>
        <w:div w:id="539123005">
          <w:marLeft w:val="0"/>
          <w:marRight w:val="0"/>
          <w:marTop w:val="0"/>
          <w:marBottom w:val="0"/>
          <w:divBdr>
            <w:top w:val="none" w:sz="0" w:space="0" w:color="auto"/>
            <w:left w:val="none" w:sz="0" w:space="0" w:color="auto"/>
            <w:bottom w:val="none" w:sz="0" w:space="0" w:color="auto"/>
            <w:right w:val="none" w:sz="0" w:space="0" w:color="auto"/>
          </w:divBdr>
        </w:div>
      </w:divsChild>
    </w:div>
    <w:div w:id="305672480">
      <w:bodyDiv w:val="1"/>
      <w:marLeft w:val="0"/>
      <w:marRight w:val="0"/>
      <w:marTop w:val="0"/>
      <w:marBottom w:val="0"/>
      <w:divBdr>
        <w:top w:val="none" w:sz="0" w:space="0" w:color="auto"/>
        <w:left w:val="none" w:sz="0" w:space="0" w:color="auto"/>
        <w:bottom w:val="none" w:sz="0" w:space="0" w:color="auto"/>
        <w:right w:val="none" w:sz="0" w:space="0" w:color="auto"/>
      </w:divBdr>
      <w:divsChild>
        <w:div w:id="741685115">
          <w:marLeft w:val="0"/>
          <w:marRight w:val="0"/>
          <w:marTop w:val="0"/>
          <w:marBottom w:val="0"/>
          <w:divBdr>
            <w:top w:val="none" w:sz="0" w:space="0" w:color="auto"/>
            <w:left w:val="none" w:sz="0" w:space="0" w:color="auto"/>
            <w:bottom w:val="none" w:sz="0" w:space="0" w:color="auto"/>
            <w:right w:val="none" w:sz="0" w:space="0" w:color="auto"/>
          </w:divBdr>
        </w:div>
      </w:divsChild>
    </w:div>
    <w:div w:id="325942706">
      <w:bodyDiv w:val="1"/>
      <w:marLeft w:val="0"/>
      <w:marRight w:val="0"/>
      <w:marTop w:val="0"/>
      <w:marBottom w:val="0"/>
      <w:divBdr>
        <w:top w:val="none" w:sz="0" w:space="0" w:color="auto"/>
        <w:left w:val="none" w:sz="0" w:space="0" w:color="auto"/>
        <w:bottom w:val="none" w:sz="0" w:space="0" w:color="auto"/>
        <w:right w:val="none" w:sz="0" w:space="0" w:color="auto"/>
      </w:divBdr>
      <w:divsChild>
        <w:div w:id="688684108">
          <w:marLeft w:val="0"/>
          <w:marRight w:val="0"/>
          <w:marTop w:val="0"/>
          <w:marBottom w:val="0"/>
          <w:divBdr>
            <w:top w:val="none" w:sz="0" w:space="0" w:color="auto"/>
            <w:left w:val="none" w:sz="0" w:space="0" w:color="auto"/>
            <w:bottom w:val="none" w:sz="0" w:space="0" w:color="auto"/>
            <w:right w:val="none" w:sz="0" w:space="0" w:color="auto"/>
          </w:divBdr>
        </w:div>
      </w:divsChild>
    </w:div>
    <w:div w:id="408693311">
      <w:bodyDiv w:val="1"/>
      <w:marLeft w:val="0"/>
      <w:marRight w:val="0"/>
      <w:marTop w:val="0"/>
      <w:marBottom w:val="0"/>
      <w:divBdr>
        <w:top w:val="none" w:sz="0" w:space="0" w:color="auto"/>
        <w:left w:val="none" w:sz="0" w:space="0" w:color="auto"/>
        <w:bottom w:val="none" w:sz="0" w:space="0" w:color="auto"/>
        <w:right w:val="none" w:sz="0" w:space="0" w:color="auto"/>
      </w:divBdr>
      <w:divsChild>
        <w:div w:id="161509761">
          <w:marLeft w:val="0"/>
          <w:marRight w:val="0"/>
          <w:marTop w:val="0"/>
          <w:marBottom w:val="0"/>
          <w:divBdr>
            <w:top w:val="none" w:sz="0" w:space="0" w:color="auto"/>
            <w:left w:val="none" w:sz="0" w:space="0" w:color="auto"/>
            <w:bottom w:val="none" w:sz="0" w:space="0" w:color="auto"/>
            <w:right w:val="none" w:sz="0" w:space="0" w:color="auto"/>
          </w:divBdr>
        </w:div>
      </w:divsChild>
    </w:div>
    <w:div w:id="432480832">
      <w:bodyDiv w:val="1"/>
      <w:marLeft w:val="0"/>
      <w:marRight w:val="0"/>
      <w:marTop w:val="0"/>
      <w:marBottom w:val="0"/>
      <w:divBdr>
        <w:top w:val="none" w:sz="0" w:space="0" w:color="auto"/>
        <w:left w:val="none" w:sz="0" w:space="0" w:color="auto"/>
        <w:bottom w:val="none" w:sz="0" w:space="0" w:color="auto"/>
        <w:right w:val="none" w:sz="0" w:space="0" w:color="auto"/>
      </w:divBdr>
      <w:divsChild>
        <w:div w:id="1937664522">
          <w:marLeft w:val="0"/>
          <w:marRight w:val="0"/>
          <w:marTop w:val="0"/>
          <w:marBottom w:val="0"/>
          <w:divBdr>
            <w:top w:val="none" w:sz="0" w:space="0" w:color="auto"/>
            <w:left w:val="none" w:sz="0" w:space="0" w:color="auto"/>
            <w:bottom w:val="none" w:sz="0" w:space="0" w:color="auto"/>
            <w:right w:val="none" w:sz="0" w:space="0" w:color="auto"/>
          </w:divBdr>
        </w:div>
      </w:divsChild>
    </w:div>
    <w:div w:id="440565565">
      <w:bodyDiv w:val="1"/>
      <w:marLeft w:val="0"/>
      <w:marRight w:val="0"/>
      <w:marTop w:val="0"/>
      <w:marBottom w:val="0"/>
      <w:divBdr>
        <w:top w:val="none" w:sz="0" w:space="0" w:color="auto"/>
        <w:left w:val="none" w:sz="0" w:space="0" w:color="auto"/>
        <w:bottom w:val="none" w:sz="0" w:space="0" w:color="auto"/>
        <w:right w:val="none" w:sz="0" w:space="0" w:color="auto"/>
      </w:divBdr>
      <w:divsChild>
        <w:div w:id="249310899">
          <w:marLeft w:val="0"/>
          <w:marRight w:val="0"/>
          <w:marTop w:val="0"/>
          <w:marBottom w:val="0"/>
          <w:divBdr>
            <w:top w:val="none" w:sz="0" w:space="0" w:color="auto"/>
            <w:left w:val="none" w:sz="0" w:space="0" w:color="auto"/>
            <w:bottom w:val="none" w:sz="0" w:space="0" w:color="auto"/>
            <w:right w:val="none" w:sz="0" w:space="0" w:color="auto"/>
          </w:divBdr>
        </w:div>
      </w:divsChild>
    </w:div>
    <w:div w:id="528689841">
      <w:bodyDiv w:val="1"/>
      <w:marLeft w:val="0"/>
      <w:marRight w:val="0"/>
      <w:marTop w:val="0"/>
      <w:marBottom w:val="0"/>
      <w:divBdr>
        <w:top w:val="none" w:sz="0" w:space="0" w:color="auto"/>
        <w:left w:val="none" w:sz="0" w:space="0" w:color="auto"/>
        <w:bottom w:val="none" w:sz="0" w:space="0" w:color="auto"/>
        <w:right w:val="none" w:sz="0" w:space="0" w:color="auto"/>
      </w:divBdr>
      <w:divsChild>
        <w:div w:id="1744984955">
          <w:marLeft w:val="0"/>
          <w:marRight w:val="0"/>
          <w:marTop w:val="0"/>
          <w:marBottom w:val="0"/>
          <w:divBdr>
            <w:top w:val="none" w:sz="0" w:space="0" w:color="auto"/>
            <w:left w:val="none" w:sz="0" w:space="0" w:color="auto"/>
            <w:bottom w:val="none" w:sz="0" w:space="0" w:color="auto"/>
            <w:right w:val="none" w:sz="0" w:space="0" w:color="auto"/>
          </w:divBdr>
        </w:div>
      </w:divsChild>
    </w:div>
    <w:div w:id="561134999">
      <w:bodyDiv w:val="1"/>
      <w:marLeft w:val="0"/>
      <w:marRight w:val="0"/>
      <w:marTop w:val="0"/>
      <w:marBottom w:val="0"/>
      <w:divBdr>
        <w:top w:val="none" w:sz="0" w:space="0" w:color="auto"/>
        <w:left w:val="none" w:sz="0" w:space="0" w:color="auto"/>
        <w:bottom w:val="none" w:sz="0" w:space="0" w:color="auto"/>
        <w:right w:val="none" w:sz="0" w:space="0" w:color="auto"/>
      </w:divBdr>
      <w:divsChild>
        <w:div w:id="2113428988">
          <w:marLeft w:val="0"/>
          <w:marRight w:val="0"/>
          <w:marTop w:val="0"/>
          <w:marBottom w:val="0"/>
          <w:divBdr>
            <w:top w:val="none" w:sz="0" w:space="0" w:color="auto"/>
            <w:left w:val="none" w:sz="0" w:space="0" w:color="auto"/>
            <w:bottom w:val="none" w:sz="0" w:space="0" w:color="auto"/>
            <w:right w:val="none" w:sz="0" w:space="0" w:color="auto"/>
          </w:divBdr>
        </w:div>
      </w:divsChild>
    </w:div>
    <w:div w:id="629021455">
      <w:bodyDiv w:val="1"/>
      <w:marLeft w:val="0"/>
      <w:marRight w:val="0"/>
      <w:marTop w:val="0"/>
      <w:marBottom w:val="0"/>
      <w:divBdr>
        <w:top w:val="none" w:sz="0" w:space="0" w:color="auto"/>
        <w:left w:val="none" w:sz="0" w:space="0" w:color="auto"/>
        <w:bottom w:val="none" w:sz="0" w:space="0" w:color="auto"/>
        <w:right w:val="none" w:sz="0" w:space="0" w:color="auto"/>
      </w:divBdr>
      <w:divsChild>
        <w:div w:id="2137412108">
          <w:marLeft w:val="0"/>
          <w:marRight w:val="0"/>
          <w:marTop w:val="0"/>
          <w:marBottom w:val="0"/>
          <w:divBdr>
            <w:top w:val="none" w:sz="0" w:space="0" w:color="auto"/>
            <w:left w:val="none" w:sz="0" w:space="0" w:color="auto"/>
            <w:bottom w:val="none" w:sz="0" w:space="0" w:color="auto"/>
            <w:right w:val="none" w:sz="0" w:space="0" w:color="auto"/>
          </w:divBdr>
        </w:div>
      </w:divsChild>
    </w:div>
    <w:div w:id="670180926">
      <w:bodyDiv w:val="1"/>
      <w:marLeft w:val="0"/>
      <w:marRight w:val="0"/>
      <w:marTop w:val="0"/>
      <w:marBottom w:val="0"/>
      <w:divBdr>
        <w:top w:val="none" w:sz="0" w:space="0" w:color="auto"/>
        <w:left w:val="none" w:sz="0" w:space="0" w:color="auto"/>
        <w:bottom w:val="none" w:sz="0" w:space="0" w:color="auto"/>
        <w:right w:val="none" w:sz="0" w:space="0" w:color="auto"/>
      </w:divBdr>
      <w:divsChild>
        <w:div w:id="1216241004">
          <w:marLeft w:val="0"/>
          <w:marRight w:val="0"/>
          <w:marTop w:val="0"/>
          <w:marBottom w:val="0"/>
          <w:divBdr>
            <w:top w:val="none" w:sz="0" w:space="0" w:color="auto"/>
            <w:left w:val="none" w:sz="0" w:space="0" w:color="auto"/>
            <w:bottom w:val="none" w:sz="0" w:space="0" w:color="auto"/>
            <w:right w:val="none" w:sz="0" w:space="0" w:color="auto"/>
          </w:divBdr>
        </w:div>
      </w:divsChild>
    </w:div>
    <w:div w:id="680743574">
      <w:bodyDiv w:val="1"/>
      <w:marLeft w:val="0"/>
      <w:marRight w:val="0"/>
      <w:marTop w:val="0"/>
      <w:marBottom w:val="0"/>
      <w:divBdr>
        <w:top w:val="none" w:sz="0" w:space="0" w:color="auto"/>
        <w:left w:val="none" w:sz="0" w:space="0" w:color="auto"/>
        <w:bottom w:val="none" w:sz="0" w:space="0" w:color="auto"/>
        <w:right w:val="none" w:sz="0" w:space="0" w:color="auto"/>
      </w:divBdr>
      <w:divsChild>
        <w:div w:id="1712345922">
          <w:marLeft w:val="0"/>
          <w:marRight w:val="0"/>
          <w:marTop w:val="0"/>
          <w:marBottom w:val="0"/>
          <w:divBdr>
            <w:top w:val="none" w:sz="0" w:space="0" w:color="auto"/>
            <w:left w:val="none" w:sz="0" w:space="0" w:color="auto"/>
            <w:bottom w:val="none" w:sz="0" w:space="0" w:color="auto"/>
            <w:right w:val="none" w:sz="0" w:space="0" w:color="auto"/>
          </w:divBdr>
        </w:div>
      </w:divsChild>
    </w:div>
    <w:div w:id="691347732">
      <w:bodyDiv w:val="1"/>
      <w:marLeft w:val="0"/>
      <w:marRight w:val="0"/>
      <w:marTop w:val="0"/>
      <w:marBottom w:val="0"/>
      <w:divBdr>
        <w:top w:val="none" w:sz="0" w:space="0" w:color="auto"/>
        <w:left w:val="none" w:sz="0" w:space="0" w:color="auto"/>
        <w:bottom w:val="none" w:sz="0" w:space="0" w:color="auto"/>
        <w:right w:val="none" w:sz="0" w:space="0" w:color="auto"/>
      </w:divBdr>
      <w:divsChild>
        <w:div w:id="2109351149">
          <w:marLeft w:val="0"/>
          <w:marRight w:val="0"/>
          <w:marTop w:val="0"/>
          <w:marBottom w:val="0"/>
          <w:divBdr>
            <w:top w:val="none" w:sz="0" w:space="0" w:color="auto"/>
            <w:left w:val="none" w:sz="0" w:space="0" w:color="auto"/>
            <w:bottom w:val="none" w:sz="0" w:space="0" w:color="auto"/>
            <w:right w:val="none" w:sz="0" w:space="0" w:color="auto"/>
          </w:divBdr>
        </w:div>
      </w:divsChild>
    </w:div>
    <w:div w:id="692269287">
      <w:bodyDiv w:val="1"/>
      <w:marLeft w:val="0"/>
      <w:marRight w:val="0"/>
      <w:marTop w:val="0"/>
      <w:marBottom w:val="0"/>
      <w:divBdr>
        <w:top w:val="none" w:sz="0" w:space="0" w:color="auto"/>
        <w:left w:val="none" w:sz="0" w:space="0" w:color="auto"/>
        <w:bottom w:val="none" w:sz="0" w:space="0" w:color="auto"/>
        <w:right w:val="none" w:sz="0" w:space="0" w:color="auto"/>
      </w:divBdr>
      <w:divsChild>
        <w:div w:id="1282961377">
          <w:marLeft w:val="0"/>
          <w:marRight w:val="0"/>
          <w:marTop w:val="0"/>
          <w:marBottom w:val="0"/>
          <w:divBdr>
            <w:top w:val="none" w:sz="0" w:space="0" w:color="auto"/>
            <w:left w:val="none" w:sz="0" w:space="0" w:color="auto"/>
            <w:bottom w:val="none" w:sz="0" w:space="0" w:color="auto"/>
            <w:right w:val="none" w:sz="0" w:space="0" w:color="auto"/>
          </w:divBdr>
        </w:div>
      </w:divsChild>
    </w:div>
    <w:div w:id="717362842">
      <w:bodyDiv w:val="1"/>
      <w:marLeft w:val="0"/>
      <w:marRight w:val="0"/>
      <w:marTop w:val="0"/>
      <w:marBottom w:val="0"/>
      <w:divBdr>
        <w:top w:val="none" w:sz="0" w:space="0" w:color="auto"/>
        <w:left w:val="none" w:sz="0" w:space="0" w:color="auto"/>
        <w:bottom w:val="none" w:sz="0" w:space="0" w:color="auto"/>
        <w:right w:val="none" w:sz="0" w:space="0" w:color="auto"/>
      </w:divBdr>
      <w:divsChild>
        <w:div w:id="902712343">
          <w:marLeft w:val="0"/>
          <w:marRight w:val="0"/>
          <w:marTop w:val="0"/>
          <w:marBottom w:val="0"/>
          <w:divBdr>
            <w:top w:val="none" w:sz="0" w:space="0" w:color="auto"/>
            <w:left w:val="none" w:sz="0" w:space="0" w:color="auto"/>
            <w:bottom w:val="none" w:sz="0" w:space="0" w:color="auto"/>
            <w:right w:val="none" w:sz="0" w:space="0" w:color="auto"/>
          </w:divBdr>
        </w:div>
      </w:divsChild>
    </w:div>
    <w:div w:id="768500739">
      <w:bodyDiv w:val="1"/>
      <w:marLeft w:val="0"/>
      <w:marRight w:val="0"/>
      <w:marTop w:val="0"/>
      <w:marBottom w:val="0"/>
      <w:divBdr>
        <w:top w:val="none" w:sz="0" w:space="0" w:color="auto"/>
        <w:left w:val="none" w:sz="0" w:space="0" w:color="auto"/>
        <w:bottom w:val="none" w:sz="0" w:space="0" w:color="auto"/>
        <w:right w:val="none" w:sz="0" w:space="0" w:color="auto"/>
      </w:divBdr>
      <w:divsChild>
        <w:div w:id="1498382293">
          <w:marLeft w:val="0"/>
          <w:marRight w:val="0"/>
          <w:marTop w:val="0"/>
          <w:marBottom w:val="0"/>
          <w:divBdr>
            <w:top w:val="none" w:sz="0" w:space="0" w:color="auto"/>
            <w:left w:val="none" w:sz="0" w:space="0" w:color="auto"/>
            <w:bottom w:val="none" w:sz="0" w:space="0" w:color="auto"/>
            <w:right w:val="none" w:sz="0" w:space="0" w:color="auto"/>
          </w:divBdr>
        </w:div>
      </w:divsChild>
    </w:div>
    <w:div w:id="772170973">
      <w:bodyDiv w:val="1"/>
      <w:marLeft w:val="0"/>
      <w:marRight w:val="0"/>
      <w:marTop w:val="0"/>
      <w:marBottom w:val="0"/>
      <w:divBdr>
        <w:top w:val="none" w:sz="0" w:space="0" w:color="auto"/>
        <w:left w:val="none" w:sz="0" w:space="0" w:color="auto"/>
        <w:bottom w:val="none" w:sz="0" w:space="0" w:color="auto"/>
        <w:right w:val="none" w:sz="0" w:space="0" w:color="auto"/>
      </w:divBdr>
      <w:divsChild>
        <w:div w:id="1428572833">
          <w:marLeft w:val="0"/>
          <w:marRight w:val="0"/>
          <w:marTop w:val="0"/>
          <w:marBottom w:val="0"/>
          <w:divBdr>
            <w:top w:val="none" w:sz="0" w:space="0" w:color="auto"/>
            <w:left w:val="none" w:sz="0" w:space="0" w:color="auto"/>
            <w:bottom w:val="none" w:sz="0" w:space="0" w:color="auto"/>
            <w:right w:val="none" w:sz="0" w:space="0" w:color="auto"/>
          </w:divBdr>
        </w:div>
      </w:divsChild>
    </w:div>
    <w:div w:id="828255714">
      <w:bodyDiv w:val="1"/>
      <w:marLeft w:val="0"/>
      <w:marRight w:val="0"/>
      <w:marTop w:val="0"/>
      <w:marBottom w:val="0"/>
      <w:divBdr>
        <w:top w:val="none" w:sz="0" w:space="0" w:color="auto"/>
        <w:left w:val="none" w:sz="0" w:space="0" w:color="auto"/>
        <w:bottom w:val="none" w:sz="0" w:space="0" w:color="auto"/>
        <w:right w:val="none" w:sz="0" w:space="0" w:color="auto"/>
      </w:divBdr>
      <w:divsChild>
        <w:div w:id="1134180297">
          <w:marLeft w:val="0"/>
          <w:marRight w:val="0"/>
          <w:marTop w:val="0"/>
          <w:marBottom w:val="0"/>
          <w:divBdr>
            <w:top w:val="none" w:sz="0" w:space="0" w:color="auto"/>
            <w:left w:val="none" w:sz="0" w:space="0" w:color="auto"/>
            <w:bottom w:val="none" w:sz="0" w:space="0" w:color="auto"/>
            <w:right w:val="none" w:sz="0" w:space="0" w:color="auto"/>
          </w:divBdr>
        </w:div>
      </w:divsChild>
    </w:div>
    <w:div w:id="866678377">
      <w:bodyDiv w:val="1"/>
      <w:marLeft w:val="0"/>
      <w:marRight w:val="0"/>
      <w:marTop w:val="0"/>
      <w:marBottom w:val="0"/>
      <w:divBdr>
        <w:top w:val="none" w:sz="0" w:space="0" w:color="auto"/>
        <w:left w:val="none" w:sz="0" w:space="0" w:color="auto"/>
        <w:bottom w:val="none" w:sz="0" w:space="0" w:color="auto"/>
        <w:right w:val="none" w:sz="0" w:space="0" w:color="auto"/>
      </w:divBdr>
      <w:divsChild>
        <w:div w:id="1615868215">
          <w:marLeft w:val="0"/>
          <w:marRight w:val="0"/>
          <w:marTop w:val="0"/>
          <w:marBottom w:val="0"/>
          <w:divBdr>
            <w:top w:val="none" w:sz="0" w:space="0" w:color="auto"/>
            <w:left w:val="none" w:sz="0" w:space="0" w:color="auto"/>
            <w:bottom w:val="none" w:sz="0" w:space="0" w:color="auto"/>
            <w:right w:val="none" w:sz="0" w:space="0" w:color="auto"/>
          </w:divBdr>
        </w:div>
      </w:divsChild>
    </w:div>
    <w:div w:id="901865928">
      <w:bodyDiv w:val="1"/>
      <w:marLeft w:val="0"/>
      <w:marRight w:val="0"/>
      <w:marTop w:val="0"/>
      <w:marBottom w:val="0"/>
      <w:divBdr>
        <w:top w:val="none" w:sz="0" w:space="0" w:color="auto"/>
        <w:left w:val="none" w:sz="0" w:space="0" w:color="auto"/>
        <w:bottom w:val="none" w:sz="0" w:space="0" w:color="auto"/>
        <w:right w:val="none" w:sz="0" w:space="0" w:color="auto"/>
      </w:divBdr>
      <w:divsChild>
        <w:div w:id="251478482">
          <w:marLeft w:val="0"/>
          <w:marRight w:val="0"/>
          <w:marTop w:val="0"/>
          <w:marBottom w:val="0"/>
          <w:divBdr>
            <w:top w:val="none" w:sz="0" w:space="0" w:color="auto"/>
            <w:left w:val="none" w:sz="0" w:space="0" w:color="auto"/>
            <w:bottom w:val="none" w:sz="0" w:space="0" w:color="auto"/>
            <w:right w:val="none" w:sz="0" w:space="0" w:color="auto"/>
          </w:divBdr>
        </w:div>
      </w:divsChild>
    </w:div>
    <w:div w:id="922448099">
      <w:bodyDiv w:val="1"/>
      <w:marLeft w:val="0"/>
      <w:marRight w:val="0"/>
      <w:marTop w:val="0"/>
      <w:marBottom w:val="0"/>
      <w:divBdr>
        <w:top w:val="none" w:sz="0" w:space="0" w:color="auto"/>
        <w:left w:val="none" w:sz="0" w:space="0" w:color="auto"/>
        <w:bottom w:val="none" w:sz="0" w:space="0" w:color="auto"/>
        <w:right w:val="none" w:sz="0" w:space="0" w:color="auto"/>
      </w:divBdr>
      <w:divsChild>
        <w:div w:id="1292787396">
          <w:marLeft w:val="0"/>
          <w:marRight w:val="0"/>
          <w:marTop w:val="0"/>
          <w:marBottom w:val="0"/>
          <w:divBdr>
            <w:top w:val="none" w:sz="0" w:space="0" w:color="auto"/>
            <w:left w:val="none" w:sz="0" w:space="0" w:color="auto"/>
            <w:bottom w:val="none" w:sz="0" w:space="0" w:color="auto"/>
            <w:right w:val="none" w:sz="0" w:space="0" w:color="auto"/>
          </w:divBdr>
        </w:div>
      </w:divsChild>
    </w:div>
    <w:div w:id="942151207">
      <w:bodyDiv w:val="1"/>
      <w:marLeft w:val="0"/>
      <w:marRight w:val="0"/>
      <w:marTop w:val="0"/>
      <w:marBottom w:val="0"/>
      <w:divBdr>
        <w:top w:val="none" w:sz="0" w:space="0" w:color="auto"/>
        <w:left w:val="none" w:sz="0" w:space="0" w:color="auto"/>
        <w:bottom w:val="none" w:sz="0" w:space="0" w:color="auto"/>
        <w:right w:val="none" w:sz="0" w:space="0" w:color="auto"/>
      </w:divBdr>
      <w:divsChild>
        <w:div w:id="315109394">
          <w:marLeft w:val="0"/>
          <w:marRight w:val="0"/>
          <w:marTop w:val="0"/>
          <w:marBottom w:val="0"/>
          <w:divBdr>
            <w:top w:val="none" w:sz="0" w:space="0" w:color="auto"/>
            <w:left w:val="none" w:sz="0" w:space="0" w:color="auto"/>
            <w:bottom w:val="none" w:sz="0" w:space="0" w:color="auto"/>
            <w:right w:val="none" w:sz="0" w:space="0" w:color="auto"/>
          </w:divBdr>
        </w:div>
      </w:divsChild>
    </w:div>
    <w:div w:id="958994145">
      <w:bodyDiv w:val="1"/>
      <w:marLeft w:val="0"/>
      <w:marRight w:val="0"/>
      <w:marTop w:val="0"/>
      <w:marBottom w:val="0"/>
      <w:divBdr>
        <w:top w:val="none" w:sz="0" w:space="0" w:color="auto"/>
        <w:left w:val="none" w:sz="0" w:space="0" w:color="auto"/>
        <w:bottom w:val="none" w:sz="0" w:space="0" w:color="auto"/>
        <w:right w:val="none" w:sz="0" w:space="0" w:color="auto"/>
      </w:divBdr>
      <w:divsChild>
        <w:div w:id="877938694">
          <w:marLeft w:val="0"/>
          <w:marRight w:val="0"/>
          <w:marTop w:val="0"/>
          <w:marBottom w:val="0"/>
          <w:divBdr>
            <w:top w:val="none" w:sz="0" w:space="0" w:color="auto"/>
            <w:left w:val="none" w:sz="0" w:space="0" w:color="auto"/>
            <w:bottom w:val="none" w:sz="0" w:space="0" w:color="auto"/>
            <w:right w:val="none" w:sz="0" w:space="0" w:color="auto"/>
          </w:divBdr>
        </w:div>
      </w:divsChild>
    </w:div>
    <w:div w:id="969894875">
      <w:bodyDiv w:val="1"/>
      <w:marLeft w:val="0"/>
      <w:marRight w:val="0"/>
      <w:marTop w:val="0"/>
      <w:marBottom w:val="0"/>
      <w:divBdr>
        <w:top w:val="none" w:sz="0" w:space="0" w:color="auto"/>
        <w:left w:val="none" w:sz="0" w:space="0" w:color="auto"/>
        <w:bottom w:val="none" w:sz="0" w:space="0" w:color="auto"/>
        <w:right w:val="none" w:sz="0" w:space="0" w:color="auto"/>
      </w:divBdr>
      <w:divsChild>
        <w:div w:id="926503403">
          <w:marLeft w:val="0"/>
          <w:marRight w:val="0"/>
          <w:marTop w:val="0"/>
          <w:marBottom w:val="0"/>
          <w:divBdr>
            <w:top w:val="none" w:sz="0" w:space="0" w:color="auto"/>
            <w:left w:val="none" w:sz="0" w:space="0" w:color="auto"/>
            <w:bottom w:val="none" w:sz="0" w:space="0" w:color="auto"/>
            <w:right w:val="none" w:sz="0" w:space="0" w:color="auto"/>
          </w:divBdr>
        </w:div>
      </w:divsChild>
    </w:div>
    <w:div w:id="998849590">
      <w:bodyDiv w:val="1"/>
      <w:marLeft w:val="0"/>
      <w:marRight w:val="0"/>
      <w:marTop w:val="0"/>
      <w:marBottom w:val="0"/>
      <w:divBdr>
        <w:top w:val="none" w:sz="0" w:space="0" w:color="auto"/>
        <w:left w:val="none" w:sz="0" w:space="0" w:color="auto"/>
        <w:bottom w:val="none" w:sz="0" w:space="0" w:color="auto"/>
        <w:right w:val="none" w:sz="0" w:space="0" w:color="auto"/>
      </w:divBdr>
      <w:divsChild>
        <w:div w:id="1651061124">
          <w:marLeft w:val="0"/>
          <w:marRight w:val="0"/>
          <w:marTop w:val="0"/>
          <w:marBottom w:val="0"/>
          <w:divBdr>
            <w:top w:val="none" w:sz="0" w:space="0" w:color="auto"/>
            <w:left w:val="none" w:sz="0" w:space="0" w:color="auto"/>
            <w:bottom w:val="none" w:sz="0" w:space="0" w:color="auto"/>
            <w:right w:val="none" w:sz="0" w:space="0" w:color="auto"/>
          </w:divBdr>
        </w:div>
      </w:divsChild>
    </w:div>
    <w:div w:id="1130248832">
      <w:bodyDiv w:val="1"/>
      <w:marLeft w:val="0"/>
      <w:marRight w:val="0"/>
      <w:marTop w:val="0"/>
      <w:marBottom w:val="0"/>
      <w:divBdr>
        <w:top w:val="none" w:sz="0" w:space="0" w:color="auto"/>
        <w:left w:val="none" w:sz="0" w:space="0" w:color="auto"/>
        <w:bottom w:val="none" w:sz="0" w:space="0" w:color="auto"/>
        <w:right w:val="none" w:sz="0" w:space="0" w:color="auto"/>
      </w:divBdr>
      <w:divsChild>
        <w:div w:id="909928410">
          <w:marLeft w:val="0"/>
          <w:marRight w:val="0"/>
          <w:marTop w:val="0"/>
          <w:marBottom w:val="0"/>
          <w:divBdr>
            <w:top w:val="none" w:sz="0" w:space="0" w:color="auto"/>
            <w:left w:val="none" w:sz="0" w:space="0" w:color="auto"/>
            <w:bottom w:val="none" w:sz="0" w:space="0" w:color="auto"/>
            <w:right w:val="none" w:sz="0" w:space="0" w:color="auto"/>
          </w:divBdr>
        </w:div>
      </w:divsChild>
    </w:div>
    <w:div w:id="1158769965">
      <w:bodyDiv w:val="1"/>
      <w:marLeft w:val="0"/>
      <w:marRight w:val="0"/>
      <w:marTop w:val="0"/>
      <w:marBottom w:val="0"/>
      <w:divBdr>
        <w:top w:val="none" w:sz="0" w:space="0" w:color="auto"/>
        <w:left w:val="none" w:sz="0" w:space="0" w:color="auto"/>
        <w:bottom w:val="none" w:sz="0" w:space="0" w:color="auto"/>
        <w:right w:val="none" w:sz="0" w:space="0" w:color="auto"/>
      </w:divBdr>
      <w:divsChild>
        <w:div w:id="2126150052">
          <w:marLeft w:val="0"/>
          <w:marRight w:val="0"/>
          <w:marTop w:val="0"/>
          <w:marBottom w:val="0"/>
          <w:divBdr>
            <w:top w:val="none" w:sz="0" w:space="0" w:color="auto"/>
            <w:left w:val="none" w:sz="0" w:space="0" w:color="auto"/>
            <w:bottom w:val="none" w:sz="0" w:space="0" w:color="auto"/>
            <w:right w:val="none" w:sz="0" w:space="0" w:color="auto"/>
          </w:divBdr>
        </w:div>
      </w:divsChild>
    </w:div>
    <w:div w:id="1195996382">
      <w:bodyDiv w:val="1"/>
      <w:marLeft w:val="0"/>
      <w:marRight w:val="0"/>
      <w:marTop w:val="0"/>
      <w:marBottom w:val="0"/>
      <w:divBdr>
        <w:top w:val="none" w:sz="0" w:space="0" w:color="auto"/>
        <w:left w:val="none" w:sz="0" w:space="0" w:color="auto"/>
        <w:bottom w:val="none" w:sz="0" w:space="0" w:color="auto"/>
        <w:right w:val="none" w:sz="0" w:space="0" w:color="auto"/>
      </w:divBdr>
      <w:divsChild>
        <w:div w:id="1803500410">
          <w:marLeft w:val="0"/>
          <w:marRight w:val="0"/>
          <w:marTop w:val="0"/>
          <w:marBottom w:val="0"/>
          <w:divBdr>
            <w:top w:val="none" w:sz="0" w:space="0" w:color="auto"/>
            <w:left w:val="none" w:sz="0" w:space="0" w:color="auto"/>
            <w:bottom w:val="none" w:sz="0" w:space="0" w:color="auto"/>
            <w:right w:val="none" w:sz="0" w:space="0" w:color="auto"/>
          </w:divBdr>
        </w:div>
      </w:divsChild>
    </w:div>
    <w:div w:id="1198663375">
      <w:bodyDiv w:val="1"/>
      <w:marLeft w:val="0"/>
      <w:marRight w:val="0"/>
      <w:marTop w:val="0"/>
      <w:marBottom w:val="0"/>
      <w:divBdr>
        <w:top w:val="none" w:sz="0" w:space="0" w:color="auto"/>
        <w:left w:val="none" w:sz="0" w:space="0" w:color="auto"/>
        <w:bottom w:val="none" w:sz="0" w:space="0" w:color="auto"/>
        <w:right w:val="none" w:sz="0" w:space="0" w:color="auto"/>
      </w:divBdr>
      <w:divsChild>
        <w:div w:id="1326132612">
          <w:marLeft w:val="0"/>
          <w:marRight w:val="0"/>
          <w:marTop w:val="0"/>
          <w:marBottom w:val="0"/>
          <w:divBdr>
            <w:top w:val="none" w:sz="0" w:space="0" w:color="auto"/>
            <w:left w:val="none" w:sz="0" w:space="0" w:color="auto"/>
            <w:bottom w:val="none" w:sz="0" w:space="0" w:color="auto"/>
            <w:right w:val="none" w:sz="0" w:space="0" w:color="auto"/>
          </w:divBdr>
        </w:div>
      </w:divsChild>
    </w:div>
    <w:div w:id="1204707225">
      <w:bodyDiv w:val="1"/>
      <w:marLeft w:val="0"/>
      <w:marRight w:val="0"/>
      <w:marTop w:val="0"/>
      <w:marBottom w:val="0"/>
      <w:divBdr>
        <w:top w:val="none" w:sz="0" w:space="0" w:color="auto"/>
        <w:left w:val="none" w:sz="0" w:space="0" w:color="auto"/>
        <w:bottom w:val="none" w:sz="0" w:space="0" w:color="auto"/>
        <w:right w:val="none" w:sz="0" w:space="0" w:color="auto"/>
      </w:divBdr>
      <w:divsChild>
        <w:div w:id="2106487217">
          <w:marLeft w:val="0"/>
          <w:marRight w:val="0"/>
          <w:marTop w:val="0"/>
          <w:marBottom w:val="0"/>
          <w:divBdr>
            <w:top w:val="none" w:sz="0" w:space="0" w:color="auto"/>
            <w:left w:val="none" w:sz="0" w:space="0" w:color="auto"/>
            <w:bottom w:val="none" w:sz="0" w:space="0" w:color="auto"/>
            <w:right w:val="none" w:sz="0" w:space="0" w:color="auto"/>
          </w:divBdr>
        </w:div>
      </w:divsChild>
    </w:div>
    <w:div w:id="1207642678">
      <w:bodyDiv w:val="1"/>
      <w:marLeft w:val="0"/>
      <w:marRight w:val="0"/>
      <w:marTop w:val="0"/>
      <w:marBottom w:val="0"/>
      <w:divBdr>
        <w:top w:val="none" w:sz="0" w:space="0" w:color="auto"/>
        <w:left w:val="none" w:sz="0" w:space="0" w:color="auto"/>
        <w:bottom w:val="none" w:sz="0" w:space="0" w:color="auto"/>
        <w:right w:val="none" w:sz="0" w:space="0" w:color="auto"/>
      </w:divBdr>
      <w:divsChild>
        <w:div w:id="2139251387">
          <w:marLeft w:val="0"/>
          <w:marRight w:val="0"/>
          <w:marTop w:val="0"/>
          <w:marBottom w:val="0"/>
          <w:divBdr>
            <w:top w:val="none" w:sz="0" w:space="0" w:color="auto"/>
            <w:left w:val="none" w:sz="0" w:space="0" w:color="auto"/>
            <w:bottom w:val="none" w:sz="0" w:space="0" w:color="auto"/>
            <w:right w:val="none" w:sz="0" w:space="0" w:color="auto"/>
          </w:divBdr>
        </w:div>
      </w:divsChild>
    </w:div>
    <w:div w:id="1232961055">
      <w:bodyDiv w:val="1"/>
      <w:marLeft w:val="0"/>
      <w:marRight w:val="0"/>
      <w:marTop w:val="0"/>
      <w:marBottom w:val="0"/>
      <w:divBdr>
        <w:top w:val="none" w:sz="0" w:space="0" w:color="auto"/>
        <w:left w:val="none" w:sz="0" w:space="0" w:color="auto"/>
        <w:bottom w:val="none" w:sz="0" w:space="0" w:color="auto"/>
        <w:right w:val="none" w:sz="0" w:space="0" w:color="auto"/>
      </w:divBdr>
      <w:divsChild>
        <w:div w:id="2069842434">
          <w:marLeft w:val="0"/>
          <w:marRight w:val="0"/>
          <w:marTop w:val="0"/>
          <w:marBottom w:val="0"/>
          <w:divBdr>
            <w:top w:val="none" w:sz="0" w:space="0" w:color="auto"/>
            <w:left w:val="none" w:sz="0" w:space="0" w:color="auto"/>
            <w:bottom w:val="none" w:sz="0" w:space="0" w:color="auto"/>
            <w:right w:val="none" w:sz="0" w:space="0" w:color="auto"/>
          </w:divBdr>
        </w:div>
      </w:divsChild>
    </w:div>
    <w:div w:id="1256862996">
      <w:bodyDiv w:val="1"/>
      <w:marLeft w:val="0"/>
      <w:marRight w:val="0"/>
      <w:marTop w:val="0"/>
      <w:marBottom w:val="0"/>
      <w:divBdr>
        <w:top w:val="none" w:sz="0" w:space="0" w:color="auto"/>
        <w:left w:val="none" w:sz="0" w:space="0" w:color="auto"/>
        <w:bottom w:val="none" w:sz="0" w:space="0" w:color="auto"/>
        <w:right w:val="none" w:sz="0" w:space="0" w:color="auto"/>
      </w:divBdr>
      <w:divsChild>
        <w:div w:id="418253867">
          <w:marLeft w:val="0"/>
          <w:marRight w:val="0"/>
          <w:marTop w:val="0"/>
          <w:marBottom w:val="0"/>
          <w:divBdr>
            <w:top w:val="none" w:sz="0" w:space="0" w:color="auto"/>
            <w:left w:val="none" w:sz="0" w:space="0" w:color="auto"/>
            <w:bottom w:val="none" w:sz="0" w:space="0" w:color="auto"/>
            <w:right w:val="none" w:sz="0" w:space="0" w:color="auto"/>
          </w:divBdr>
        </w:div>
      </w:divsChild>
    </w:div>
    <w:div w:id="1271356610">
      <w:bodyDiv w:val="1"/>
      <w:marLeft w:val="0"/>
      <w:marRight w:val="0"/>
      <w:marTop w:val="0"/>
      <w:marBottom w:val="0"/>
      <w:divBdr>
        <w:top w:val="none" w:sz="0" w:space="0" w:color="auto"/>
        <w:left w:val="none" w:sz="0" w:space="0" w:color="auto"/>
        <w:bottom w:val="none" w:sz="0" w:space="0" w:color="auto"/>
        <w:right w:val="none" w:sz="0" w:space="0" w:color="auto"/>
      </w:divBdr>
      <w:divsChild>
        <w:div w:id="1956136350">
          <w:marLeft w:val="0"/>
          <w:marRight w:val="0"/>
          <w:marTop w:val="0"/>
          <w:marBottom w:val="0"/>
          <w:divBdr>
            <w:top w:val="none" w:sz="0" w:space="0" w:color="auto"/>
            <w:left w:val="none" w:sz="0" w:space="0" w:color="auto"/>
            <w:bottom w:val="none" w:sz="0" w:space="0" w:color="auto"/>
            <w:right w:val="none" w:sz="0" w:space="0" w:color="auto"/>
          </w:divBdr>
        </w:div>
      </w:divsChild>
    </w:div>
    <w:div w:id="1273584639">
      <w:bodyDiv w:val="1"/>
      <w:marLeft w:val="0"/>
      <w:marRight w:val="0"/>
      <w:marTop w:val="0"/>
      <w:marBottom w:val="0"/>
      <w:divBdr>
        <w:top w:val="none" w:sz="0" w:space="0" w:color="auto"/>
        <w:left w:val="none" w:sz="0" w:space="0" w:color="auto"/>
        <w:bottom w:val="none" w:sz="0" w:space="0" w:color="auto"/>
        <w:right w:val="none" w:sz="0" w:space="0" w:color="auto"/>
      </w:divBdr>
      <w:divsChild>
        <w:div w:id="1612976301">
          <w:marLeft w:val="0"/>
          <w:marRight w:val="0"/>
          <w:marTop w:val="0"/>
          <w:marBottom w:val="0"/>
          <w:divBdr>
            <w:top w:val="none" w:sz="0" w:space="0" w:color="auto"/>
            <w:left w:val="none" w:sz="0" w:space="0" w:color="auto"/>
            <w:bottom w:val="none" w:sz="0" w:space="0" w:color="auto"/>
            <w:right w:val="none" w:sz="0" w:space="0" w:color="auto"/>
          </w:divBdr>
        </w:div>
      </w:divsChild>
    </w:div>
    <w:div w:id="1277831941">
      <w:bodyDiv w:val="1"/>
      <w:marLeft w:val="0"/>
      <w:marRight w:val="0"/>
      <w:marTop w:val="0"/>
      <w:marBottom w:val="0"/>
      <w:divBdr>
        <w:top w:val="none" w:sz="0" w:space="0" w:color="auto"/>
        <w:left w:val="none" w:sz="0" w:space="0" w:color="auto"/>
        <w:bottom w:val="none" w:sz="0" w:space="0" w:color="auto"/>
        <w:right w:val="none" w:sz="0" w:space="0" w:color="auto"/>
      </w:divBdr>
      <w:divsChild>
        <w:div w:id="1431313345">
          <w:marLeft w:val="0"/>
          <w:marRight w:val="0"/>
          <w:marTop w:val="0"/>
          <w:marBottom w:val="0"/>
          <w:divBdr>
            <w:top w:val="none" w:sz="0" w:space="0" w:color="auto"/>
            <w:left w:val="none" w:sz="0" w:space="0" w:color="auto"/>
            <w:bottom w:val="none" w:sz="0" w:space="0" w:color="auto"/>
            <w:right w:val="none" w:sz="0" w:space="0" w:color="auto"/>
          </w:divBdr>
        </w:div>
      </w:divsChild>
    </w:div>
    <w:div w:id="1284967473">
      <w:bodyDiv w:val="1"/>
      <w:marLeft w:val="0"/>
      <w:marRight w:val="0"/>
      <w:marTop w:val="0"/>
      <w:marBottom w:val="0"/>
      <w:divBdr>
        <w:top w:val="none" w:sz="0" w:space="0" w:color="auto"/>
        <w:left w:val="none" w:sz="0" w:space="0" w:color="auto"/>
        <w:bottom w:val="none" w:sz="0" w:space="0" w:color="auto"/>
        <w:right w:val="none" w:sz="0" w:space="0" w:color="auto"/>
      </w:divBdr>
      <w:divsChild>
        <w:div w:id="969095914">
          <w:marLeft w:val="0"/>
          <w:marRight w:val="0"/>
          <w:marTop w:val="0"/>
          <w:marBottom w:val="0"/>
          <w:divBdr>
            <w:top w:val="none" w:sz="0" w:space="0" w:color="auto"/>
            <w:left w:val="none" w:sz="0" w:space="0" w:color="auto"/>
            <w:bottom w:val="none" w:sz="0" w:space="0" w:color="auto"/>
            <w:right w:val="none" w:sz="0" w:space="0" w:color="auto"/>
          </w:divBdr>
        </w:div>
      </w:divsChild>
    </w:div>
    <w:div w:id="1328244195">
      <w:bodyDiv w:val="1"/>
      <w:marLeft w:val="0"/>
      <w:marRight w:val="0"/>
      <w:marTop w:val="0"/>
      <w:marBottom w:val="0"/>
      <w:divBdr>
        <w:top w:val="none" w:sz="0" w:space="0" w:color="auto"/>
        <w:left w:val="none" w:sz="0" w:space="0" w:color="auto"/>
        <w:bottom w:val="none" w:sz="0" w:space="0" w:color="auto"/>
        <w:right w:val="none" w:sz="0" w:space="0" w:color="auto"/>
      </w:divBdr>
      <w:divsChild>
        <w:div w:id="713427010">
          <w:marLeft w:val="0"/>
          <w:marRight w:val="0"/>
          <w:marTop w:val="0"/>
          <w:marBottom w:val="0"/>
          <w:divBdr>
            <w:top w:val="none" w:sz="0" w:space="0" w:color="auto"/>
            <w:left w:val="none" w:sz="0" w:space="0" w:color="auto"/>
            <w:bottom w:val="none" w:sz="0" w:space="0" w:color="auto"/>
            <w:right w:val="none" w:sz="0" w:space="0" w:color="auto"/>
          </w:divBdr>
        </w:div>
      </w:divsChild>
    </w:div>
    <w:div w:id="1353800654">
      <w:bodyDiv w:val="1"/>
      <w:marLeft w:val="0"/>
      <w:marRight w:val="0"/>
      <w:marTop w:val="0"/>
      <w:marBottom w:val="0"/>
      <w:divBdr>
        <w:top w:val="none" w:sz="0" w:space="0" w:color="auto"/>
        <w:left w:val="none" w:sz="0" w:space="0" w:color="auto"/>
        <w:bottom w:val="none" w:sz="0" w:space="0" w:color="auto"/>
        <w:right w:val="none" w:sz="0" w:space="0" w:color="auto"/>
      </w:divBdr>
      <w:divsChild>
        <w:div w:id="688221277">
          <w:marLeft w:val="0"/>
          <w:marRight w:val="0"/>
          <w:marTop w:val="0"/>
          <w:marBottom w:val="0"/>
          <w:divBdr>
            <w:top w:val="none" w:sz="0" w:space="0" w:color="auto"/>
            <w:left w:val="none" w:sz="0" w:space="0" w:color="auto"/>
            <w:bottom w:val="none" w:sz="0" w:space="0" w:color="auto"/>
            <w:right w:val="none" w:sz="0" w:space="0" w:color="auto"/>
          </w:divBdr>
        </w:div>
      </w:divsChild>
    </w:div>
    <w:div w:id="1372147426">
      <w:bodyDiv w:val="1"/>
      <w:marLeft w:val="0"/>
      <w:marRight w:val="0"/>
      <w:marTop w:val="0"/>
      <w:marBottom w:val="0"/>
      <w:divBdr>
        <w:top w:val="none" w:sz="0" w:space="0" w:color="auto"/>
        <w:left w:val="none" w:sz="0" w:space="0" w:color="auto"/>
        <w:bottom w:val="none" w:sz="0" w:space="0" w:color="auto"/>
        <w:right w:val="none" w:sz="0" w:space="0" w:color="auto"/>
      </w:divBdr>
      <w:divsChild>
        <w:div w:id="2137483183">
          <w:marLeft w:val="0"/>
          <w:marRight w:val="0"/>
          <w:marTop w:val="0"/>
          <w:marBottom w:val="0"/>
          <w:divBdr>
            <w:top w:val="none" w:sz="0" w:space="0" w:color="auto"/>
            <w:left w:val="none" w:sz="0" w:space="0" w:color="auto"/>
            <w:bottom w:val="none" w:sz="0" w:space="0" w:color="auto"/>
            <w:right w:val="none" w:sz="0" w:space="0" w:color="auto"/>
          </w:divBdr>
        </w:div>
      </w:divsChild>
    </w:div>
    <w:div w:id="1383559510">
      <w:bodyDiv w:val="1"/>
      <w:marLeft w:val="0"/>
      <w:marRight w:val="0"/>
      <w:marTop w:val="0"/>
      <w:marBottom w:val="0"/>
      <w:divBdr>
        <w:top w:val="none" w:sz="0" w:space="0" w:color="auto"/>
        <w:left w:val="none" w:sz="0" w:space="0" w:color="auto"/>
        <w:bottom w:val="none" w:sz="0" w:space="0" w:color="auto"/>
        <w:right w:val="none" w:sz="0" w:space="0" w:color="auto"/>
      </w:divBdr>
      <w:divsChild>
        <w:div w:id="592933047">
          <w:marLeft w:val="0"/>
          <w:marRight w:val="0"/>
          <w:marTop w:val="0"/>
          <w:marBottom w:val="0"/>
          <w:divBdr>
            <w:top w:val="none" w:sz="0" w:space="0" w:color="auto"/>
            <w:left w:val="none" w:sz="0" w:space="0" w:color="auto"/>
            <w:bottom w:val="none" w:sz="0" w:space="0" w:color="auto"/>
            <w:right w:val="none" w:sz="0" w:space="0" w:color="auto"/>
          </w:divBdr>
        </w:div>
      </w:divsChild>
    </w:div>
    <w:div w:id="1393191135">
      <w:bodyDiv w:val="1"/>
      <w:marLeft w:val="0"/>
      <w:marRight w:val="0"/>
      <w:marTop w:val="0"/>
      <w:marBottom w:val="0"/>
      <w:divBdr>
        <w:top w:val="none" w:sz="0" w:space="0" w:color="auto"/>
        <w:left w:val="none" w:sz="0" w:space="0" w:color="auto"/>
        <w:bottom w:val="none" w:sz="0" w:space="0" w:color="auto"/>
        <w:right w:val="none" w:sz="0" w:space="0" w:color="auto"/>
      </w:divBdr>
      <w:divsChild>
        <w:div w:id="111901627">
          <w:marLeft w:val="0"/>
          <w:marRight w:val="0"/>
          <w:marTop w:val="0"/>
          <w:marBottom w:val="0"/>
          <w:divBdr>
            <w:top w:val="none" w:sz="0" w:space="0" w:color="auto"/>
            <w:left w:val="none" w:sz="0" w:space="0" w:color="auto"/>
            <w:bottom w:val="none" w:sz="0" w:space="0" w:color="auto"/>
            <w:right w:val="none" w:sz="0" w:space="0" w:color="auto"/>
          </w:divBdr>
        </w:div>
      </w:divsChild>
    </w:div>
    <w:div w:id="1411463876">
      <w:bodyDiv w:val="1"/>
      <w:marLeft w:val="0"/>
      <w:marRight w:val="0"/>
      <w:marTop w:val="0"/>
      <w:marBottom w:val="0"/>
      <w:divBdr>
        <w:top w:val="none" w:sz="0" w:space="0" w:color="auto"/>
        <w:left w:val="none" w:sz="0" w:space="0" w:color="auto"/>
        <w:bottom w:val="none" w:sz="0" w:space="0" w:color="auto"/>
        <w:right w:val="none" w:sz="0" w:space="0" w:color="auto"/>
      </w:divBdr>
      <w:divsChild>
        <w:div w:id="1998459233">
          <w:marLeft w:val="0"/>
          <w:marRight w:val="0"/>
          <w:marTop w:val="0"/>
          <w:marBottom w:val="0"/>
          <w:divBdr>
            <w:top w:val="none" w:sz="0" w:space="0" w:color="auto"/>
            <w:left w:val="none" w:sz="0" w:space="0" w:color="auto"/>
            <w:bottom w:val="none" w:sz="0" w:space="0" w:color="auto"/>
            <w:right w:val="none" w:sz="0" w:space="0" w:color="auto"/>
          </w:divBdr>
        </w:div>
      </w:divsChild>
    </w:div>
    <w:div w:id="1411928908">
      <w:bodyDiv w:val="1"/>
      <w:marLeft w:val="0"/>
      <w:marRight w:val="0"/>
      <w:marTop w:val="0"/>
      <w:marBottom w:val="0"/>
      <w:divBdr>
        <w:top w:val="none" w:sz="0" w:space="0" w:color="auto"/>
        <w:left w:val="none" w:sz="0" w:space="0" w:color="auto"/>
        <w:bottom w:val="none" w:sz="0" w:space="0" w:color="auto"/>
        <w:right w:val="none" w:sz="0" w:space="0" w:color="auto"/>
      </w:divBdr>
      <w:divsChild>
        <w:div w:id="173959671">
          <w:marLeft w:val="0"/>
          <w:marRight w:val="0"/>
          <w:marTop w:val="0"/>
          <w:marBottom w:val="0"/>
          <w:divBdr>
            <w:top w:val="none" w:sz="0" w:space="0" w:color="auto"/>
            <w:left w:val="none" w:sz="0" w:space="0" w:color="auto"/>
            <w:bottom w:val="none" w:sz="0" w:space="0" w:color="auto"/>
            <w:right w:val="none" w:sz="0" w:space="0" w:color="auto"/>
          </w:divBdr>
        </w:div>
      </w:divsChild>
    </w:div>
    <w:div w:id="1434789295">
      <w:bodyDiv w:val="1"/>
      <w:marLeft w:val="0"/>
      <w:marRight w:val="0"/>
      <w:marTop w:val="0"/>
      <w:marBottom w:val="0"/>
      <w:divBdr>
        <w:top w:val="none" w:sz="0" w:space="0" w:color="auto"/>
        <w:left w:val="none" w:sz="0" w:space="0" w:color="auto"/>
        <w:bottom w:val="none" w:sz="0" w:space="0" w:color="auto"/>
        <w:right w:val="none" w:sz="0" w:space="0" w:color="auto"/>
      </w:divBdr>
      <w:divsChild>
        <w:div w:id="944196222">
          <w:marLeft w:val="0"/>
          <w:marRight w:val="0"/>
          <w:marTop w:val="0"/>
          <w:marBottom w:val="0"/>
          <w:divBdr>
            <w:top w:val="none" w:sz="0" w:space="0" w:color="auto"/>
            <w:left w:val="none" w:sz="0" w:space="0" w:color="auto"/>
            <w:bottom w:val="none" w:sz="0" w:space="0" w:color="auto"/>
            <w:right w:val="none" w:sz="0" w:space="0" w:color="auto"/>
          </w:divBdr>
        </w:div>
      </w:divsChild>
    </w:div>
    <w:div w:id="1448429781">
      <w:bodyDiv w:val="1"/>
      <w:marLeft w:val="0"/>
      <w:marRight w:val="0"/>
      <w:marTop w:val="0"/>
      <w:marBottom w:val="0"/>
      <w:divBdr>
        <w:top w:val="none" w:sz="0" w:space="0" w:color="auto"/>
        <w:left w:val="none" w:sz="0" w:space="0" w:color="auto"/>
        <w:bottom w:val="none" w:sz="0" w:space="0" w:color="auto"/>
        <w:right w:val="none" w:sz="0" w:space="0" w:color="auto"/>
      </w:divBdr>
      <w:divsChild>
        <w:div w:id="1206717830">
          <w:marLeft w:val="0"/>
          <w:marRight w:val="0"/>
          <w:marTop w:val="0"/>
          <w:marBottom w:val="0"/>
          <w:divBdr>
            <w:top w:val="none" w:sz="0" w:space="0" w:color="auto"/>
            <w:left w:val="none" w:sz="0" w:space="0" w:color="auto"/>
            <w:bottom w:val="none" w:sz="0" w:space="0" w:color="auto"/>
            <w:right w:val="none" w:sz="0" w:space="0" w:color="auto"/>
          </w:divBdr>
        </w:div>
      </w:divsChild>
    </w:div>
    <w:div w:id="1449204608">
      <w:bodyDiv w:val="1"/>
      <w:marLeft w:val="0"/>
      <w:marRight w:val="0"/>
      <w:marTop w:val="0"/>
      <w:marBottom w:val="0"/>
      <w:divBdr>
        <w:top w:val="none" w:sz="0" w:space="0" w:color="auto"/>
        <w:left w:val="none" w:sz="0" w:space="0" w:color="auto"/>
        <w:bottom w:val="none" w:sz="0" w:space="0" w:color="auto"/>
        <w:right w:val="none" w:sz="0" w:space="0" w:color="auto"/>
      </w:divBdr>
      <w:divsChild>
        <w:div w:id="1854490835">
          <w:marLeft w:val="0"/>
          <w:marRight w:val="0"/>
          <w:marTop w:val="0"/>
          <w:marBottom w:val="0"/>
          <w:divBdr>
            <w:top w:val="none" w:sz="0" w:space="0" w:color="auto"/>
            <w:left w:val="none" w:sz="0" w:space="0" w:color="auto"/>
            <w:bottom w:val="none" w:sz="0" w:space="0" w:color="auto"/>
            <w:right w:val="none" w:sz="0" w:space="0" w:color="auto"/>
          </w:divBdr>
        </w:div>
      </w:divsChild>
    </w:div>
    <w:div w:id="1519588123">
      <w:bodyDiv w:val="1"/>
      <w:marLeft w:val="0"/>
      <w:marRight w:val="0"/>
      <w:marTop w:val="0"/>
      <w:marBottom w:val="0"/>
      <w:divBdr>
        <w:top w:val="none" w:sz="0" w:space="0" w:color="auto"/>
        <w:left w:val="none" w:sz="0" w:space="0" w:color="auto"/>
        <w:bottom w:val="none" w:sz="0" w:space="0" w:color="auto"/>
        <w:right w:val="none" w:sz="0" w:space="0" w:color="auto"/>
      </w:divBdr>
      <w:divsChild>
        <w:div w:id="2019112979">
          <w:marLeft w:val="0"/>
          <w:marRight w:val="0"/>
          <w:marTop w:val="0"/>
          <w:marBottom w:val="0"/>
          <w:divBdr>
            <w:top w:val="none" w:sz="0" w:space="0" w:color="auto"/>
            <w:left w:val="none" w:sz="0" w:space="0" w:color="auto"/>
            <w:bottom w:val="none" w:sz="0" w:space="0" w:color="auto"/>
            <w:right w:val="none" w:sz="0" w:space="0" w:color="auto"/>
          </w:divBdr>
        </w:div>
      </w:divsChild>
    </w:div>
    <w:div w:id="1551962172">
      <w:bodyDiv w:val="1"/>
      <w:marLeft w:val="0"/>
      <w:marRight w:val="0"/>
      <w:marTop w:val="0"/>
      <w:marBottom w:val="0"/>
      <w:divBdr>
        <w:top w:val="none" w:sz="0" w:space="0" w:color="auto"/>
        <w:left w:val="none" w:sz="0" w:space="0" w:color="auto"/>
        <w:bottom w:val="none" w:sz="0" w:space="0" w:color="auto"/>
        <w:right w:val="none" w:sz="0" w:space="0" w:color="auto"/>
      </w:divBdr>
      <w:divsChild>
        <w:div w:id="532116814">
          <w:marLeft w:val="0"/>
          <w:marRight w:val="0"/>
          <w:marTop w:val="0"/>
          <w:marBottom w:val="0"/>
          <w:divBdr>
            <w:top w:val="none" w:sz="0" w:space="0" w:color="auto"/>
            <w:left w:val="none" w:sz="0" w:space="0" w:color="auto"/>
            <w:bottom w:val="none" w:sz="0" w:space="0" w:color="auto"/>
            <w:right w:val="none" w:sz="0" w:space="0" w:color="auto"/>
          </w:divBdr>
        </w:div>
      </w:divsChild>
    </w:div>
    <w:div w:id="1557550860">
      <w:bodyDiv w:val="1"/>
      <w:marLeft w:val="0"/>
      <w:marRight w:val="0"/>
      <w:marTop w:val="0"/>
      <w:marBottom w:val="0"/>
      <w:divBdr>
        <w:top w:val="none" w:sz="0" w:space="0" w:color="auto"/>
        <w:left w:val="none" w:sz="0" w:space="0" w:color="auto"/>
        <w:bottom w:val="none" w:sz="0" w:space="0" w:color="auto"/>
        <w:right w:val="none" w:sz="0" w:space="0" w:color="auto"/>
      </w:divBdr>
      <w:divsChild>
        <w:div w:id="1986465672">
          <w:marLeft w:val="0"/>
          <w:marRight w:val="0"/>
          <w:marTop w:val="0"/>
          <w:marBottom w:val="0"/>
          <w:divBdr>
            <w:top w:val="none" w:sz="0" w:space="0" w:color="auto"/>
            <w:left w:val="none" w:sz="0" w:space="0" w:color="auto"/>
            <w:bottom w:val="none" w:sz="0" w:space="0" w:color="auto"/>
            <w:right w:val="none" w:sz="0" w:space="0" w:color="auto"/>
          </w:divBdr>
        </w:div>
      </w:divsChild>
    </w:div>
    <w:div w:id="1577400200">
      <w:bodyDiv w:val="1"/>
      <w:marLeft w:val="0"/>
      <w:marRight w:val="0"/>
      <w:marTop w:val="0"/>
      <w:marBottom w:val="0"/>
      <w:divBdr>
        <w:top w:val="none" w:sz="0" w:space="0" w:color="auto"/>
        <w:left w:val="none" w:sz="0" w:space="0" w:color="auto"/>
        <w:bottom w:val="none" w:sz="0" w:space="0" w:color="auto"/>
        <w:right w:val="none" w:sz="0" w:space="0" w:color="auto"/>
      </w:divBdr>
      <w:divsChild>
        <w:div w:id="1850825363">
          <w:marLeft w:val="0"/>
          <w:marRight w:val="0"/>
          <w:marTop w:val="0"/>
          <w:marBottom w:val="0"/>
          <w:divBdr>
            <w:top w:val="none" w:sz="0" w:space="0" w:color="auto"/>
            <w:left w:val="none" w:sz="0" w:space="0" w:color="auto"/>
            <w:bottom w:val="none" w:sz="0" w:space="0" w:color="auto"/>
            <w:right w:val="none" w:sz="0" w:space="0" w:color="auto"/>
          </w:divBdr>
        </w:div>
      </w:divsChild>
    </w:div>
    <w:div w:id="1580016020">
      <w:bodyDiv w:val="1"/>
      <w:marLeft w:val="0"/>
      <w:marRight w:val="0"/>
      <w:marTop w:val="0"/>
      <w:marBottom w:val="0"/>
      <w:divBdr>
        <w:top w:val="none" w:sz="0" w:space="0" w:color="auto"/>
        <w:left w:val="none" w:sz="0" w:space="0" w:color="auto"/>
        <w:bottom w:val="none" w:sz="0" w:space="0" w:color="auto"/>
        <w:right w:val="none" w:sz="0" w:space="0" w:color="auto"/>
      </w:divBdr>
      <w:divsChild>
        <w:div w:id="1760709463">
          <w:marLeft w:val="0"/>
          <w:marRight w:val="0"/>
          <w:marTop w:val="0"/>
          <w:marBottom w:val="0"/>
          <w:divBdr>
            <w:top w:val="none" w:sz="0" w:space="0" w:color="auto"/>
            <w:left w:val="none" w:sz="0" w:space="0" w:color="auto"/>
            <w:bottom w:val="none" w:sz="0" w:space="0" w:color="auto"/>
            <w:right w:val="none" w:sz="0" w:space="0" w:color="auto"/>
          </w:divBdr>
        </w:div>
      </w:divsChild>
    </w:div>
    <w:div w:id="1586956154">
      <w:bodyDiv w:val="1"/>
      <w:marLeft w:val="0"/>
      <w:marRight w:val="0"/>
      <w:marTop w:val="0"/>
      <w:marBottom w:val="0"/>
      <w:divBdr>
        <w:top w:val="none" w:sz="0" w:space="0" w:color="auto"/>
        <w:left w:val="none" w:sz="0" w:space="0" w:color="auto"/>
        <w:bottom w:val="none" w:sz="0" w:space="0" w:color="auto"/>
        <w:right w:val="none" w:sz="0" w:space="0" w:color="auto"/>
      </w:divBdr>
      <w:divsChild>
        <w:div w:id="719018870">
          <w:marLeft w:val="0"/>
          <w:marRight w:val="0"/>
          <w:marTop w:val="0"/>
          <w:marBottom w:val="0"/>
          <w:divBdr>
            <w:top w:val="none" w:sz="0" w:space="0" w:color="auto"/>
            <w:left w:val="none" w:sz="0" w:space="0" w:color="auto"/>
            <w:bottom w:val="none" w:sz="0" w:space="0" w:color="auto"/>
            <w:right w:val="none" w:sz="0" w:space="0" w:color="auto"/>
          </w:divBdr>
        </w:div>
      </w:divsChild>
    </w:div>
    <w:div w:id="1606034490">
      <w:bodyDiv w:val="1"/>
      <w:marLeft w:val="0"/>
      <w:marRight w:val="0"/>
      <w:marTop w:val="0"/>
      <w:marBottom w:val="0"/>
      <w:divBdr>
        <w:top w:val="none" w:sz="0" w:space="0" w:color="auto"/>
        <w:left w:val="none" w:sz="0" w:space="0" w:color="auto"/>
        <w:bottom w:val="none" w:sz="0" w:space="0" w:color="auto"/>
        <w:right w:val="none" w:sz="0" w:space="0" w:color="auto"/>
      </w:divBdr>
      <w:divsChild>
        <w:div w:id="1149781683">
          <w:marLeft w:val="0"/>
          <w:marRight w:val="0"/>
          <w:marTop w:val="0"/>
          <w:marBottom w:val="0"/>
          <w:divBdr>
            <w:top w:val="none" w:sz="0" w:space="0" w:color="auto"/>
            <w:left w:val="none" w:sz="0" w:space="0" w:color="auto"/>
            <w:bottom w:val="none" w:sz="0" w:space="0" w:color="auto"/>
            <w:right w:val="none" w:sz="0" w:space="0" w:color="auto"/>
          </w:divBdr>
        </w:div>
      </w:divsChild>
    </w:div>
    <w:div w:id="1640453294">
      <w:bodyDiv w:val="1"/>
      <w:marLeft w:val="0"/>
      <w:marRight w:val="0"/>
      <w:marTop w:val="0"/>
      <w:marBottom w:val="0"/>
      <w:divBdr>
        <w:top w:val="none" w:sz="0" w:space="0" w:color="auto"/>
        <w:left w:val="none" w:sz="0" w:space="0" w:color="auto"/>
        <w:bottom w:val="none" w:sz="0" w:space="0" w:color="auto"/>
        <w:right w:val="none" w:sz="0" w:space="0" w:color="auto"/>
      </w:divBdr>
      <w:divsChild>
        <w:div w:id="1514955435">
          <w:marLeft w:val="0"/>
          <w:marRight w:val="0"/>
          <w:marTop w:val="0"/>
          <w:marBottom w:val="0"/>
          <w:divBdr>
            <w:top w:val="none" w:sz="0" w:space="0" w:color="auto"/>
            <w:left w:val="none" w:sz="0" w:space="0" w:color="auto"/>
            <w:bottom w:val="none" w:sz="0" w:space="0" w:color="auto"/>
            <w:right w:val="none" w:sz="0" w:space="0" w:color="auto"/>
          </w:divBdr>
        </w:div>
      </w:divsChild>
    </w:div>
    <w:div w:id="1647851667">
      <w:bodyDiv w:val="1"/>
      <w:marLeft w:val="0"/>
      <w:marRight w:val="0"/>
      <w:marTop w:val="0"/>
      <w:marBottom w:val="0"/>
      <w:divBdr>
        <w:top w:val="none" w:sz="0" w:space="0" w:color="auto"/>
        <w:left w:val="none" w:sz="0" w:space="0" w:color="auto"/>
        <w:bottom w:val="none" w:sz="0" w:space="0" w:color="auto"/>
        <w:right w:val="none" w:sz="0" w:space="0" w:color="auto"/>
      </w:divBdr>
      <w:divsChild>
        <w:div w:id="2056543334">
          <w:marLeft w:val="0"/>
          <w:marRight w:val="0"/>
          <w:marTop w:val="0"/>
          <w:marBottom w:val="0"/>
          <w:divBdr>
            <w:top w:val="none" w:sz="0" w:space="0" w:color="auto"/>
            <w:left w:val="none" w:sz="0" w:space="0" w:color="auto"/>
            <w:bottom w:val="none" w:sz="0" w:space="0" w:color="auto"/>
            <w:right w:val="none" w:sz="0" w:space="0" w:color="auto"/>
          </w:divBdr>
        </w:div>
      </w:divsChild>
    </w:div>
    <w:div w:id="1699961776">
      <w:bodyDiv w:val="1"/>
      <w:marLeft w:val="0"/>
      <w:marRight w:val="0"/>
      <w:marTop w:val="0"/>
      <w:marBottom w:val="0"/>
      <w:divBdr>
        <w:top w:val="none" w:sz="0" w:space="0" w:color="auto"/>
        <w:left w:val="none" w:sz="0" w:space="0" w:color="auto"/>
        <w:bottom w:val="none" w:sz="0" w:space="0" w:color="auto"/>
        <w:right w:val="none" w:sz="0" w:space="0" w:color="auto"/>
      </w:divBdr>
      <w:divsChild>
        <w:div w:id="146670024">
          <w:marLeft w:val="0"/>
          <w:marRight w:val="0"/>
          <w:marTop w:val="0"/>
          <w:marBottom w:val="0"/>
          <w:divBdr>
            <w:top w:val="none" w:sz="0" w:space="0" w:color="auto"/>
            <w:left w:val="none" w:sz="0" w:space="0" w:color="auto"/>
            <w:bottom w:val="none" w:sz="0" w:space="0" w:color="auto"/>
            <w:right w:val="none" w:sz="0" w:space="0" w:color="auto"/>
          </w:divBdr>
        </w:div>
      </w:divsChild>
    </w:div>
    <w:div w:id="1742024523">
      <w:bodyDiv w:val="1"/>
      <w:marLeft w:val="0"/>
      <w:marRight w:val="0"/>
      <w:marTop w:val="0"/>
      <w:marBottom w:val="0"/>
      <w:divBdr>
        <w:top w:val="none" w:sz="0" w:space="0" w:color="auto"/>
        <w:left w:val="none" w:sz="0" w:space="0" w:color="auto"/>
        <w:bottom w:val="none" w:sz="0" w:space="0" w:color="auto"/>
        <w:right w:val="none" w:sz="0" w:space="0" w:color="auto"/>
      </w:divBdr>
      <w:divsChild>
        <w:div w:id="999577445">
          <w:marLeft w:val="0"/>
          <w:marRight w:val="0"/>
          <w:marTop w:val="0"/>
          <w:marBottom w:val="0"/>
          <w:divBdr>
            <w:top w:val="none" w:sz="0" w:space="0" w:color="auto"/>
            <w:left w:val="none" w:sz="0" w:space="0" w:color="auto"/>
            <w:bottom w:val="none" w:sz="0" w:space="0" w:color="auto"/>
            <w:right w:val="none" w:sz="0" w:space="0" w:color="auto"/>
          </w:divBdr>
        </w:div>
      </w:divsChild>
    </w:div>
    <w:div w:id="1747528402">
      <w:bodyDiv w:val="1"/>
      <w:marLeft w:val="0"/>
      <w:marRight w:val="0"/>
      <w:marTop w:val="0"/>
      <w:marBottom w:val="0"/>
      <w:divBdr>
        <w:top w:val="none" w:sz="0" w:space="0" w:color="auto"/>
        <w:left w:val="none" w:sz="0" w:space="0" w:color="auto"/>
        <w:bottom w:val="none" w:sz="0" w:space="0" w:color="auto"/>
        <w:right w:val="none" w:sz="0" w:space="0" w:color="auto"/>
      </w:divBdr>
      <w:divsChild>
        <w:div w:id="937643987">
          <w:marLeft w:val="0"/>
          <w:marRight w:val="0"/>
          <w:marTop w:val="0"/>
          <w:marBottom w:val="0"/>
          <w:divBdr>
            <w:top w:val="none" w:sz="0" w:space="0" w:color="auto"/>
            <w:left w:val="none" w:sz="0" w:space="0" w:color="auto"/>
            <w:bottom w:val="none" w:sz="0" w:space="0" w:color="auto"/>
            <w:right w:val="none" w:sz="0" w:space="0" w:color="auto"/>
          </w:divBdr>
        </w:div>
      </w:divsChild>
    </w:div>
    <w:div w:id="1772168531">
      <w:bodyDiv w:val="1"/>
      <w:marLeft w:val="0"/>
      <w:marRight w:val="0"/>
      <w:marTop w:val="0"/>
      <w:marBottom w:val="0"/>
      <w:divBdr>
        <w:top w:val="none" w:sz="0" w:space="0" w:color="auto"/>
        <w:left w:val="none" w:sz="0" w:space="0" w:color="auto"/>
        <w:bottom w:val="none" w:sz="0" w:space="0" w:color="auto"/>
        <w:right w:val="none" w:sz="0" w:space="0" w:color="auto"/>
      </w:divBdr>
      <w:divsChild>
        <w:div w:id="368117133">
          <w:marLeft w:val="0"/>
          <w:marRight w:val="0"/>
          <w:marTop w:val="0"/>
          <w:marBottom w:val="0"/>
          <w:divBdr>
            <w:top w:val="none" w:sz="0" w:space="0" w:color="auto"/>
            <w:left w:val="none" w:sz="0" w:space="0" w:color="auto"/>
            <w:bottom w:val="none" w:sz="0" w:space="0" w:color="auto"/>
            <w:right w:val="none" w:sz="0" w:space="0" w:color="auto"/>
          </w:divBdr>
        </w:div>
      </w:divsChild>
    </w:div>
    <w:div w:id="1773818477">
      <w:bodyDiv w:val="1"/>
      <w:marLeft w:val="0"/>
      <w:marRight w:val="0"/>
      <w:marTop w:val="0"/>
      <w:marBottom w:val="0"/>
      <w:divBdr>
        <w:top w:val="none" w:sz="0" w:space="0" w:color="auto"/>
        <w:left w:val="none" w:sz="0" w:space="0" w:color="auto"/>
        <w:bottom w:val="none" w:sz="0" w:space="0" w:color="auto"/>
        <w:right w:val="none" w:sz="0" w:space="0" w:color="auto"/>
      </w:divBdr>
      <w:divsChild>
        <w:div w:id="1818066722">
          <w:marLeft w:val="0"/>
          <w:marRight w:val="0"/>
          <w:marTop w:val="0"/>
          <w:marBottom w:val="0"/>
          <w:divBdr>
            <w:top w:val="none" w:sz="0" w:space="0" w:color="auto"/>
            <w:left w:val="none" w:sz="0" w:space="0" w:color="auto"/>
            <w:bottom w:val="none" w:sz="0" w:space="0" w:color="auto"/>
            <w:right w:val="none" w:sz="0" w:space="0" w:color="auto"/>
          </w:divBdr>
        </w:div>
      </w:divsChild>
    </w:div>
    <w:div w:id="1818448766">
      <w:bodyDiv w:val="1"/>
      <w:marLeft w:val="0"/>
      <w:marRight w:val="0"/>
      <w:marTop w:val="0"/>
      <w:marBottom w:val="0"/>
      <w:divBdr>
        <w:top w:val="none" w:sz="0" w:space="0" w:color="auto"/>
        <w:left w:val="none" w:sz="0" w:space="0" w:color="auto"/>
        <w:bottom w:val="none" w:sz="0" w:space="0" w:color="auto"/>
        <w:right w:val="none" w:sz="0" w:space="0" w:color="auto"/>
      </w:divBdr>
      <w:divsChild>
        <w:div w:id="1017384537">
          <w:marLeft w:val="0"/>
          <w:marRight w:val="0"/>
          <w:marTop w:val="0"/>
          <w:marBottom w:val="0"/>
          <w:divBdr>
            <w:top w:val="none" w:sz="0" w:space="0" w:color="auto"/>
            <w:left w:val="none" w:sz="0" w:space="0" w:color="auto"/>
            <w:bottom w:val="none" w:sz="0" w:space="0" w:color="auto"/>
            <w:right w:val="none" w:sz="0" w:space="0" w:color="auto"/>
          </w:divBdr>
        </w:div>
      </w:divsChild>
    </w:div>
    <w:div w:id="1851137818">
      <w:bodyDiv w:val="1"/>
      <w:marLeft w:val="0"/>
      <w:marRight w:val="0"/>
      <w:marTop w:val="0"/>
      <w:marBottom w:val="0"/>
      <w:divBdr>
        <w:top w:val="none" w:sz="0" w:space="0" w:color="auto"/>
        <w:left w:val="none" w:sz="0" w:space="0" w:color="auto"/>
        <w:bottom w:val="none" w:sz="0" w:space="0" w:color="auto"/>
        <w:right w:val="none" w:sz="0" w:space="0" w:color="auto"/>
      </w:divBdr>
      <w:divsChild>
        <w:div w:id="17196262">
          <w:marLeft w:val="0"/>
          <w:marRight w:val="0"/>
          <w:marTop w:val="0"/>
          <w:marBottom w:val="0"/>
          <w:divBdr>
            <w:top w:val="none" w:sz="0" w:space="0" w:color="auto"/>
            <w:left w:val="none" w:sz="0" w:space="0" w:color="auto"/>
            <w:bottom w:val="none" w:sz="0" w:space="0" w:color="auto"/>
            <w:right w:val="none" w:sz="0" w:space="0" w:color="auto"/>
          </w:divBdr>
        </w:div>
      </w:divsChild>
    </w:div>
    <w:div w:id="1908492001">
      <w:bodyDiv w:val="1"/>
      <w:marLeft w:val="0"/>
      <w:marRight w:val="0"/>
      <w:marTop w:val="0"/>
      <w:marBottom w:val="0"/>
      <w:divBdr>
        <w:top w:val="none" w:sz="0" w:space="0" w:color="auto"/>
        <w:left w:val="none" w:sz="0" w:space="0" w:color="auto"/>
        <w:bottom w:val="none" w:sz="0" w:space="0" w:color="auto"/>
        <w:right w:val="none" w:sz="0" w:space="0" w:color="auto"/>
      </w:divBdr>
      <w:divsChild>
        <w:div w:id="1967151363">
          <w:marLeft w:val="0"/>
          <w:marRight w:val="0"/>
          <w:marTop w:val="0"/>
          <w:marBottom w:val="0"/>
          <w:divBdr>
            <w:top w:val="none" w:sz="0" w:space="0" w:color="auto"/>
            <w:left w:val="none" w:sz="0" w:space="0" w:color="auto"/>
            <w:bottom w:val="none" w:sz="0" w:space="0" w:color="auto"/>
            <w:right w:val="none" w:sz="0" w:space="0" w:color="auto"/>
          </w:divBdr>
        </w:div>
      </w:divsChild>
    </w:div>
    <w:div w:id="1949240128">
      <w:bodyDiv w:val="1"/>
      <w:marLeft w:val="0"/>
      <w:marRight w:val="0"/>
      <w:marTop w:val="0"/>
      <w:marBottom w:val="0"/>
      <w:divBdr>
        <w:top w:val="none" w:sz="0" w:space="0" w:color="auto"/>
        <w:left w:val="none" w:sz="0" w:space="0" w:color="auto"/>
        <w:bottom w:val="none" w:sz="0" w:space="0" w:color="auto"/>
        <w:right w:val="none" w:sz="0" w:space="0" w:color="auto"/>
      </w:divBdr>
      <w:divsChild>
        <w:div w:id="1984112495">
          <w:marLeft w:val="0"/>
          <w:marRight w:val="0"/>
          <w:marTop w:val="0"/>
          <w:marBottom w:val="0"/>
          <w:divBdr>
            <w:top w:val="none" w:sz="0" w:space="0" w:color="auto"/>
            <w:left w:val="none" w:sz="0" w:space="0" w:color="auto"/>
            <w:bottom w:val="none" w:sz="0" w:space="0" w:color="auto"/>
            <w:right w:val="none" w:sz="0" w:space="0" w:color="auto"/>
          </w:divBdr>
        </w:div>
      </w:divsChild>
    </w:div>
    <w:div w:id="1978291310">
      <w:bodyDiv w:val="1"/>
      <w:marLeft w:val="0"/>
      <w:marRight w:val="0"/>
      <w:marTop w:val="0"/>
      <w:marBottom w:val="0"/>
      <w:divBdr>
        <w:top w:val="none" w:sz="0" w:space="0" w:color="auto"/>
        <w:left w:val="none" w:sz="0" w:space="0" w:color="auto"/>
        <w:bottom w:val="none" w:sz="0" w:space="0" w:color="auto"/>
        <w:right w:val="none" w:sz="0" w:space="0" w:color="auto"/>
      </w:divBdr>
      <w:divsChild>
        <w:div w:id="794835068">
          <w:marLeft w:val="0"/>
          <w:marRight w:val="0"/>
          <w:marTop w:val="0"/>
          <w:marBottom w:val="0"/>
          <w:divBdr>
            <w:top w:val="none" w:sz="0" w:space="0" w:color="auto"/>
            <w:left w:val="none" w:sz="0" w:space="0" w:color="auto"/>
            <w:bottom w:val="none" w:sz="0" w:space="0" w:color="auto"/>
            <w:right w:val="none" w:sz="0" w:space="0" w:color="auto"/>
          </w:divBdr>
        </w:div>
      </w:divsChild>
    </w:div>
    <w:div w:id="1992363323">
      <w:bodyDiv w:val="1"/>
      <w:marLeft w:val="0"/>
      <w:marRight w:val="0"/>
      <w:marTop w:val="0"/>
      <w:marBottom w:val="0"/>
      <w:divBdr>
        <w:top w:val="none" w:sz="0" w:space="0" w:color="auto"/>
        <w:left w:val="none" w:sz="0" w:space="0" w:color="auto"/>
        <w:bottom w:val="none" w:sz="0" w:space="0" w:color="auto"/>
        <w:right w:val="none" w:sz="0" w:space="0" w:color="auto"/>
      </w:divBdr>
      <w:divsChild>
        <w:div w:id="1889490006">
          <w:marLeft w:val="0"/>
          <w:marRight w:val="0"/>
          <w:marTop w:val="0"/>
          <w:marBottom w:val="0"/>
          <w:divBdr>
            <w:top w:val="none" w:sz="0" w:space="0" w:color="auto"/>
            <w:left w:val="none" w:sz="0" w:space="0" w:color="auto"/>
            <w:bottom w:val="none" w:sz="0" w:space="0" w:color="auto"/>
            <w:right w:val="none" w:sz="0" w:space="0" w:color="auto"/>
          </w:divBdr>
        </w:div>
      </w:divsChild>
    </w:div>
    <w:div w:id="2010212838">
      <w:bodyDiv w:val="1"/>
      <w:marLeft w:val="0"/>
      <w:marRight w:val="0"/>
      <w:marTop w:val="0"/>
      <w:marBottom w:val="0"/>
      <w:divBdr>
        <w:top w:val="none" w:sz="0" w:space="0" w:color="auto"/>
        <w:left w:val="none" w:sz="0" w:space="0" w:color="auto"/>
        <w:bottom w:val="none" w:sz="0" w:space="0" w:color="auto"/>
        <w:right w:val="none" w:sz="0" w:space="0" w:color="auto"/>
      </w:divBdr>
      <w:divsChild>
        <w:div w:id="1080759951">
          <w:marLeft w:val="0"/>
          <w:marRight w:val="0"/>
          <w:marTop w:val="0"/>
          <w:marBottom w:val="0"/>
          <w:divBdr>
            <w:top w:val="none" w:sz="0" w:space="0" w:color="auto"/>
            <w:left w:val="none" w:sz="0" w:space="0" w:color="auto"/>
            <w:bottom w:val="none" w:sz="0" w:space="0" w:color="auto"/>
            <w:right w:val="none" w:sz="0" w:space="0" w:color="auto"/>
          </w:divBdr>
        </w:div>
      </w:divsChild>
    </w:div>
    <w:div w:id="2065054458">
      <w:bodyDiv w:val="1"/>
      <w:marLeft w:val="0"/>
      <w:marRight w:val="0"/>
      <w:marTop w:val="0"/>
      <w:marBottom w:val="0"/>
      <w:divBdr>
        <w:top w:val="none" w:sz="0" w:space="0" w:color="auto"/>
        <w:left w:val="none" w:sz="0" w:space="0" w:color="auto"/>
        <w:bottom w:val="none" w:sz="0" w:space="0" w:color="auto"/>
        <w:right w:val="none" w:sz="0" w:space="0" w:color="auto"/>
      </w:divBdr>
      <w:divsChild>
        <w:div w:id="1320187015">
          <w:marLeft w:val="0"/>
          <w:marRight w:val="0"/>
          <w:marTop w:val="0"/>
          <w:marBottom w:val="0"/>
          <w:divBdr>
            <w:top w:val="none" w:sz="0" w:space="0" w:color="auto"/>
            <w:left w:val="none" w:sz="0" w:space="0" w:color="auto"/>
            <w:bottom w:val="none" w:sz="0" w:space="0" w:color="auto"/>
            <w:right w:val="none" w:sz="0" w:space="0" w:color="auto"/>
          </w:divBdr>
        </w:div>
      </w:divsChild>
    </w:div>
    <w:div w:id="2073313120">
      <w:bodyDiv w:val="1"/>
      <w:marLeft w:val="0"/>
      <w:marRight w:val="0"/>
      <w:marTop w:val="0"/>
      <w:marBottom w:val="0"/>
      <w:divBdr>
        <w:top w:val="none" w:sz="0" w:space="0" w:color="auto"/>
        <w:left w:val="none" w:sz="0" w:space="0" w:color="auto"/>
        <w:bottom w:val="none" w:sz="0" w:space="0" w:color="auto"/>
        <w:right w:val="none" w:sz="0" w:space="0" w:color="auto"/>
      </w:divBdr>
      <w:divsChild>
        <w:div w:id="453444942">
          <w:marLeft w:val="0"/>
          <w:marRight w:val="0"/>
          <w:marTop w:val="0"/>
          <w:marBottom w:val="0"/>
          <w:divBdr>
            <w:top w:val="none" w:sz="0" w:space="0" w:color="auto"/>
            <w:left w:val="none" w:sz="0" w:space="0" w:color="auto"/>
            <w:bottom w:val="none" w:sz="0" w:space="0" w:color="auto"/>
            <w:right w:val="none" w:sz="0" w:space="0" w:color="auto"/>
          </w:divBdr>
        </w:div>
      </w:divsChild>
    </w:div>
    <w:div w:id="2118937896">
      <w:bodyDiv w:val="1"/>
      <w:marLeft w:val="0"/>
      <w:marRight w:val="0"/>
      <w:marTop w:val="0"/>
      <w:marBottom w:val="0"/>
      <w:divBdr>
        <w:top w:val="none" w:sz="0" w:space="0" w:color="auto"/>
        <w:left w:val="none" w:sz="0" w:space="0" w:color="auto"/>
        <w:bottom w:val="none" w:sz="0" w:space="0" w:color="auto"/>
        <w:right w:val="none" w:sz="0" w:space="0" w:color="auto"/>
      </w:divBdr>
      <w:divsChild>
        <w:div w:id="1082411620">
          <w:marLeft w:val="0"/>
          <w:marRight w:val="0"/>
          <w:marTop w:val="0"/>
          <w:marBottom w:val="0"/>
          <w:divBdr>
            <w:top w:val="none" w:sz="0" w:space="0" w:color="auto"/>
            <w:left w:val="none" w:sz="0" w:space="0" w:color="auto"/>
            <w:bottom w:val="none" w:sz="0" w:space="0" w:color="auto"/>
            <w:right w:val="none" w:sz="0" w:space="0" w:color="auto"/>
          </w:divBdr>
        </w:div>
      </w:divsChild>
    </w:div>
    <w:div w:id="2135824043">
      <w:bodyDiv w:val="1"/>
      <w:marLeft w:val="0"/>
      <w:marRight w:val="0"/>
      <w:marTop w:val="0"/>
      <w:marBottom w:val="0"/>
      <w:divBdr>
        <w:top w:val="none" w:sz="0" w:space="0" w:color="auto"/>
        <w:left w:val="none" w:sz="0" w:space="0" w:color="auto"/>
        <w:bottom w:val="none" w:sz="0" w:space="0" w:color="auto"/>
        <w:right w:val="none" w:sz="0" w:space="0" w:color="auto"/>
      </w:divBdr>
      <w:divsChild>
        <w:div w:id="1248926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apply-for-funding/how-to-apply/check-if-you-are-eligible-for-research-and-innovation-funding/" TargetMode="External"/><Relationship Id="rId18" Type="http://schemas.openxmlformats.org/officeDocument/2006/relationships/hyperlink" Target="https://konfer.onlin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kri.org/publications/roles-in-funding-applications/roles-in-funding-applications-eligibility-responsibilities-and-costings-guidance/" TargetMode="External"/><Relationship Id="rId7" Type="http://schemas.openxmlformats.org/officeDocument/2006/relationships/settings" Target="settings.xml"/><Relationship Id="rId12" Type="http://schemas.openxmlformats.org/officeDocument/2006/relationships/hyperlink" Target="https://www.ukri.org/apply-for-funding/how-to-apply/check-if-you-are-eligible-for-research-and-innovation-funding/" TargetMode="External"/><Relationship Id="rId17" Type="http://schemas.openxmlformats.org/officeDocument/2006/relationships/hyperlink" Target="https://www.ukri.org/what-we-do/browse-our-areas-of-investment-and-support/human-computer-interaction/" TargetMode="External"/><Relationship Id="rId25" Type="http://schemas.openxmlformats.org/officeDocument/2006/relationships/hyperlink" Target="https://www.ukri.org/wp-content/uploads/2024/03/AHRC-200324-Research-Funding-Guide-version-6.3-v2-March-2024.pdf" TargetMode="External"/><Relationship Id="rId2" Type="http://schemas.openxmlformats.org/officeDocument/2006/relationships/customXml" Target="../customXml/item2.xml"/><Relationship Id="rId16" Type="http://schemas.openxmlformats.org/officeDocument/2006/relationships/hyperlink" Target="https://www.ukri.org/wp-content/uploads/2024/03/AHRC-200324-Research-Funding-Guide-version-6.3-v2-March-2024.pdf" TargetMode="External"/><Relationship Id="rId20" Type="http://schemas.openxmlformats.org/officeDocument/2006/relationships/hyperlink" Target="https://www.ukri.org/news/new-tool-launched-to-navigate-the-uks-world-leading-ai-landscap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opportunity/braid-responsible-ai-demonstrators/" TargetMode="External"/><Relationship Id="rId24" Type="http://schemas.openxmlformats.org/officeDocument/2006/relationships/hyperlink" Target="file:///C:\Offline\AGur01\Downloads\AHRC-200324-Research-Funding-Guide-version-6.3-v2-March-2024.pdf%20(ukri.org)" TargetMode="External"/><Relationship Id="rId5" Type="http://schemas.openxmlformats.org/officeDocument/2006/relationships/numbering" Target="numbering.xml"/><Relationship Id="rId15" Type="http://schemas.openxmlformats.org/officeDocument/2006/relationships/hyperlink" Target="https://www.ukri.org/publications/roles-in-funding-applications/roles-in-funding-applications-eligibility-responsibilities-and-costings-guidance/" TargetMode="External"/><Relationship Id="rId23" Type="http://schemas.openxmlformats.org/officeDocument/2006/relationships/hyperlink" Target="https://www.ukri.org/publications/roles-in-funding-applications/" TargetMode="External"/><Relationship Id="rId10" Type="http://schemas.openxmlformats.org/officeDocument/2006/relationships/hyperlink" Target="https://www.ukri.org/publications/roles-in-funding-applications/roles-in-funding-applications-eligibility-responsibilities-and-costings-guidance/" TargetMode="External"/><Relationship Id="rId19" Type="http://schemas.openxmlformats.org/officeDocument/2006/relationships/hyperlink" Target="https://www.ukri.org/who-we-are/who-we-fund/businesse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ukri.org/opportunity/braid-responsible-ai-demonstrators/" TargetMode="External"/><Relationship Id="rId22" Type="http://schemas.openxmlformats.org/officeDocument/2006/relationships/hyperlink" Target="https://www.ukri.org/wp-content/uploads/2024/03/AHRC-200324-Research-Funding-Guide-version-6.3-v2-March-2024.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832a59-9068-4f7f-858e-a07003f533a5">
      <Terms xmlns="http://schemas.microsoft.com/office/infopath/2007/PartnerControls"/>
    </lcf76f155ced4ddcb4097134ff3c332f>
    <TaxCatchAll xmlns="2e24dfb7-a69e-40eb-b94f-44b9ca9c25ed" xsi:nil="true"/>
    <_dlc_DocId xmlns="c74ac98d-bd91-40ee-ae7c-3cd2cdb98d73">A2VYMS6QCPXZ-2041570964-827</_dlc_DocId>
    <_dlc_DocIdUrl xmlns="c74ac98d-bd91-40ee-ae7c-3cd2cdb98d73">
      <Url>https://ukri.sharepoint.com/sites/aait/_layouts/15/DocIdRedir.aspx?ID=A2VYMS6QCPXZ-2041570964-827</Url>
      <Description>A2VYMS6QCPXZ-2041570964-827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18526218076F4899D796400A72F35D" ma:contentTypeVersion="17" ma:contentTypeDescription="Create a new document." ma:contentTypeScope="" ma:versionID="e772ac1199623272fc4b8c3f4fae98ba">
  <xsd:schema xmlns:xsd="http://www.w3.org/2001/XMLSchema" xmlns:xs="http://www.w3.org/2001/XMLSchema" xmlns:p="http://schemas.microsoft.com/office/2006/metadata/properties" xmlns:ns2="c74ac98d-bd91-40ee-ae7c-3cd2cdb98d73" xmlns:ns3="4d832a59-9068-4f7f-858e-a07003f533a5" xmlns:ns4="2e24dfb7-a69e-40eb-b94f-44b9ca9c25ed" targetNamespace="http://schemas.microsoft.com/office/2006/metadata/properties" ma:root="true" ma:fieldsID="8ab5e9b4fb0beab410bc3e889b946a63" ns2:_="" ns3:_="" ns4:_="">
    <xsd:import namespace="c74ac98d-bd91-40ee-ae7c-3cd2cdb98d73"/>
    <xsd:import namespace="4d832a59-9068-4f7f-858e-a07003f533a5"/>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lcf76f155ced4ddcb4097134ff3c332f" minOccurs="0"/>
                <xsd:element ref="ns4: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ac98d-bd91-40ee-ae7c-3cd2cdb98d7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832a59-9068-4f7f-858e-a07003f533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9e8ddb7-c503-43dc-b75e-98e8dcd3279d}" ma:internalName="TaxCatchAll" ma:showField="CatchAllData" ma:web="c74ac98d-bd91-40ee-ae7c-3cd2cdb98d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2526D-58E1-40D3-9FB7-02401763EE66}">
  <ds:schemaRefs>
    <ds:schemaRef ds:uri="http://schemas.microsoft.com/sharepoint/events"/>
  </ds:schemaRefs>
</ds:datastoreItem>
</file>

<file path=customXml/itemProps2.xml><?xml version="1.0" encoding="utf-8"?>
<ds:datastoreItem xmlns:ds="http://schemas.openxmlformats.org/officeDocument/2006/customXml" ds:itemID="{0EDD5FCD-002B-4E3B-B54B-F6227C837086}">
  <ds:schemaRefs>
    <ds:schemaRef ds:uri="http://schemas.microsoft.com/office/2006/metadata/properties"/>
    <ds:schemaRef ds:uri="http://schemas.microsoft.com/office/infopath/2007/PartnerControls"/>
    <ds:schemaRef ds:uri="4d832a59-9068-4f7f-858e-a07003f533a5"/>
    <ds:schemaRef ds:uri="2e24dfb7-a69e-40eb-b94f-44b9ca9c25ed"/>
    <ds:schemaRef ds:uri="c74ac98d-bd91-40ee-ae7c-3cd2cdb98d73"/>
  </ds:schemaRefs>
</ds:datastoreItem>
</file>

<file path=customXml/itemProps3.xml><?xml version="1.0" encoding="utf-8"?>
<ds:datastoreItem xmlns:ds="http://schemas.openxmlformats.org/officeDocument/2006/customXml" ds:itemID="{A472584A-5E2F-4713-B69E-D3F6C85BF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ac98d-bd91-40ee-ae7c-3cd2cdb98d73"/>
    <ds:schemaRef ds:uri="4d832a59-9068-4f7f-858e-a07003f533a5"/>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5DD14-A84B-4131-8F77-C3DC13DAE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4204</Words>
  <Characters>23963</Characters>
  <Application>Microsoft Office Word</Application>
  <DocSecurity>0</DocSecurity>
  <Lines>199</Lines>
  <Paragraphs>56</Paragraphs>
  <ScaleCrop>false</ScaleCrop>
  <Company/>
  <LinksUpToDate>false</LinksUpToDate>
  <CharactersWithSpaces>28111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Cox - AHRC UKRI</dc:creator>
  <cp:keywords/>
  <dc:description/>
  <cp:lastModifiedBy>Angela Gurung - UKRI</cp:lastModifiedBy>
  <cp:revision>2</cp:revision>
  <dcterms:created xsi:type="dcterms:W3CDTF">2024-05-22T09:12:00Z</dcterms:created>
  <dcterms:modified xsi:type="dcterms:W3CDTF">2024-05-22T09:12:00Z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0x0101006D18526218076F4899D796400A72F35D</vt:lpwstr>
  </property>
  <property fmtid="{D5CDD505-2E9C-101B-9397-08002B2CF9AE}" pid="3" name="_dlc_DocIdItemGuid">
    <vt:lpwstr>c559a53a-adec-471c-a87c-e1698da73f5c</vt:lpwstr>
  </property>
  <property fmtid="{D5CDD505-2E9C-101B-9397-08002B2CF9AE}" pid="4" name="MediaServiceImageTags">
    <vt:lpwstr/>
  </property>
</Properties>
</file>