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F6BA8" w14:textId="77777777" w:rsidR="00427BE4" w:rsidRDefault="00C02804">
      <w:r>
        <w:rPr>
          <w:noProof/>
        </w:rPr>
        <w:drawing>
          <wp:inline distT="0" distB="0" distL="0" distR="0" wp14:anchorId="4E4E75DB" wp14:editId="312FCAF7">
            <wp:extent cx="3320415" cy="854075"/>
            <wp:effectExtent l="0" t="0" r="0" b="3175"/>
            <wp:docPr id="8" name="Pictur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0415" cy="854075"/>
                    </a:xfrm>
                    <a:prstGeom prst="rect">
                      <a:avLst/>
                    </a:prstGeom>
                  </pic:spPr>
                </pic:pic>
              </a:graphicData>
            </a:graphic>
          </wp:inline>
        </w:drawing>
      </w:r>
    </w:p>
    <w:p w14:paraId="38F1B94A" w14:textId="77777777" w:rsidR="00C02804" w:rsidRDefault="00C02804" w:rsidP="00C02804">
      <w:pPr>
        <w:pStyle w:val="NoSpacing"/>
        <w:rPr>
          <w:rFonts w:ascii="Arial" w:hAnsi="Arial" w:cs="Arial"/>
        </w:rPr>
      </w:pPr>
    </w:p>
    <w:p w14:paraId="06E4C479" w14:textId="0AB35D4C" w:rsidR="00333144" w:rsidRPr="00FF7164" w:rsidRDefault="00333144" w:rsidP="00FF7164">
      <w:pPr>
        <w:pStyle w:val="Heading1"/>
        <w:rPr>
          <w:b/>
          <w:bCs/>
        </w:rPr>
      </w:pPr>
      <w:r w:rsidRPr="00FF7164">
        <w:rPr>
          <w:b/>
          <w:bCs/>
        </w:rPr>
        <w:t>STFC Guidance</w:t>
      </w:r>
      <w:r w:rsidR="009B76E7" w:rsidRPr="00FF7164">
        <w:rPr>
          <w:b/>
          <w:bCs/>
        </w:rPr>
        <w:t xml:space="preserve"> for </w:t>
      </w:r>
      <w:r w:rsidR="06598AFF" w:rsidRPr="00FF7164">
        <w:rPr>
          <w:b/>
          <w:bCs/>
        </w:rPr>
        <w:t xml:space="preserve">Funding Core </w:t>
      </w:r>
      <w:r w:rsidRPr="00FF7164">
        <w:rPr>
          <w:b/>
          <w:bCs/>
        </w:rPr>
        <w:t>Summer Schools</w:t>
      </w:r>
      <w:r w:rsidR="009B76E7" w:rsidRPr="00FF7164">
        <w:rPr>
          <w:b/>
          <w:bCs/>
        </w:rPr>
        <w:t xml:space="preserve"> in 2026</w:t>
      </w:r>
    </w:p>
    <w:p w14:paraId="5B4A1EA3" w14:textId="256A8B6E" w:rsidR="00C02804" w:rsidRPr="00BF6563" w:rsidRDefault="00C02804" w:rsidP="00BF6563">
      <w:pPr>
        <w:pStyle w:val="TableParagraph"/>
      </w:pPr>
    </w:p>
    <w:p w14:paraId="79242E32" w14:textId="0209926C" w:rsidR="00333144" w:rsidRDefault="00333144" w:rsidP="00333144">
      <w:pPr>
        <w:pStyle w:val="TableParagraph"/>
      </w:pPr>
      <w:r w:rsidRPr="00333144">
        <w:t>The information provided in this guidance document is to assist STFC (Science &amp; Technology Facilities Council) Summer School course organisers with school planning. It gives specific guidance around EDI (Equality, Diversity &amp; Inclusion), programming, content, and administrative information.</w:t>
      </w:r>
    </w:p>
    <w:p w14:paraId="4442E97E" w14:textId="77777777" w:rsidR="00333144" w:rsidRPr="00333144" w:rsidRDefault="00333144" w:rsidP="00333144">
      <w:pPr>
        <w:pStyle w:val="TableParagraph"/>
      </w:pPr>
    </w:p>
    <w:p w14:paraId="7C0D1BC9" w14:textId="736EC70F" w:rsidR="00333144" w:rsidRDefault="00333144" w:rsidP="00333144">
      <w:pPr>
        <w:pStyle w:val="TableParagraph"/>
      </w:pPr>
      <w:r w:rsidRPr="00333144">
        <w:t>STFC summer schools should allocate places to STFC-funded students as a priority, and the application must detail how many of the total number of planned attendees will be STFC-funded students. Students in receipt of other sponsorship will be required to cover the cost of their own attendance through their sponsoring body. Places for self-funded students</w:t>
      </w:r>
      <w:r w:rsidR="00490297">
        <w:t xml:space="preserve"> (</w:t>
      </w:r>
      <w:r w:rsidR="00C03528">
        <w:t>these are students who cover their own fees and do not receive a s</w:t>
      </w:r>
      <w:r w:rsidR="000E454E">
        <w:t xml:space="preserve">tipend) and </w:t>
      </w:r>
      <w:r w:rsidR="00306CB2">
        <w:t>CDT-matched funded students (receiving at least 50% funding from STFC)</w:t>
      </w:r>
      <w:r w:rsidRPr="00333144">
        <w:t xml:space="preserve"> will have their costs covered as part of the course application.</w:t>
      </w:r>
    </w:p>
    <w:p w14:paraId="3E1DFB06" w14:textId="77777777" w:rsidR="00333144" w:rsidRPr="00333144" w:rsidRDefault="00333144" w:rsidP="00333144">
      <w:pPr>
        <w:pStyle w:val="TableParagraph"/>
      </w:pPr>
    </w:p>
    <w:p w14:paraId="1CFA709D" w14:textId="77777777" w:rsidR="00333144" w:rsidRPr="00FF7164" w:rsidRDefault="00333144" w:rsidP="00333144">
      <w:pPr>
        <w:pStyle w:val="TableParagraph"/>
      </w:pPr>
      <w:r w:rsidRPr="00FF7164">
        <w:t>Please note:</w:t>
      </w:r>
    </w:p>
    <w:p w14:paraId="1DEFF651" w14:textId="67D5670D" w:rsidR="00333144" w:rsidRPr="00FF7164" w:rsidRDefault="00333144" w:rsidP="00333144">
      <w:pPr>
        <w:pStyle w:val="TableParagraph"/>
      </w:pPr>
      <w:r w:rsidRPr="00FF7164">
        <w:br/>
      </w:r>
      <w:r w:rsidR="0537AFE2" w:rsidRPr="00FF7164">
        <w:t>STFC will support the following summer schools in 2026</w:t>
      </w:r>
      <w:r w:rsidRPr="00FF7164">
        <w:t>. These are:</w:t>
      </w:r>
    </w:p>
    <w:p w14:paraId="2CBDF526" w14:textId="77777777" w:rsidR="00333144" w:rsidRPr="00FF7164" w:rsidRDefault="00333144" w:rsidP="00333144">
      <w:pPr>
        <w:pStyle w:val="TableParagraph"/>
      </w:pPr>
    </w:p>
    <w:p w14:paraId="19C9447D" w14:textId="77777777" w:rsidR="00333144" w:rsidRPr="00FF7164" w:rsidRDefault="00333144" w:rsidP="00333144">
      <w:pPr>
        <w:pStyle w:val="TableParagraph"/>
        <w:numPr>
          <w:ilvl w:val="0"/>
          <w:numId w:val="11"/>
        </w:numPr>
      </w:pPr>
      <w:r w:rsidRPr="00FF7164">
        <w:t>Introduction to Astronomy (subject to approval via an Expression of Interest (EOI))</w:t>
      </w:r>
    </w:p>
    <w:p w14:paraId="595538B0" w14:textId="3875587A" w:rsidR="00333144" w:rsidRPr="00FF7164" w:rsidRDefault="00333144" w:rsidP="00333144">
      <w:pPr>
        <w:pStyle w:val="TableParagraph"/>
        <w:numPr>
          <w:ilvl w:val="0"/>
          <w:numId w:val="11"/>
        </w:numPr>
      </w:pPr>
      <w:r w:rsidRPr="00FF7164">
        <w:t>BUSSTEPP</w:t>
      </w:r>
      <w:r w:rsidR="00A6124A" w:rsidRPr="00FF7164">
        <w:t xml:space="preserve"> (</w:t>
      </w:r>
      <w:r w:rsidR="003A18F2" w:rsidRPr="00FF7164">
        <w:t>British Universities Summer School in Theoretical Elementary Particle Physics)</w:t>
      </w:r>
    </w:p>
    <w:p w14:paraId="356CAA81" w14:textId="77777777" w:rsidR="00333144" w:rsidRPr="00FF7164" w:rsidRDefault="00333144" w:rsidP="00333144">
      <w:pPr>
        <w:pStyle w:val="TableParagraph"/>
        <w:numPr>
          <w:ilvl w:val="0"/>
          <w:numId w:val="11"/>
        </w:numPr>
      </w:pPr>
      <w:r w:rsidRPr="00FF7164">
        <w:t>Nuclear Physics (held biennially)</w:t>
      </w:r>
    </w:p>
    <w:p w14:paraId="24D5E64A" w14:textId="77777777" w:rsidR="00333144" w:rsidRPr="00FF7164" w:rsidRDefault="00333144" w:rsidP="00333144">
      <w:pPr>
        <w:pStyle w:val="TableParagraph"/>
        <w:numPr>
          <w:ilvl w:val="0"/>
          <w:numId w:val="11"/>
        </w:numPr>
      </w:pPr>
      <w:r w:rsidRPr="00FF7164">
        <w:t>Solar and Solar-Terrestrial Physics</w:t>
      </w:r>
    </w:p>
    <w:p w14:paraId="3CF06D0A" w14:textId="17CA6853" w:rsidR="00333144" w:rsidRPr="00FF7164" w:rsidRDefault="00333144" w:rsidP="00333144">
      <w:pPr>
        <w:pStyle w:val="TableParagraph"/>
        <w:numPr>
          <w:ilvl w:val="0"/>
          <w:numId w:val="11"/>
        </w:numPr>
      </w:pPr>
      <w:r w:rsidRPr="00FF7164">
        <w:t>H</w:t>
      </w:r>
      <w:r w:rsidR="00F076B7" w:rsidRPr="00FF7164">
        <w:t xml:space="preserve">EP </w:t>
      </w:r>
      <w:r w:rsidRPr="00FF7164">
        <w:t>(</w:t>
      </w:r>
      <w:r w:rsidR="00F076B7" w:rsidRPr="00FF7164">
        <w:t xml:space="preserve">High </w:t>
      </w:r>
      <w:r w:rsidR="00335000" w:rsidRPr="00FF7164">
        <w:t>Energy Physics</w:t>
      </w:r>
      <w:r w:rsidRPr="00FF7164">
        <w:t>)</w:t>
      </w:r>
    </w:p>
    <w:p w14:paraId="591EBED8" w14:textId="77777777" w:rsidR="00333144" w:rsidRPr="00333144" w:rsidRDefault="00333144" w:rsidP="00343A9B">
      <w:pPr>
        <w:pStyle w:val="TableParagraph"/>
        <w:ind w:left="720"/>
      </w:pPr>
    </w:p>
    <w:p w14:paraId="5D6CE6F1" w14:textId="46EE96AE" w:rsidR="3842698B" w:rsidRDefault="3842698B" w:rsidP="5BAB887D">
      <w:pPr>
        <w:pStyle w:val="TableParagraph"/>
      </w:pPr>
      <w:r w:rsidRPr="5BAB887D">
        <w:t>The schools listed will be expected to submit a high-quality application should they wish to have support in 2026. No other summer school applications will be accepted or supported in 2026.</w:t>
      </w:r>
    </w:p>
    <w:p w14:paraId="25028BD2" w14:textId="44202876" w:rsidR="5BAB887D" w:rsidRDefault="5BAB887D" w:rsidP="5BAB887D">
      <w:pPr>
        <w:pStyle w:val="TableParagraph"/>
      </w:pPr>
    </w:p>
    <w:p w14:paraId="4B420A24" w14:textId="77777777" w:rsidR="007E2B52" w:rsidRPr="00FF7164" w:rsidRDefault="007E2B52" w:rsidP="00FF7164">
      <w:pPr>
        <w:pStyle w:val="Heading2"/>
        <w:rPr>
          <w:b/>
          <w:bCs/>
        </w:rPr>
      </w:pPr>
      <w:r w:rsidRPr="00FF7164">
        <w:rPr>
          <w:b/>
          <w:bCs/>
        </w:rPr>
        <w:t>Breadth of Subject and Fit with STFC Objectives</w:t>
      </w:r>
    </w:p>
    <w:p w14:paraId="0700E862" w14:textId="375C944C" w:rsidR="00C57677" w:rsidRPr="005834B8" w:rsidRDefault="00C57677" w:rsidP="00BF6563">
      <w:pPr>
        <w:pStyle w:val="TableParagraph"/>
        <w:rPr>
          <w:b/>
          <w:bCs/>
          <w:u w:val="single"/>
        </w:rPr>
      </w:pPr>
    </w:p>
    <w:p w14:paraId="12ABF897" w14:textId="14BEAD0A" w:rsidR="007E2B52" w:rsidRPr="00FF7164" w:rsidRDefault="007E2B52" w:rsidP="007E2B52">
      <w:pPr>
        <w:pStyle w:val="TableParagraph"/>
      </w:pPr>
      <w:r w:rsidRPr="00FF7164">
        <w:t>The summer school must align with the STFC core science programme, which includes:</w:t>
      </w:r>
    </w:p>
    <w:p w14:paraId="6BD56A15" w14:textId="77777777" w:rsidR="007E2B52" w:rsidRPr="00FF7164" w:rsidRDefault="007E2B52" w:rsidP="007E2B52">
      <w:pPr>
        <w:pStyle w:val="TableParagraph"/>
      </w:pPr>
    </w:p>
    <w:p w14:paraId="6A6C619D" w14:textId="77777777" w:rsidR="007E2B52" w:rsidRPr="00FF7164" w:rsidRDefault="007E2B52" w:rsidP="007E2B52">
      <w:pPr>
        <w:pStyle w:val="TableParagraph"/>
        <w:numPr>
          <w:ilvl w:val="0"/>
          <w:numId w:val="12"/>
        </w:numPr>
      </w:pPr>
      <w:r w:rsidRPr="00FF7164">
        <w:t>Astronomy</w:t>
      </w:r>
    </w:p>
    <w:p w14:paraId="5AE9BD0B" w14:textId="77777777" w:rsidR="007E2B52" w:rsidRPr="00FF7164" w:rsidRDefault="007E2B52" w:rsidP="007E2B52">
      <w:pPr>
        <w:pStyle w:val="TableParagraph"/>
        <w:numPr>
          <w:ilvl w:val="0"/>
          <w:numId w:val="12"/>
        </w:numPr>
      </w:pPr>
      <w:r w:rsidRPr="00FF7164">
        <w:t>Particle Physics</w:t>
      </w:r>
    </w:p>
    <w:p w14:paraId="5406363F" w14:textId="77777777" w:rsidR="007E2B52" w:rsidRPr="00FF7164" w:rsidRDefault="007E2B52" w:rsidP="007E2B52">
      <w:pPr>
        <w:pStyle w:val="TableParagraph"/>
        <w:numPr>
          <w:ilvl w:val="0"/>
          <w:numId w:val="12"/>
        </w:numPr>
      </w:pPr>
      <w:r w:rsidRPr="00FF7164">
        <w:t>Nuclear Physics</w:t>
      </w:r>
    </w:p>
    <w:p w14:paraId="0D5BF445" w14:textId="3EACD275" w:rsidR="007E2B52" w:rsidRPr="00FF7164" w:rsidRDefault="007E2B52" w:rsidP="007E2B52">
      <w:pPr>
        <w:pStyle w:val="TableParagraph"/>
        <w:numPr>
          <w:ilvl w:val="0"/>
          <w:numId w:val="12"/>
        </w:numPr>
      </w:pPr>
      <w:r w:rsidRPr="00FF7164">
        <w:t>Accelerator Science</w:t>
      </w:r>
    </w:p>
    <w:p w14:paraId="0712B5DD" w14:textId="77777777" w:rsidR="007E2B52" w:rsidRPr="007E2B52" w:rsidRDefault="007E2B52" w:rsidP="00343A9B">
      <w:pPr>
        <w:pStyle w:val="TableParagraph"/>
        <w:ind w:left="720"/>
      </w:pPr>
    </w:p>
    <w:p w14:paraId="4B28E2DB" w14:textId="148AE765" w:rsidR="236C88AC" w:rsidRDefault="236C88AC" w:rsidP="71C88045">
      <w:pPr>
        <w:pStyle w:val="TableParagraph"/>
      </w:pPr>
      <w:r w:rsidRPr="71C88045">
        <w:t>Even though we are currently only supporting the core summer schools, it is important that organisers clearly demonstrate how their programme aligns with STFC’s core science remit</w:t>
      </w:r>
      <w:r w:rsidRPr="71C88045">
        <w:rPr>
          <w:b/>
          <w:bCs/>
        </w:rPr>
        <w:t>.</w:t>
      </w:r>
      <w:r w:rsidRPr="71C88045">
        <w:t xml:space="preserve">  </w:t>
      </w:r>
    </w:p>
    <w:p w14:paraId="1BB6A554" w14:textId="5776BF16" w:rsidR="007E2B52" w:rsidRDefault="007E2B52" w:rsidP="007E2B52">
      <w:pPr>
        <w:pStyle w:val="TableParagraph"/>
      </w:pPr>
      <w:r>
        <w:t>The programme should be designed to address key STFC scientific questions and contribute meaningfully to the development of expertise in these areas. To ensure wide accessibility and impact, the content should be broad enough to appeal to a diverse cohort of students across the STFC community, while maintaining scientific depth and relevance.</w:t>
      </w:r>
    </w:p>
    <w:p w14:paraId="704555DC" w14:textId="37134AA4" w:rsidR="00022895" w:rsidRPr="00FF7164" w:rsidRDefault="00022895" w:rsidP="00FF7164">
      <w:pPr>
        <w:pStyle w:val="Heading2"/>
        <w:rPr>
          <w:b/>
          <w:bCs/>
        </w:rPr>
      </w:pPr>
      <w:r w:rsidRPr="00FF7164">
        <w:rPr>
          <w:b/>
          <w:bCs/>
        </w:rPr>
        <w:lastRenderedPageBreak/>
        <w:t>BEFORE SUBMITTING YOUR APPLICATION</w:t>
      </w:r>
    </w:p>
    <w:p w14:paraId="2EFBC319" w14:textId="77777777" w:rsidR="00022895" w:rsidRPr="00BF6563" w:rsidRDefault="00022895" w:rsidP="00BF6563">
      <w:pPr>
        <w:pStyle w:val="TableParagraph"/>
      </w:pPr>
    </w:p>
    <w:p w14:paraId="5E6A9853" w14:textId="4E4A0FC6" w:rsidR="009D5C22" w:rsidRDefault="009D5C22" w:rsidP="009D5C22">
      <w:pPr>
        <w:pStyle w:val="TableParagraph"/>
      </w:pPr>
      <w:r>
        <w:t xml:space="preserve">Course organisers are required to submit their application using the official format and templates provided by STFC. These can be found at: </w:t>
      </w:r>
      <w:hyperlink r:id="rId11">
        <w:r w:rsidRPr="5BAB887D">
          <w:rPr>
            <w:rStyle w:val="Hyperlink"/>
          </w:rPr>
          <w:t>Funding for short courses and summer schools</w:t>
        </w:r>
      </w:hyperlink>
      <w:r>
        <w:t xml:space="preserve"> and </w:t>
      </w:r>
      <w:hyperlink r:id="rId12">
        <w:r w:rsidRPr="5BAB887D">
          <w:rPr>
            <w:rStyle w:val="Hyperlink"/>
          </w:rPr>
          <w:t>UKRI Summer school costs template – UKRI.</w:t>
        </w:r>
      </w:hyperlink>
    </w:p>
    <w:p w14:paraId="1F64B4EE" w14:textId="5D6FD843" w:rsidR="5BAB887D" w:rsidRDefault="5BAB887D" w:rsidP="5BAB887D">
      <w:pPr>
        <w:pStyle w:val="TableParagraph"/>
      </w:pPr>
    </w:p>
    <w:p w14:paraId="7643EA3C" w14:textId="089FF099" w:rsidR="7F519100" w:rsidRDefault="7F519100" w:rsidP="5BAB887D">
      <w:pPr>
        <w:pStyle w:val="TableParagraph"/>
      </w:pPr>
      <w:r w:rsidRPr="5BAB887D">
        <w:t xml:space="preserve">Please note the following financial restrictions within the </w:t>
      </w:r>
      <w:hyperlink r:id="rId13">
        <w:r w:rsidRPr="5BAB887D">
          <w:rPr>
            <w:rStyle w:val="Hyperlink"/>
          </w:rPr>
          <w:t>summer school template</w:t>
        </w:r>
      </w:hyperlink>
      <w:r w:rsidRPr="5BAB887D">
        <w:t xml:space="preserve"> :</w:t>
      </w:r>
    </w:p>
    <w:p w14:paraId="130C4F6E" w14:textId="4E4D8F6F" w:rsidR="7F519100" w:rsidRDefault="7F519100" w:rsidP="5BAB887D">
      <w:pPr>
        <w:pStyle w:val="TableParagraph"/>
      </w:pPr>
      <w:r w:rsidRPr="5BAB887D">
        <w:t xml:space="preserve"> </w:t>
      </w:r>
    </w:p>
    <w:p w14:paraId="10608FEE" w14:textId="7B551992" w:rsidR="7F519100" w:rsidRDefault="7F519100" w:rsidP="5BAB887D">
      <w:pPr>
        <w:pStyle w:val="TableParagraph"/>
        <w:numPr>
          <w:ilvl w:val="0"/>
          <w:numId w:val="1"/>
        </w:numPr>
      </w:pPr>
      <w:r w:rsidRPr="5BAB887D">
        <w:t>Lecturer fees: a maximum of £170 per day or £85 per half day, as appropriate</w:t>
      </w:r>
    </w:p>
    <w:p w14:paraId="60EC1CDD" w14:textId="089112EB" w:rsidR="7F519100" w:rsidRDefault="7F519100" w:rsidP="5BAB887D">
      <w:pPr>
        <w:pStyle w:val="TableParagraph"/>
        <w:numPr>
          <w:ilvl w:val="0"/>
          <w:numId w:val="1"/>
        </w:numPr>
      </w:pPr>
      <w:r w:rsidRPr="5BAB887D">
        <w:t>Conference dinner: a maximum of £50 (£60 in London) per delegate in total for conference dinner or excursion, or both</w:t>
      </w:r>
    </w:p>
    <w:p w14:paraId="3BCB1E3F" w14:textId="1632F7ED" w:rsidR="7F519100" w:rsidRDefault="7F519100" w:rsidP="5BAB887D">
      <w:pPr>
        <w:pStyle w:val="TableParagraph"/>
        <w:numPr>
          <w:ilvl w:val="0"/>
          <w:numId w:val="1"/>
        </w:numPr>
      </w:pPr>
      <w:r w:rsidRPr="5BAB887D">
        <w:t>Management fees: £500 one off fee</w:t>
      </w:r>
    </w:p>
    <w:p w14:paraId="51B872F0" w14:textId="0412CD38" w:rsidR="7F519100" w:rsidRDefault="7F519100" w:rsidP="5BAB887D">
      <w:pPr>
        <w:pStyle w:val="TableParagraph"/>
        <w:numPr>
          <w:ilvl w:val="0"/>
          <w:numId w:val="1"/>
        </w:numPr>
      </w:pPr>
      <w:r w:rsidRPr="5BAB887D">
        <w:t>Contingency costs: 5% of the total cost or £1,500 (whichever is the least)</w:t>
      </w:r>
    </w:p>
    <w:p w14:paraId="2FDD9441" w14:textId="5E556846" w:rsidR="7F519100" w:rsidRDefault="7F519100" w:rsidP="5BAB887D">
      <w:pPr>
        <w:pStyle w:val="TableParagraph"/>
        <w:numPr>
          <w:ilvl w:val="0"/>
          <w:numId w:val="1"/>
        </w:numPr>
      </w:pPr>
      <w:r w:rsidRPr="5BAB887D">
        <w:t>Accommodation: not to exceed £170.00 per night including breakfast and VAT within Edinburgh and London or £120.00 per night for all other places.</w:t>
      </w:r>
    </w:p>
    <w:p w14:paraId="4CFC991A" w14:textId="77777777" w:rsidR="009D5C22" w:rsidRDefault="009D5C22" w:rsidP="009D5C22">
      <w:pPr>
        <w:pStyle w:val="TableParagraph"/>
      </w:pPr>
    </w:p>
    <w:p w14:paraId="6B419C4E" w14:textId="2E154BC6" w:rsidR="009D5C22" w:rsidRDefault="00FC2E89" w:rsidP="009D5C22">
      <w:pPr>
        <w:pStyle w:val="TableParagraph"/>
      </w:pPr>
      <w:r>
        <w:t>When</w:t>
      </w:r>
      <w:r w:rsidR="009D5C22">
        <w:t xml:space="preserve"> applying to host a core summer school, you are strongly encouraged to contact the previous organisers of that school. This helps ensure continuity, share best practices, and support the ongoing development and improvement of the course.</w:t>
      </w:r>
    </w:p>
    <w:p w14:paraId="4F16429D" w14:textId="77777777" w:rsidR="009D5C22" w:rsidRDefault="009D5C22" w:rsidP="009D5C22">
      <w:pPr>
        <w:pStyle w:val="TableParagraph"/>
      </w:pPr>
    </w:p>
    <w:p w14:paraId="2282D8EE" w14:textId="71C388D1" w:rsidR="009D5C22" w:rsidRDefault="009D5C22" w:rsidP="009D5C22">
      <w:pPr>
        <w:pStyle w:val="TableParagraph"/>
      </w:pPr>
      <w:r>
        <w:t xml:space="preserve">As detailed later in this document, final reports and student feedback from previous years are available and can be requested from the STFC Studentships Team at: </w:t>
      </w:r>
      <w:hyperlink r:id="rId14" w:history="1">
        <w:r w:rsidR="007276BA" w:rsidRPr="004E546B">
          <w:rPr>
            <w:rStyle w:val="Hyperlink"/>
          </w:rPr>
          <w:t>studentships@stfc.ukri.org</w:t>
        </w:r>
      </w:hyperlink>
      <w:r w:rsidR="007276BA">
        <w:t xml:space="preserve"> </w:t>
      </w:r>
    </w:p>
    <w:p w14:paraId="10C8DE08" w14:textId="77777777" w:rsidR="009D5C22" w:rsidRDefault="009D5C22" w:rsidP="009D5C22">
      <w:pPr>
        <w:pStyle w:val="TableParagraph"/>
      </w:pPr>
    </w:p>
    <w:p w14:paraId="27B1EB69" w14:textId="77777777" w:rsidR="009D5C22" w:rsidRDefault="009D5C22" w:rsidP="009D5C22">
      <w:pPr>
        <w:pStyle w:val="TableParagraph"/>
      </w:pPr>
      <w:r>
        <w:t>These resources can be valuable during the planning process to inform content, structure, and delivery.</w:t>
      </w:r>
    </w:p>
    <w:p w14:paraId="7B25D988" w14:textId="4AAFE27E" w:rsidR="5BAB887D" w:rsidRDefault="5BAB887D" w:rsidP="5BAB887D">
      <w:pPr>
        <w:pStyle w:val="TableParagraph"/>
      </w:pPr>
    </w:p>
    <w:p w14:paraId="60BEC919" w14:textId="658A73BE" w:rsidR="40E4D98F" w:rsidRDefault="40E4D98F" w:rsidP="5BAB887D">
      <w:pPr>
        <w:pStyle w:val="TableParagraph"/>
      </w:pPr>
      <w:r w:rsidRPr="5BAB887D">
        <w:t>Following the submission of your application to the funding opportunity, your application cannot be changed, and applications will not be returned for amendment. If your application does not follow the guidance, it may be rejected.</w:t>
      </w:r>
    </w:p>
    <w:p w14:paraId="44C62784" w14:textId="77777777" w:rsidR="009D5C22" w:rsidRDefault="009D5C22" w:rsidP="009D5C22">
      <w:pPr>
        <w:pStyle w:val="TableParagraph"/>
      </w:pPr>
    </w:p>
    <w:p w14:paraId="48A68398" w14:textId="77777777" w:rsidR="0010391A" w:rsidRDefault="0010391A" w:rsidP="00BF6563">
      <w:pPr>
        <w:pStyle w:val="TableParagraph"/>
      </w:pPr>
    </w:p>
    <w:p w14:paraId="68D5AD4F" w14:textId="77777777" w:rsidR="000E28BF" w:rsidRPr="00FF7164" w:rsidRDefault="000E28BF" w:rsidP="00FF7164">
      <w:pPr>
        <w:pStyle w:val="Heading2"/>
        <w:rPr>
          <w:b/>
          <w:bCs/>
        </w:rPr>
      </w:pPr>
      <w:r w:rsidRPr="00FF7164">
        <w:rPr>
          <w:b/>
          <w:bCs/>
        </w:rPr>
        <w:t>Tutors, Lecturers, and Guest Speakers</w:t>
      </w:r>
    </w:p>
    <w:p w14:paraId="0FA85ED2" w14:textId="77777777" w:rsidR="00C57677" w:rsidRPr="00BF6563" w:rsidRDefault="00C57677" w:rsidP="00BF6563">
      <w:pPr>
        <w:pStyle w:val="TableParagraph"/>
        <w:rPr>
          <w:u w:val="single"/>
        </w:rPr>
      </w:pPr>
    </w:p>
    <w:p w14:paraId="16F5FC0D" w14:textId="24D53C49" w:rsidR="000E28BF" w:rsidRPr="00FF7164" w:rsidRDefault="000E28BF" w:rsidP="000E28BF">
      <w:pPr>
        <w:pStyle w:val="TableParagraph"/>
      </w:pPr>
      <w:r w:rsidRPr="00FF7164">
        <w:t>In addition to ensuring gender balance and the inclusion of individuals from under</w:t>
      </w:r>
      <w:r w:rsidR="00976009" w:rsidRPr="00FF7164">
        <w:t>-</w:t>
      </w:r>
      <w:r w:rsidRPr="00FF7164">
        <w:t>represented groups, organisers must ensure that all tutors and lecturers have the appropriate experience to deliver their sessions effectively.</w:t>
      </w:r>
    </w:p>
    <w:p w14:paraId="75D32DA0" w14:textId="77777777" w:rsidR="000E28BF" w:rsidRPr="00FF7164" w:rsidRDefault="000E28BF" w:rsidP="000E28BF">
      <w:pPr>
        <w:pStyle w:val="TableParagraph"/>
      </w:pPr>
      <w:r w:rsidRPr="00FF7164">
        <w:t>Where early career researchers (ECRs) are involved in delivering content or supervising students, they should receive training or a formal briefing to prepare them for their responsibilities, particularly when placed in positions of authority.</w:t>
      </w:r>
    </w:p>
    <w:p w14:paraId="25214C59" w14:textId="5F8F016A" w:rsidR="5BAB887D" w:rsidRDefault="5BAB887D" w:rsidP="5BAB887D">
      <w:pPr>
        <w:pStyle w:val="TableParagraph"/>
      </w:pPr>
    </w:p>
    <w:p w14:paraId="418A4817" w14:textId="1BF72900" w:rsidR="000E28BF" w:rsidRDefault="000E28BF" w:rsidP="000E28BF">
      <w:pPr>
        <w:pStyle w:val="TableParagraph"/>
      </w:pPr>
      <w:r w:rsidRPr="000E28BF">
        <w:t>There is an expectation that </w:t>
      </w:r>
      <w:hyperlink r:id="rId15" w:history="1">
        <w:r w:rsidRPr="00860039">
          <w:rPr>
            <w:rStyle w:val="Hyperlink"/>
          </w:rPr>
          <w:t>Ernest Rutherford Fellows</w:t>
        </w:r>
      </w:hyperlink>
      <w:r w:rsidRPr="000E28BF">
        <w:t> and </w:t>
      </w:r>
      <w:hyperlink r:id="rId16" w:history="1">
        <w:r w:rsidRPr="00860039">
          <w:rPr>
            <w:rStyle w:val="Hyperlink"/>
          </w:rPr>
          <w:t>UKRI Future Leaders Fellows</w:t>
        </w:r>
      </w:hyperlink>
      <w:r w:rsidRPr="000E28BF">
        <w:t> will be invited to participate as lecturers or tutors. When involving Fellows, organisers should consider how to ensure the experience is </w:t>
      </w:r>
      <w:r w:rsidRPr="00FF7164">
        <w:t>mutually beneficial</w:t>
      </w:r>
      <w:r w:rsidRPr="000E28BF">
        <w:t>, for example by:</w:t>
      </w:r>
    </w:p>
    <w:p w14:paraId="26B1B8A9" w14:textId="77777777" w:rsidR="000E28BF" w:rsidRPr="000E28BF" w:rsidRDefault="000E28BF" w:rsidP="000E28BF">
      <w:pPr>
        <w:pStyle w:val="TableParagraph"/>
      </w:pPr>
    </w:p>
    <w:p w14:paraId="70FC62A9" w14:textId="77777777" w:rsidR="000E28BF" w:rsidRPr="00FF7164" w:rsidRDefault="000E28BF" w:rsidP="000E28BF">
      <w:pPr>
        <w:pStyle w:val="TableParagraph"/>
        <w:numPr>
          <w:ilvl w:val="0"/>
          <w:numId w:val="13"/>
        </w:numPr>
      </w:pPr>
      <w:r w:rsidRPr="000E28BF">
        <w:t>Providing </w:t>
      </w:r>
      <w:r w:rsidRPr="00FF7164">
        <w:t>mentoring opportunities</w:t>
      </w:r>
    </w:p>
    <w:p w14:paraId="1D61D21A" w14:textId="77777777" w:rsidR="000E28BF" w:rsidRPr="00FF7164" w:rsidRDefault="000E28BF" w:rsidP="000E28BF">
      <w:pPr>
        <w:pStyle w:val="TableParagraph"/>
        <w:numPr>
          <w:ilvl w:val="0"/>
          <w:numId w:val="13"/>
        </w:numPr>
      </w:pPr>
      <w:r w:rsidRPr="00FF7164">
        <w:t xml:space="preserve">Offering formal feedback to support their development of lecturing </w:t>
      </w:r>
      <w:proofErr w:type="gramStart"/>
      <w:r w:rsidRPr="00FF7164">
        <w:t>skills</w:t>
      </w:r>
      <w:proofErr w:type="gramEnd"/>
    </w:p>
    <w:p w14:paraId="4CC5E7B7" w14:textId="3401FC3F" w:rsidR="000E28BF" w:rsidRPr="00FF7164" w:rsidRDefault="000E28BF" w:rsidP="000E28BF">
      <w:pPr>
        <w:pStyle w:val="TableParagraph"/>
        <w:numPr>
          <w:ilvl w:val="0"/>
          <w:numId w:val="13"/>
        </w:numPr>
      </w:pPr>
      <w:r w:rsidRPr="00FF7164">
        <w:t xml:space="preserve">Helping to enhance their prospects for future academic </w:t>
      </w:r>
      <w:proofErr w:type="gramStart"/>
      <w:r w:rsidRPr="00FF7164">
        <w:t>positions</w:t>
      </w:r>
      <w:proofErr w:type="gramEnd"/>
    </w:p>
    <w:p w14:paraId="4B36DE71" w14:textId="77777777" w:rsidR="000E28BF" w:rsidRPr="000E28BF" w:rsidRDefault="000E28BF" w:rsidP="00343A9B">
      <w:pPr>
        <w:pStyle w:val="TableParagraph"/>
        <w:ind w:left="720"/>
      </w:pPr>
    </w:p>
    <w:p w14:paraId="5F574121" w14:textId="4669AA5B" w:rsidR="000E28BF" w:rsidRPr="00FF7164" w:rsidRDefault="000E28BF" w:rsidP="000E28BF">
      <w:pPr>
        <w:pStyle w:val="TableParagraph"/>
      </w:pPr>
      <w:r w:rsidRPr="00FF7164">
        <w:t>Host organisations are responsible for making fee payments and covering travel expenses for eligible tutors and lecturers, using the funds awarded for the summer school.</w:t>
      </w:r>
    </w:p>
    <w:p w14:paraId="5EB943D7" w14:textId="77777777" w:rsidR="000E28BF" w:rsidRPr="000E28BF" w:rsidRDefault="000E28BF" w:rsidP="000E28BF">
      <w:pPr>
        <w:pStyle w:val="TableParagraph"/>
      </w:pPr>
    </w:p>
    <w:p w14:paraId="3D9FD362" w14:textId="56DFE918" w:rsidR="0073039B" w:rsidRPr="00FF7164" w:rsidRDefault="00C74163" w:rsidP="00FF7164">
      <w:pPr>
        <w:pStyle w:val="Heading2"/>
        <w:rPr>
          <w:b/>
          <w:bCs/>
        </w:rPr>
      </w:pPr>
      <w:r>
        <w:lastRenderedPageBreak/>
        <w:br/>
      </w:r>
      <w:r w:rsidR="00DD1F11" w:rsidRPr="00FF7164">
        <w:rPr>
          <w:b/>
          <w:bCs/>
        </w:rPr>
        <w:t xml:space="preserve">Equality, </w:t>
      </w:r>
      <w:proofErr w:type="gramStart"/>
      <w:r w:rsidR="00DD1F11" w:rsidRPr="00FF7164">
        <w:rPr>
          <w:b/>
          <w:bCs/>
        </w:rPr>
        <w:t>Diversity</w:t>
      </w:r>
      <w:proofErr w:type="gramEnd"/>
      <w:r w:rsidR="00DD1F11" w:rsidRPr="00FF7164">
        <w:rPr>
          <w:b/>
          <w:bCs/>
        </w:rPr>
        <w:t xml:space="preserve"> </w:t>
      </w:r>
      <w:r w:rsidR="631EBFB0" w:rsidRPr="00FF7164">
        <w:rPr>
          <w:b/>
          <w:bCs/>
        </w:rPr>
        <w:t>and</w:t>
      </w:r>
      <w:r w:rsidR="00DD1F11" w:rsidRPr="00FF7164">
        <w:rPr>
          <w:b/>
          <w:bCs/>
        </w:rPr>
        <w:t xml:space="preserve"> Inclusion (EDI)</w:t>
      </w:r>
    </w:p>
    <w:p w14:paraId="377D1B16" w14:textId="77777777" w:rsidR="00FE0A6A" w:rsidRPr="00BF6563" w:rsidRDefault="00FE0A6A" w:rsidP="00BF6563">
      <w:pPr>
        <w:pStyle w:val="TableParagraph"/>
      </w:pPr>
    </w:p>
    <w:p w14:paraId="6236BF95" w14:textId="4F88BF9E" w:rsidR="00BF143F" w:rsidRDefault="00BF143F" w:rsidP="00BF143F">
      <w:pPr>
        <w:pStyle w:val="TableParagraph"/>
        <w:rPr>
          <w:color w:val="333333"/>
          <w:shd w:val="clear" w:color="auto" w:fill="FFFFFF"/>
        </w:rPr>
      </w:pPr>
      <w:r w:rsidRPr="00BF143F">
        <w:rPr>
          <w:color w:val="333333"/>
          <w:shd w:val="clear" w:color="auto" w:fill="FFFFFF"/>
        </w:rPr>
        <w:t>STFC is committed to ensuring that its policies and practices reflect the diverse needs and experiences of its employees and stakeholders. Organisers of STFC-funded summer schools must ensure that all arrangements comply with </w:t>
      </w:r>
      <w:hyperlink r:id="rId17" w:history="1">
        <w:r w:rsidRPr="00860039">
          <w:rPr>
            <w:rStyle w:val="Hyperlink"/>
            <w:shd w:val="clear" w:color="auto" w:fill="FFFFFF"/>
          </w:rPr>
          <w:t>UKRI’s key principles on EDI</w:t>
        </w:r>
      </w:hyperlink>
      <w:r w:rsidRPr="00860039">
        <w:rPr>
          <w:color w:val="333333"/>
          <w:shd w:val="clear" w:color="auto" w:fill="FFFFFF"/>
        </w:rPr>
        <w:t>.</w:t>
      </w:r>
      <w:r w:rsidRPr="00BF143F">
        <w:rPr>
          <w:color w:val="333333"/>
          <w:shd w:val="clear" w:color="auto" w:fill="FFFFFF"/>
        </w:rPr>
        <w:t xml:space="preserve"> In particular:</w:t>
      </w:r>
    </w:p>
    <w:p w14:paraId="5F87F266" w14:textId="77777777" w:rsidR="00BF143F" w:rsidRPr="00BF143F" w:rsidRDefault="00BF143F" w:rsidP="00BF143F">
      <w:pPr>
        <w:pStyle w:val="TableParagraph"/>
        <w:rPr>
          <w:color w:val="333333"/>
          <w:shd w:val="clear" w:color="auto" w:fill="FFFFFF"/>
        </w:rPr>
      </w:pPr>
    </w:p>
    <w:p w14:paraId="69609A08" w14:textId="77777777" w:rsidR="00BF143F" w:rsidRPr="00FF7164" w:rsidRDefault="00BF143F" w:rsidP="00BF143F">
      <w:pPr>
        <w:pStyle w:val="TableParagraph"/>
        <w:numPr>
          <w:ilvl w:val="0"/>
          <w:numId w:val="14"/>
        </w:numPr>
        <w:rPr>
          <w:color w:val="333333"/>
          <w:shd w:val="clear" w:color="auto" w:fill="FFFFFF"/>
        </w:rPr>
      </w:pPr>
      <w:r w:rsidRPr="00BF143F">
        <w:rPr>
          <w:color w:val="333333"/>
          <w:shd w:val="clear" w:color="auto" w:fill="FFFFFF"/>
        </w:rPr>
        <w:t xml:space="preserve">There must </w:t>
      </w:r>
      <w:r w:rsidRPr="00FF7164">
        <w:rPr>
          <w:color w:val="333333"/>
          <w:shd w:val="clear" w:color="auto" w:fill="FFFFFF"/>
        </w:rPr>
        <w:t>be no barriers to participation for students from any of the protected groups (e.g. gender, disability, race).</w:t>
      </w:r>
    </w:p>
    <w:p w14:paraId="3A021C1E" w14:textId="56AA58F2" w:rsidR="00BF143F" w:rsidRPr="00FF7164" w:rsidRDefault="00BF143F" w:rsidP="00BF143F">
      <w:pPr>
        <w:pStyle w:val="TableParagraph"/>
        <w:numPr>
          <w:ilvl w:val="0"/>
          <w:numId w:val="14"/>
        </w:numPr>
        <w:rPr>
          <w:color w:val="333333"/>
          <w:shd w:val="clear" w:color="auto" w:fill="FFFFFF"/>
        </w:rPr>
      </w:pPr>
      <w:r w:rsidRPr="00FF7164">
        <w:rPr>
          <w:color w:val="333333"/>
          <w:shd w:val="clear" w:color="auto" w:fill="FFFFFF"/>
        </w:rPr>
        <w:t>The selection of lecturers and tutors must be free from discrimination or bias.</w:t>
      </w:r>
    </w:p>
    <w:p w14:paraId="60231740" w14:textId="77777777" w:rsidR="00BF143F" w:rsidRPr="00BF143F" w:rsidRDefault="00BF143F" w:rsidP="00343A9B">
      <w:pPr>
        <w:pStyle w:val="TableParagraph"/>
        <w:ind w:left="720"/>
        <w:rPr>
          <w:color w:val="333333"/>
          <w:shd w:val="clear" w:color="auto" w:fill="FFFFFF"/>
        </w:rPr>
      </w:pPr>
    </w:p>
    <w:p w14:paraId="7DFD845C" w14:textId="2180586B" w:rsidR="00BF143F" w:rsidRDefault="00BF143F" w:rsidP="00BF143F">
      <w:pPr>
        <w:pStyle w:val="TableParagraph"/>
        <w:rPr>
          <w:color w:val="333333"/>
          <w:shd w:val="clear" w:color="auto" w:fill="FFFFFF"/>
        </w:rPr>
      </w:pPr>
      <w:r w:rsidRPr="00BF143F">
        <w:rPr>
          <w:color w:val="333333"/>
          <w:shd w:val="clear" w:color="auto" w:fill="FFFFFF"/>
        </w:rPr>
        <w:t xml:space="preserve">A helpful guide to planning inclusive events is available on the </w:t>
      </w:r>
      <w:hyperlink r:id="rId18" w:history="1">
        <w:r w:rsidRPr="00D340A5">
          <w:rPr>
            <w:rStyle w:val="Hyperlink"/>
            <w:shd w:val="clear" w:color="auto" w:fill="FFFFFF"/>
          </w:rPr>
          <w:t>UKRI Equality, Diversity and Inclusion webpage.</w:t>
        </w:r>
      </w:hyperlink>
    </w:p>
    <w:p w14:paraId="1B02E141" w14:textId="77777777" w:rsidR="00BF143F" w:rsidRPr="00BF143F" w:rsidRDefault="00BF143F" w:rsidP="00BF143F">
      <w:pPr>
        <w:pStyle w:val="TableParagraph"/>
        <w:rPr>
          <w:color w:val="333333"/>
          <w:shd w:val="clear" w:color="auto" w:fill="FFFFFF"/>
        </w:rPr>
      </w:pPr>
    </w:p>
    <w:p w14:paraId="4ADA3984" w14:textId="40CE687B" w:rsidR="659C0CCB" w:rsidRDefault="659C0CCB" w:rsidP="659C0CCB">
      <w:pPr>
        <w:pStyle w:val="TableParagraph"/>
        <w:rPr>
          <w:color w:val="333333"/>
        </w:rPr>
      </w:pPr>
    </w:p>
    <w:p w14:paraId="01CBB8FC" w14:textId="669C9294" w:rsidR="00BF143F" w:rsidRPr="00FF7164" w:rsidRDefault="00BF143F" w:rsidP="00FF7164">
      <w:pPr>
        <w:pStyle w:val="Heading3"/>
        <w:rPr>
          <w:b/>
          <w:bCs/>
          <w:shd w:val="clear" w:color="auto" w:fill="FFFFFF"/>
        </w:rPr>
      </w:pPr>
      <w:r w:rsidRPr="00FF7164">
        <w:rPr>
          <w:b/>
          <w:bCs/>
          <w:shd w:val="clear" w:color="auto" w:fill="FFFFFF"/>
        </w:rPr>
        <w:t>Key EDI Considerations for Summer School Planning</w:t>
      </w:r>
    </w:p>
    <w:p w14:paraId="1FB02CF5" w14:textId="77777777" w:rsidR="00BF143F" w:rsidRPr="00BF143F" w:rsidRDefault="00BF143F" w:rsidP="00BF143F">
      <w:pPr>
        <w:pStyle w:val="TableParagraph"/>
        <w:rPr>
          <w:b/>
          <w:bCs/>
          <w:color w:val="333333"/>
          <w:shd w:val="clear" w:color="auto" w:fill="FFFFFF"/>
        </w:rPr>
      </w:pPr>
    </w:p>
    <w:p w14:paraId="0114CBE6" w14:textId="77777777" w:rsidR="00BF143F" w:rsidRPr="00FF7164" w:rsidRDefault="00BF143F" w:rsidP="00BF143F">
      <w:pPr>
        <w:pStyle w:val="TableParagraph"/>
        <w:numPr>
          <w:ilvl w:val="0"/>
          <w:numId w:val="15"/>
        </w:numPr>
        <w:rPr>
          <w:color w:val="333333"/>
          <w:shd w:val="clear" w:color="auto" w:fill="FFFFFF"/>
        </w:rPr>
      </w:pPr>
      <w:r w:rsidRPr="00FF7164">
        <w:rPr>
          <w:color w:val="333333"/>
          <w:shd w:val="clear" w:color="auto" w:fill="FFFFFF"/>
        </w:rPr>
        <w:t>Speaker Diversity:</w:t>
      </w:r>
    </w:p>
    <w:p w14:paraId="1CC56C1D" w14:textId="77777777" w:rsidR="00BF143F" w:rsidRPr="00FF7164" w:rsidRDefault="00BF143F" w:rsidP="00BF143F">
      <w:pPr>
        <w:pStyle w:val="TableParagraph"/>
        <w:ind w:left="720"/>
        <w:rPr>
          <w:color w:val="333333"/>
          <w:shd w:val="clear" w:color="auto" w:fill="FFFFFF"/>
        </w:rPr>
      </w:pPr>
      <w:r w:rsidRPr="00FF7164">
        <w:rPr>
          <w:color w:val="333333"/>
          <w:shd w:val="clear" w:color="auto" w:fill="FFFFFF"/>
        </w:rPr>
        <w:br/>
        <w:t>Aim for gender balance and representation from underrepresented groups in the speaker programme.</w:t>
      </w:r>
    </w:p>
    <w:p w14:paraId="1BA4D3F6" w14:textId="17A7D5E5" w:rsidR="00BF143F" w:rsidRPr="00FF7164" w:rsidRDefault="00BF143F" w:rsidP="00BF143F">
      <w:pPr>
        <w:pStyle w:val="TableParagraph"/>
        <w:ind w:left="720"/>
        <w:rPr>
          <w:i/>
          <w:iCs/>
          <w:color w:val="333333"/>
          <w:shd w:val="clear" w:color="auto" w:fill="FFFFFF"/>
        </w:rPr>
      </w:pPr>
      <w:r w:rsidRPr="00FF7164">
        <w:rPr>
          <w:color w:val="333333"/>
          <w:shd w:val="clear" w:color="auto" w:fill="FFFFFF"/>
        </w:rPr>
        <w:br/>
      </w:r>
      <w:r w:rsidRPr="00FF7164">
        <w:rPr>
          <w:i/>
          <w:iCs/>
          <w:color w:val="333333"/>
          <w:shd w:val="clear" w:color="auto" w:fill="FFFFFF"/>
        </w:rPr>
        <w:t>Note: Individuals from underrepresented groups may receive more invitations and be more likely to decline, so consider approaching them early to increase the likelihood of participation.</w:t>
      </w:r>
    </w:p>
    <w:p w14:paraId="7F843CE3" w14:textId="5149EA0D" w:rsidR="00BF143F" w:rsidRPr="00FF7164" w:rsidRDefault="00BF143F" w:rsidP="00343A9B">
      <w:pPr>
        <w:pStyle w:val="TableParagraph"/>
        <w:ind w:left="720"/>
        <w:rPr>
          <w:color w:val="333333"/>
          <w:shd w:val="clear" w:color="auto" w:fill="FFFFFF"/>
        </w:rPr>
      </w:pPr>
      <w:r w:rsidRPr="00FF7164">
        <w:rPr>
          <w:color w:val="333333"/>
          <w:shd w:val="clear" w:color="auto" w:fill="FFFFFF"/>
        </w:rPr>
        <w:br/>
        <w:t>Keep statistics on speaker and participant demographics and include them in the final report.</w:t>
      </w:r>
    </w:p>
    <w:p w14:paraId="217C5CB4" w14:textId="77777777" w:rsidR="00BF143F" w:rsidRPr="00BF143F" w:rsidRDefault="00BF143F" w:rsidP="00343A9B">
      <w:pPr>
        <w:pStyle w:val="TableParagraph"/>
        <w:ind w:left="720"/>
        <w:rPr>
          <w:color w:val="333333"/>
          <w:shd w:val="clear" w:color="auto" w:fill="FFFFFF"/>
        </w:rPr>
      </w:pPr>
    </w:p>
    <w:p w14:paraId="527B6172" w14:textId="77777777" w:rsidR="00BF143F" w:rsidRPr="00FF7164" w:rsidRDefault="00BF143F" w:rsidP="00BF143F">
      <w:pPr>
        <w:pStyle w:val="TableParagraph"/>
        <w:numPr>
          <w:ilvl w:val="0"/>
          <w:numId w:val="15"/>
        </w:numPr>
        <w:rPr>
          <w:color w:val="333333"/>
          <w:shd w:val="clear" w:color="auto" w:fill="FFFFFF"/>
        </w:rPr>
      </w:pPr>
      <w:r w:rsidRPr="00FF7164">
        <w:rPr>
          <w:color w:val="333333"/>
          <w:shd w:val="clear" w:color="auto" w:fill="FFFFFF"/>
        </w:rPr>
        <w:t>Community Building:</w:t>
      </w:r>
    </w:p>
    <w:p w14:paraId="0F20CA27" w14:textId="2DF2B0F5" w:rsidR="00BF143F" w:rsidRPr="00FF7164" w:rsidRDefault="00BF143F" w:rsidP="00343A9B">
      <w:pPr>
        <w:pStyle w:val="TableParagraph"/>
        <w:ind w:left="720"/>
        <w:rPr>
          <w:color w:val="333333"/>
          <w:shd w:val="clear" w:color="auto" w:fill="FFFFFF"/>
        </w:rPr>
      </w:pPr>
      <w:r w:rsidRPr="00FF7164">
        <w:rPr>
          <w:color w:val="333333"/>
          <w:shd w:val="clear" w:color="auto" w:fill="FFFFFF"/>
        </w:rPr>
        <w:br/>
        <w:t>Recognise the summer school as an opportunity to foster a positive and inclusive cohort culture. Consider including sessions on:</w:t>
      </w:r>
    </w:p>
    <w:p w14:paraId="77F8041E" w14:textId="77777777" w:rsidR="00BF143F" w:rsidRPr="00FF7164" w:rsidRDefault="00BF143F" w:rsidP="00BF143F">
      <w:pPr>
        <w:pStyle w:val="TableParagraph"/>
        <w:numPr>
          <w:ilvl w:val="1"/>
          <w:numId w:val="15"/>
        </w:numPr>
        <w:rPr>
          <w:color w:val="333333"/>
          <w:shd w:val="clear" w:color="auto" w:fill="FFFFFF"/>
        </w:rPr>
      </w:pPr>
      <w:r w:rsidRPr="00FF7164">
        <w:rPr>
          <w:color w:val="333333"/>
          <w:shd w:val="clear" w:color="auto" w:fill="FFFFFF"/>
        </w:rPr>
        <w:t>EDI awareness</w:t>
      </w:r>
    </w:p>
    <w:p w14:paraId="00C2FDD2" w14:textId="77777777" w:rsidR="00BF143F" w:rsidRPr="00FF7164" w:rsidRDefault="00BF143F" w:rsidP="00BF143F">
      <w:pPr>
        <w:pStyle w:val="TableParagraph"/>
        <w:numPr>
          <w:ilvl w:val="1"/>
          <w:numId w:val="15"/>
        </w:numPr>
        <w:rPr>
          <w:color w:val="333333"/>
          <w:shd w:val="clear" w:color="auto" w:fill="FFFFFF"/>
        </w:rPr>
      </w:pPr>
      <w:r w:rsidRPr="00FF7164">
        <w:rPr>
          <w:color w:val="333333"/>
          <w:shd w:val="clear" w:color="auto" w:fill="FFFFFF"/>
        </w:rPr>
        <w:t>Confidence and imposter phenomenon</w:t>
      </w:r>
    </w:p>
    <w:p w14:paraId="53900BC6" w14:textId="77777777" w:rsidR="00BF143F" w:rsidRPr="00FF7164" w:rsidRDefault="00BF143F" w:rsidP="00BF143F">
      <w:pPr>
        <w:pStyle w:val="TableParagraph"/>
        <w:numPr>
          <w:ilvl w:val="1"/>
          <w:numId w:val="15"/>
        </w:numPr>
        <w:rPr>
          <w:color w:val="333333"/>
          <w:shd w:val="clear" w:color="auto" w:fill="FFFFFF"/>
        </w:rPr>
      </w:pPr>
      <w:r w:rsidRPr="00FF7164">
        <w:rPr>
          <w:color w:val="333333"/>
          <w:shd w:val="clear" w:color="auto" w:fill="FFFFFF"/>
        </w:rPr>
        <w:t>Mental health and wellbeing</w:t>
      </w:r>
    </w:p>
    <w:p w14:paraId="58208465" w14:textId="7ED98B85" w:rsidR="00BF143F" w:rsidRPr="00FF7164" w:rsidRDefault="00BF143F" w:rsidP="00BF143F">
      <w:pPr>
        <w:pStyle w:val="TableParagraph"/>
        <w:numPr>
          <w:ilvl w:val="1"/>
          <w:numId w:val="15"/>
        </w:numPr>
        <w:rPr>
          <w:color w:val="333333"/>
          <w:shd w:val="clear" w:color="auto" w:fill="FFFFFF"/>
        </w:rPr>
      </w:pPr>
      <w:r w:rsidRPr="00FF7164">
        <w:rPr>
          <w:color w:val="333333"/>
          <w:shd w:val="clear" w:color="auto" w:fill="FFFFFF"/>
        </w:rPr>
        <w:t>Tips for PhD success</w:t>
      </w:r>
    </w:p>
    <w:p w14:paraId="7ACA7635" w14:textId="77777777" w:rsidR="00BF143F" w:rsidRPr="00BF143F" w:rsidRDefault="00BF143F" w:rsidP="00343A9B">
      <w:pPr>
        <w:pStyle w:val="TableParagraph"/>
        <w:rPr>
          <w:color w:val="333333"/>
          <w:shd w:val="clear" w:color="auto" w:fill="FFFFFF"/>
        </w:rPr>
      </w:pPr>
    </w:p>
    <w:p w14:paraId="7248E84F" w14:textId="77777777" w:rsidR="00D340A5" w:rsidRPr="00FF7164" w:rsidRDefault="00BF143F" w:rsidP="00BF143F">
      <w:pPr>
        <w:pStyle w:val="TableParagraph"/>
        <w:numPr>
          <w:ilvl w:val="0"/>
          <w:numId w:val="15"/>
        </w:numPr>
        <w:rPr>
          <w:color w:val="333333"/>
          <w:shd w:val="clear" w:color="auto" w:fill="FFFFFF"/>
        </w:rPr>
      </w:pPr>
      <w:r w:rsidRPr="00FF7164">
        <w:rPr>
          <w:color w:val="333333"/>
          <w:shd w:val="clear" w:color="auto" w:fill="FFFFFF"/>
        </w:rPr>
        <w:t>Accessibility:</w:t>
      </w:r>
      <w:r w:rsidRPr="00FF7164">
        <w:rPr>
          <w:color w:val="333333"/>
          <w:shd w:val="clear" w:color="auto" w:fill="FFFFFF"/>
        </w:rPr>
        <w:br/>
        <w:t>Invite participants to notify organisers of any accessibility requirements or special needs as early as possible.</w:t>
      </w:r>
    </w:p>
    <w:p w14:paraId="7283F759" w14:textId="53CCC907" w:rsidR="00BF143F" w:rsidRPr="00481BB8" w:rsidRDefault="00BF143F" w:rsidP="00D340A5">
      <w:pPr>
        <w:pStyle w:val="TableParagraph"/>
        <w:ind w:left="720"/>
        <w:rPr>
          <w:color w:val="333333"/>
          <w:shd w:val="clear" w:color="auto" w:fill="FFFFFF"/>
        </w:rPr>
      </w:pPr>
      <w:r w:rsidRPr="00BF143F">
        <w:rPr>
          <w:color w:val="333333"/>
          <w:shd w:val="clear" w:color="auto" w:fill="FFFFFF"/>
        </w:rPr>
        <w:br/>
      </w:r>
      <w:r w:rsidRPr="00481BB8">
        <w:rPr>
          <w:color w:val="333333"/>
          <w:shd w:val="clear" w:color="auto" w:fill="FFFFFF"/>
        </w:rPr>
        <w:t>Be mindful of GDPR and the handling of sensitive personal data.</w:t>
      </w:r>
    </w:p>
    <w:p w14:paraId="52644CC3" w14:textId="77777777" w:rsidR="00BF143F" w:rsidRPr="00BF143F" w:rsidRDefault="00BF143F" w:rsidP="00343A9B">
      <w:pPr>
        <w:pStyle w:val="TableParagraph"/>
        <w:ind w:left="720"/>
        <w:rPr>
          <w:color w:val="333333"/>
          <w:shd w:val="clear" w:color="auto" w:fill="FFFFFF"/>
        </w:rPr>
      </w:pPr>
    </w:p>
    <w:p w14:paraId="4BB4F74F" w14:textId="673FF546" w:rsidR="00BF143F" w:rsidRDefault="00BF143F" w:rsidP="00BF143F">
      <w:pPr>
        <w:pStyle w:val="TableParagraph"/>
        <w:numPr>
          <w:ilvl w:val="0"/>
          <w:numId w:val="15"/>
        </w:numPr>
        <w:rPr>
          <w:color w:val="333333"/>
          <w:shd w:val="clear" w:color="auto" w:fill="FFFFFF"/>
        </w:rPr>
      </w:pPr>
      <w:r w:rsidRPr="00FF7164">
        <w:rPr>
          <w:color w:val="333333"/>
          <w:shd w:val="clear" w:color="auto" w:fill="FFFFFF"/>
        </w:rPr>
        <w:t>Code of Conduct:</w:t>
      </w:r>
      <w:r w:rsidRPr="00FF7164">
        <w:rPr>
          <w:color w:val="333333"/>
          <w:shd w:val="clear" w:color="auto" w:fill="FFFFFF"/>
        </w:rPr>
        <w:br/>
        <w:t>A code of conduct should be developed and shared with all participants, including tutors and lecturers. Agreement to the code should be a condition of participation</w:t>
      </w:r>
      <w:r w:rsidRPr="00BF143F">
        <w:rPr>
          <w:color w:val="333333"/>
          <w:shd w:val="clear" w:color="auto" w:fill="FFFFFF"/>
        </w:rPr>
        <w:t>.</w:t>
      </w:r>
    </w:p>
    <w:p w14:paraId="1BB15AF8" w14:textId="77777777" w:rsidR="00BF143F" w:rsidRPr="00BF143F" w:rsidRDefault="00BF143F" w:rsidP="00343A9B">
      <w:pPr>
        <w:pStyle w:val="TableParagraph"/>
        <w:ind w:left="720"/>
        <w:rPr>
          <w:color w:val="333333"/>
          <w:shd w:val="clear" w:color="auto" w:fill="FFFFFF"/>
        </w:rPr>
      </w:pPr>
    </w:p>
    <w:p w14:paraId="30F148DE" w14:textId="338540CB" w:rsidR="00192070" w:rsidRDefault="00192070" w:rsidP="00BF6563">
      <w:pPr>
        <w:pStyle w:val="TableParagraph"/>
        <w:rPr>
          <w:rFonts w:eastAsia="Times New Roman"/>
        </w:rPr>
      </w:pPr>
    </w:p>
    <w:p w14:paraId="1A1384EA" w14:textId="0271467D" w:rsidR="00192070" w:rsidRPr="00FF7164" w:rsidRDefault="00121081" w:rsidP="00FF7164">
      <w:pPr>
        <w:pStyle w:val="Heading2"/>
        <w:rPr>
          <w:rFonts w:eastAsia="Times New Roman"/>
          <w:b/>
          <w:bCs/>
        </w:rPr>
      </w:pPr>
      <w:r w:rsidRPr="00FF7164">
        <w:rPr>
          <w:rFonts w:eastAsia="Times New Roman"/>
          <w:b/>
          <w:bCs/>
        </w:rPr>
        <w:t>Reasonable Adjustment</w:t>
      </w:r>
    </w:p>
    <w:p w14:paraId="36988DB5" w14:textId="158134D8" w:rsidR="00192070" w:rsidRPr="0002296F" w:rsidRDefault="00192070" w:rsidP="00BF6563">
      <w:pPr>
        <w:pStyle w:val="TableParagraph"/>
        <w:rPr>
          <w:rFonts w:eastAsia="Times New Roman"/>
          <w:b/>
          <w:bCs/>
          <w:u w:val="single"/>
        </w:rPr>
      </w:pPr>
    </w:p>
    <w:p w14:paraId="57ED31B6" w14:textId="77777777" w:rsidR="00BF143F" w:rsidRPr="00BF143F" w:rsidRDefault="00BF143F" w:rsidP="00BF6563">
      <w:pPr>
        <w:pStyle w:val="TableParagraph"/>
      </w:pPr>
      <w:r w:rsidRPr="00343A9B">
        <w:t xml:space="preserve">Applications may include costs for reasonable adjustments. Where an application includes </w:t>
      </w:r>
      <w:r w:rsidRPr="00343A9B">
        <w:lastRenderedPageBreak/>
        <w:t>such costs, UKRI will ensure they are eligible, and these should be accepted without comment.</w:t>
      </w:r>
      <w:r w:rsidRPr="00BF143F">
        <w:t> Further information on disability and accessibility support for UKRI applicants during the application and assessment process can be found on the </w:t>
      </w:r>
      <w:hyperlink r:id="rId19" w:tgtFrame="_blank" w:history="1">
        <w:r w:rsidRPr="00343A9B">
          <w:rPr>
            <w:rStyle w:val="Hyperlink"/>
            <w:u w:val="none"/>
          </w:rPr>
          <w:t>UKRI Disability and Accessibility Support webpage</w:t>
        </w:r>
      </w:hyperlink>
      <w:r w:rsidRPr="00BF143F">
        <w:t>.</w:t>
      </w:r>
    </w:p>
    <w:p w14:paraId="714A0BAD" w14:textId="5B153E8F" w:rsidR="00892223" w:rsidRPr="00FF7164" w:rsidRDefault="00984CA7" w:rsidP="00FF7164">
      <w:pPr>
        <w:pStyle w:val="Heading2"/>
        <w:rPr>
          <w:rFonts w:eastAsia="Times New Roman"/>
          <w:b/>
          <w:bCs/>
        </w:rPr>
      </w:pPr>
      <w:r w:rsidRPr="00BF6563">
        <w:rPr>
          <w:rFonts w:eastAsia="Times New Roman"/>
        </w:rPr>
        <w:br/>
      </w:r>
      <w:r w:rsidR="00121081" w:rsidRPr="00FF7164">
        <w:rPr>
          <w:rFonts w:eastAsia="Times New Roman"/>
          <w:b/>
          <w:bCs/>
        </w:rPr>
        <w:t>Quality Of Subject Matter</w:t>
      </w:r>
    </w:p>
    <w:p w14:paraId="7920C415" w14:textId="77777777" w:rsidR="0010391A" w:rsidRDefault="0010391A" w:rsidP="00BF6563">
      <w:pPr>
        <w:pStyle w:val="TableParagraph"/>
        <w:rPr>
          <w:rFonts w:eastAsia="Times New Roman"/>
        </w:rPr>
      </w:pPr>
    </w:p>
    <w:p w14:paraId="64BB9AC9" w14:textId="4AAF0C65" w:rsidR="00964C80" w:rsidRPr="00964C80" w:rsidRDefault="00964C80" w:rsidP="00BF6563">
      <w:pPr>
        <w:pStyle w:val="TableParagraph"/>
        <w:rPr>
          <w:rFonts w:eastAsia="Times New Roman"/>
        </w:rPr>
      </w:pPr>
      <w:r w:rsidRPr="00343A9B">
        <w:rPr>
          <w:rFonts w:eastAsia="Times New Roman"/>
        </w:rPr>
        <w:t>Applications should include well-defined objectives and content</w:t>
      </w:r>
      <w:r w:rsidRPr="00964C80">
        <w:rPr>
          <w:rFonts w:eastAsia="Times New Roman"/>
        </w:rPr>
        <w:t>, clearly outlining what the course aims to deliver and how it aligns with the STFC core science programme. This ensures the training is relevant, impactful, and supports the development of STFC-funded students.</w:t>
      </w:r>
    </w:p>
    <w:p w14:paraId="091940C7" w14:textId="77777777" w:rsidR="00984CA7" w:rsidRPr="00BF6563" w:rsidRDefault="00984CA7" w:rsidP="00BF6563">
      <w:pPr>
        <w:pStyle w:val="TableParagraph"/>
      </w:pPr>
    </w:p>
    <w:p w14:paraId="2A0D5D35" w14:textId="0534DA7C" w:rsidR="0010391A" w:rsidRPr="00FF7164" w:rsidRDefault="00121081" w:rsidP="00FF7164">
      <w:pPr>
        <w:pStyle w:val="Heading2"/>
        <w:rPr>
          <w:b/>
          <w:bCs/>
        </w:rPr>
      </w:pPr>
      <w:r w:rsidRPr="00FF7164">
        <w:rPr>
          <w:b/>
          <w:bCs/>
        </w:rPr>
        <w:t>School Programming</w:t>
      </w:r>
    </w:p>
    <w:p w14:paraId="5B4125C8" w14:textId="77777777" w:rsidR="0010391A" w:rsidRDefault="0010391A" w:rsidP="00BF6563">
      <w:pPr>
        <w:pStyle w:val="TableParagraph"/>
        <w:rPr>
          <w:rFonts w:eastAsia="Times New Roman"/>
        </w:rPr>
      </w:pPr>
    </w:p>
    <w:p w14:paraId="59263B48" w14:textId="0EF4A789" w:rsidR="00964C80" w:rsidRDefault="00964C80" w:rsidP="00964C80">
      <w:pPr>
        <w:pStyle w:val="TableParagraph"/>
        <w:rPr>
          <w:rFonts w:eastAsia="Times New Roman"/>
        </w:rPr>
      </w:pPr>
      <w:r w:rsidRPr="79BB05BA">
        <w:rPr>
          <w:rFonts w:eastAsia="Times New Roman"/>
        </w:rPr>
        <w:t>When planning the school programme, organisers should carefully consider the delivery format to ensure accessibility and engagement. For residential courses, it is important to assess whether the programme can also accommodate non-residential attendees or be recorded for wider access. Online courses should be hosted on platforms that are accessible to all STFC-funded students.</w:t>
      </w:r>
    </w:p>
    <w:p w14:paraId="3A0C1209" w14:textId="34D06B5F" w:rsidR="00964C80" w:rsidRDefault="00964C80" w:rsidP="00964C80">
      <w:pPr>
        <w:pStyle w:val="TableParagraph"/>
        <w:rPr>
          <w:rFonts w:eastAsia="Times New Roman"/>
        </w:rPr>
      </w:pPr>
      <w:r w:rsidRPr="00964C80">
        <w:rPr>
          <w:rFonts w:eastAsia="Times New Roman"/>
        </w:rPr>
        <w:t>The application should clearly distinguish between:</w:t>
      </w:r>
    </w:p>
    <w:p w14:paraId="4629099B" w14:textId="77777777" w:rsidR="00964C80" w:rsidRPr="00964C80" w:rsidRDefault="00964C80" w:rsidP="00964C80">
      <w:pPr>
        <w:pStyle w:val="TableParagraph"/>
        <w:rPr>
          <w:rFonts w:eastAsia="Times New Roman"/>
        </w:rPr>
      </w:pPr>
    </w:p>
    <w:p w14:paraId="7C1CA727" w14:textId="77777777" w:rsidR="00964C80" w:rsidRPr="00FF7164" w:rsidRDefault="00964C80" w:rsidP="00964C80">
      <w:pPr>
        <w:pStyle w:val="TableParagraph"/>
        <w:numPr>
          <w:ilvl w:val="0"/>
          <w:numId w:val="16"/>
        </w:numPr>
        <w:rPr>
          <w:rFonts w:eastAsia="Times New Roman"/>
        </w:rPr>
      </w:pPr>
      <w:r w:rsidRPr="00FF7164">
        <w:rPr>
          <w:rFonts w:eastAsia="Times New Roman"/>
        </w:rPr>
        <w:t xml:space="preserve">Stand-alone materials – such as pre-recorded lectures or reading </w:t>
      </w:r>
      <w:proofErr w:type="gramStart"/>
      <w:r w:rsidRPr="00FF7164">
        <w:rPr>
          <w:rFonts w:eastAsia="Times New Roman"/>
        </w:rPr>
        <w:t>lists</w:t>
      </w:r>
      <w:proofErr w:type="gramEnd"/>
    </w:p>
    <w:p w14:paraId="724572BC" w14:textId="77777777" w:rsidR="00964C80" w:rsidRPr="00FF7164" w:rsidRDefault="00964C80" w:rsidP="00964C80">
      <w:pPr>
        <w:pStyle w:val="TableParagraph"/>
        <w:numPr>
          <w:ilvl w:val="0"/>
          <w:numId w:val="16"/>
        </w:numPr>
        <w:rPr>
          <w:rFonts w:eastAsia="Times New Roman"/>
        </w:rPr>
      </w:pPr>
      <w:r w:rsidRPr="00FF7164">
        <w:rPr>
          <w:rFonts w:eastAsia="Times New Roman"/>
        </w:rPr>
        <w:t xml:space="preserve">Facilitated learning – including live tutorials, workshops, or Q&amp;A </w:t>
      </w:r>
      <w:proofErr w:type="gramStart"/>
      <w:r w:rsidRPr="00FF7164">
        <w:rPr>
          <w:rFonts w:eastAsia="Times New Roman"/>
        </w:rPr>
        <w:t>sessions</w:t>
      </w:r>
      <w:proofErr w:type="gramEnd"/>
    </w:p>
    <w:p w14:paraId="6D4F81F7" w14:textId="2BD046FF" w:rsidR="00964C80" w:rsidRPr="00FF7164" w:rsidRDefault="00964C80" w:rsidP="00964C80">
      <w:pPr>
        <w:pStyle w:val="TableParagraph"/>
        <w:numPr>
          <w:ilvl w:val="0"/>
          <w:numId w:val="16"/>
        </w:numPr>
        <w:rPr>
          <w:rFonts w:eastAsia="Times New Roman"/>
        </w:rPr>
      </w:pPr>
      <w:r w:rsidRPr="00FF7164">
        <w:rPr>
          <w:rFonts w:eastAsia="Times New Roman"/>
        </w:rPr>
        <w:t xml:space="preserve">Networking opportunities – both formal and informal, to support community </w:t>
      </w:r>
      <w:proofErr w:type="gramStart"/>
      <w:r w:rsidRPr="00FF7164">
        <w:rPr>
          <w:rFonts w:eastAsia="Times New Roman"/>
        </w:rPr>
        <w:t>building</w:t>
      </w:r>
      <w:proofErr w:type="gramEnd"/>
    </w:p>
    <w:p w14:paraId="70407781" w14:textId="77777777" w:rsidR="00964C80" w:rsidRPr="00964C80" w:rsidRDefault="00964C80" w:rsidP="00343A9B">
      <w:pPr>
        <w:pStyle w:val="TableParagraph"/>
        <w:ind w:left="720"/>
        <w:rPr>
          <w:rFonts w:eastAsia="Times New Roman"/>
        </w:rPr>
      </w:pPr>
    </w:p>
    <w:p w14:paraId="1E39E1AF" w14:textId="18FBD328" w:rsidR="00964C80" w:rsidRDefault="00964C80" w:rsidP="00964C80">
      <w:pPr>
        <w:pStyle w:val="TableParagraph"/>
        <w:rPr>
          <w:rFonts w:eastAsia="Times New Roman"/>
        </w:rPr>
      </w:pPr>
      <w:r w:rsidRPr="00964C80">
        <w:rPr>
          <w:rFonts w:eastAsia="Times New Roman"/>
        </w:rPr>
        <w:t>The programme should avoid overscheduling. Lectures should be appropriately timed and not overloaded with content, allowing participants time to:</w:t>
      </w:r>
    </w:p>
    <w:p w14:paraId="0FE05869" w14:textId="77777777" w:rsidR="00964C80" w:rsidRPr="00964C80" w:rsidRDefault="00964C80" w:rsidP="00964C80">
      <w:pPr>
        <w:pStyle w:val="TableParagraph"/>
        <w:rPr>
          <w:rFonts w:eastAsia="Times New Roman"/>
        </w:rPr>
      </w:pPr>
    </w:p>
    <w:p w14:paraId="2D93C147" w14:textId="77777777" w:rsidR="00964C80" w:rsidRPr="00964C80" w:rsidRDefault="00964C80" w:rsidP="00964C80">
      <w:pPr>
        <w:pStyle w:val="TableParagraph"/>
        <w:numPr>
          <w:ilvl w:val="0"/>
          <w:numId w:val="17"/>
        </w:numPr>
        <w:rPr>
          <w:rFonts w:eastAsia="Times New Roman"/>
        </w:rPr>
      </w:pPr>
      <w:r w:rsidRPr="5BAB887D">
        <w:rPr>
          <w:rFonts w:eastAsia="Times New Roman"/>
        </w:rPr>
        <w:t xml:space="preserve">Reflect and </w:t>
      </w:r>
      <w:bookmarkStart w:id="0" w:name="_Int_BMF9QahV"/>
      <w:r w:rsidRPr="5BAB887D">
        <w:rPr>
          <w:rFonts w:eastAsia="Times New Roman"/>
        </w:rPr>
        <w:t>consolidate</w:t>
      </w:r>
      <w:bookmarkEnd w:id="0"/>
      <w:r w:rsidRPr="5BAB887D">
        <w:rPr>
          <w:rFonts w:eastAsia="Times New Roman"/>
        </w:rPr>
        <w:t xml:space="preserve"> their </w:t>
      </w:r>
      <w:proofErr w:type="gramStart"/>
      <w:r w:rsidRPr="5BAB887D">
        <w:rPr>
          <w:rFonts w:eastAsia="Times New Roman"/>
        </w:rPr>
        <w:t>knowledge</w:t>
      </w:r>
      <w:proofErr w:type="gramEnd"/>
    </w:p>
    <w:p w14:paraId="186A9E4E" w14:textId="77777777" w:rsidR="00964C80" w:rsidRPr="00964C80" w:rsidRDefault="00964C80" w:rsidP="00964C80">
      <w:pPr>
        <w:pStyle w:val="TableParagraph"/>
        <w:numPr>
          <w:ilvl w:val="0"/>
          <w:numId w:val="17"/>
        </w:numPr>
        <w:rPr>
          <w:rFonts w:eastAsia="Times New Roman"/>
        </w:rPr>
      </w:pPr>
      <w:r w:rsidRPr="00964C80">
        <w:rPr>
          <w:rFonts w:eastAsia="Times New Roman"/>
        </w:rPr>
        <w:t>Network informally</w:t>
      </w:r>
    </w:p>
    <w:p w14:paraId="4D47E430" w14:textId="75BEB11A" w:rsidR="00964C80" w:rsidRDefault="00964C80" w:rsidP="00964C80">
      <w:pPr>
        <w:pStyle w:val="TableParagraph"/>
        <w:numPr>
          <w:ilvl w:val="0"/>
          <w:numId w:val="17"/>
        </w:numPr>
        <w:rPr>
          <w:rFonts w:eastAsia="Times New Roman"/>
        </w:rPr>
      </w:pPr>
      <w:r w:rsidRPr="00964C80">
        <w:rPr>
          <w:rFonts w:eastAsia="Times New Roman"/>
        </w:rPr>
        <w:t xml:space="preserve">Enjoy some </w:t>
      </w:r>
      <w:proofErr w:type="gramStart"/>
      <w:r w:rsidRPr="00964C80">
        <w:rPr>
          <w:rFonts w:eastAsia="Times New Roman"/>
        </w:rPr>
        <w:t>downtime</w:t>
      </w:r>
      <w:proofErr w:type="gramEnd"/>
    </w:p>
    <w:p w14:paraId="2F9D33D9" w14:textId="77777777" w:rsidR="00964C80" w:rsidRPr="00964C80" w:rsidRDefault="00964C80" w:rsidP="00343A9B">
      <w:pPr>
        <w:pStyle w:val="TableParagraph"/>
        <w:ind w:left="720"/>
        <w:rPr>
          <w:rFonts w:eastAsia="Times New Roman"/>
        </w:rPr>
      </w:pPr>
    </w:p>
    <w:p w14:paraId="14037078" w14:textId="0075F795" w:rsidR="00964C80" w:rsidRDefault="00964C80" w:rsidP="00964C80">
      <w:pPr>
        <w:pStyle w:val="TableParagraph"/>
        <w:rPr>
          <w:rFonts w:eastAsia="Times New Roman"/>
        </w:rPr>
      </w:pPr>
      <w:r w:rsidRPr="00964C80">
        <w:rPr>
          <w:rFonts w:eastAsia="Times New Roman"/>
        </w:rPr>
        <w:t>Tutorials and workshops should be designed with:</w:t>
      </w:r>
    </w:p>
    <w:p w14:paraId="48A7C4DA" w14:textId="77777777" w:rsidR="00964C80" w:rsidRPr="00964C80" w:rsidRDefault="00964C80" w:rsidP="00964C80">
      <w:pPr>
        <w:pStyle w:val="TableParagraph"/>
        <w:rPr>
          <w:rFonts w:eastAsia="Times New Roman"/>
        </w:rPr>
      </w:pPr>
    </w:p>
    <w:p w14:paraId="46322AB3" w14:textId="77777777" w:rsidR="00964C80" w:rsidRPr="00FF7164" w:rsidRDefault="00964C80" w:rsidP="00964C80">
      <w:pPr>
        <w:pStyle w:val="TableParagraph"/>
        <w:numPr>
          <w:ilvl w:val="0"/>
          <w:numId w:val="18"/>
        </w:numPr>
        <w:rPr>
          <w:rFonts w:eastAsia="Times New Roman"/>
        </w:rPr>
      </w:pPr>
      <w:r w:rsidRPr="00FF7164">
        <w:rPr>
          <w:rFonts w:eastAsia="Times New Roman"/>
        </w:rPr>
        <w:t xml:space="preserve">Clear goals and learning </w:t>
      </w:r>
      <w:proofErr w:type="gramStart"/>
      <w:r w:rsidRPr="00FF7164">
        <w:rPr>
          <w:rFonts w:eastAsia="Times New Roman"/>
        </w:rPr>
        <w:t>outcomes</w:t>
      </w:r>
      <w:proofErr w:type="gramEnd"/>
    </w:p>
    <w:p w14:paraId="0D9CF40A" w14:textId="0ADDE2EC" w:rsidR="00964C80" w:rsidRPr="00FF7164" w:rsidRDefault="00964C80" w:rsidP="00964C80">
      <w:pPr>
        <w:pStyle w:val="TableParagraph"/>
        <w:numPr>
          <w:ilvl w:val="0"/>
          <w:numId w:val="18"/>
        </w:numPr>
        <w:rPr>
          <w:rFonts w:eastAsia="Times New Roman"/>
        </w:rPr>
      </w:pPr>
      <w:r w:rsidRPr="00FF7164">
        <w:rPr>
          <w:rFonts w:eastAsia="Times New Roman"/>
        </w:rPr>
        <w:t xml:space="preserve">Content tailored to the academic level of the students </w:t>
      </w:r>
      <w:proofErr w:type="gramStart"/>
      <w:r w:rsidRPr="00FF7164">
        <w:rPr>
          <w:rFonts w:eastAsia="Times New Roman"/>
        </w:rPr>
        <w:t>attending</w:t>
      </w:r>
      <w:proofErr w:type="gramEnd"/>
    </w:p>
    <w:p w14:paraId="7D572A75" w14:textId="77777777" w:rsidR="00964C80" w:rsidRPr="00964C80" w:rsidRDefault="00964C80" w:rsidP="00343A9B">
      <w:pPr>
        <w:pStyle w:val="TableParagraph"/>
        <w:ind w:left="720"/>
        <w:rPr>
          <w:rFonts w:eastAsia="Times New Roman"/>
        </w:rPr>
      </w:pPr>
    </w:p>
    <w:p w14:paraId="594AE365" w14:textId="463A300D" w:rsidR="00964C80" w:rsidRDefault="00964C80" w:rsidP="00964C80">
      <w:pPr>
        <w:pStyle w:val="TableParagraph"/>
        <w:rPr>
          <w:rFonts w:eastAsia="Times New Roman"/>
        </w:rPr>
      </w:pPr>
      <w:r w:rsidRPr="00964C80">
        <w:rPr>
          <w:rFonts w:eastAsia="Times New Roman"/>
        </w:rPr>
        <w:t>For residential schools, organisers should ensure:</w:t>
      </w:r>
    </w:p>
    <w:p w14:paraId="4152391D" w14:textId="77777777" w:rsidR="00964C80" w:rsidRPr="00964C80" w:rsidRDefault="00964C80" w:rsidP="00964C80">
      <w:pPr>
        <w:pStyle w:val="TableParagraph"/>
        <w:rPr>
          <w:rFonts w:eastAsia="Times New Roman"/>
        </w:rPr>
      </w:pPr>
    </w:p>
    <w:p w14:paraId="290289A3" w14:textId="77777777" w:rsidR="00964C80" w:rsidRPr="00FF7164" w:rsidRDefault="00964C80" w:rsidP="00964C80">
      <w:pPr>
        <w:pStyle w:val="TableParagraph"/>
        <w:numPr>
          <w:ilvl w:val="0"/>
          <w:numId w:val="19"/>
        </w:numPr>
        <w:rPr>
          <w:rFonts w:eastAsia="Times New Roman"/>
        </w:rPr>
      </w:pPr>
      <w:r w:rsidRPr="00FF7164">
        <w:rPr>
          <w:rFonts w:eastAsia="Times New Roman"/>
        </w:rPr>
        <w:t>Variety in refreshments and accommodation of dietary requirements</w:t>
      </w:r>
    </w:p>
    <w:p w14:paraId="6166F3ED" w14:textId="77777777" w:rsidR="00964C80" w:rsidRPr="00FF7164" w:rsidRDefault="00964C80" w:rsidP="00964C80">
      <w:pPr>
        <w:pStyle w:val="TableParagraph"/>
        <w:numPr>
          <w:ilvl w:val="0"/>
          <w:numId w:val="19"/>
        </w:numPr>
        <w:rPr>
          <w:rFonts w:eastAsia="Times New Roman"/>
        </w:rPr>
      </w:pPr>
      <w:r w:rsidRPr="00FF7164">
        <w:rPr>
          <w:rFonts w:eastAsia="Times New Roman"/>
        </w:rPr>
        <w:t xml:space="preserve">Accommodation is offered when the course spans multiple </w:t>
      </w:r>
      <w:proofErr w:type="gramStart"/>
      <w:r w:rsidRPr="00FF7164">
        <w:rPr>
          <w:rFonts w:eastAsia="Times New Roman"/>
        </w:rPr>
        <w:t>days</w:t>
      </w:r>
      <w:proofErr w:type="gramEnd"/>
    </w:p>
    <w:p w14:paraId="45A8B067" w14:textId="388C6E08" w:rsidR="00964C80" w:rsidRPr="00FF7164" w:rsidRDefault="00964C80" w:rsidP="00964C80">
      <w:pPr>
        <w:pStyle w:val="TableParagraph"/>
        <w:numPr>
          <w:ilvl w:val="0"/>
          <w:numId w:val="19"/>
        </w:numPr>
        <w:rPr>
          <w:rFonts w:eastAsia="Times New Roman"/>
        </w:rPr>
      </w:pPr>
      <w:r w:rsidRPr="00FF7164">
        <w:rPr>
          <w:rFonts w:eastAsia="Times New Roman"/>
        </w:rPr>
        <w:t xml:space="preserve">A meal programme is included as part of the </w:t>
      </w:r>
      <w:proofErr w:type="gramStart"/>
      <w:r w:rsidRPr="00FF7164">
        <w:rPr>
          <w:rFonts w:eastAsia="Times New Roman"/>
        </w:rPr>
        <w:t>course</w:t>
      </w:r>
      <w:proofErr w:type="gramEnd"/>
    </w:p>
    <w:p w14:paraId="7E65EB5D" w14:textId="77777777" w:rsidR="00964C80" w:rsidRPr="00964C80" w:rsidRDefault="00964C80" w:rsidP="00343A9B">
      <w:pPr>
        <w:pStyle w:val="TableParagraph"/>
        <w:ind w:left="720"/>
        <w:rPr>
          <w:rFonts w:eastAsia="Times New Roman"/>
        </w:rPr>
      </w:pPr>
    </w:p>
    <w:p w14:paraId="3EFE7F3D" w14:textId="44642F9C" w:rsidR="00F209AE" w:rsidRDefault="00F209AE" w:rsidP="00BF6563">
      <w:pPr>
        <w:pStyle w:val="TableParagraph"/>
        <w:rPr>
          <w:rFonts w:eastAsia="Times New Roman"/>
        </w:rPr>
      </w:pPr>
    </w:p>
    <w:p w14:paraId="03599EE6" w14:textId="57526C81" w:rsidR="00892223" w:rsidRPr="00FF7164" w:rsidRDefault="00121081" w:rsidP="00FF7164">
      <w:pPr>
        <w:pStyle w:val="Heading3"/>
        <w:rPr>
          <w:b/>
          <w:bCs/>
        </w:rPr>
      </w:pPr>
      <w:r w:rsidRPr="00FF7164">
        <w:rPr>
          <w:b/>
          <w:bCs/>
        </w:rPr>
        <w:t>Skills Building</w:t>
      </w:r>
    </w:p>
    <w:p w14:paraId="31310FB4" w14:textId="77777777" w:rsidR="0010391A" w:rsidRDefault="0010391A" w:rsidP="00BF6563">
      <w:pPr>
        <w:pStyle w:val="TableParagraph"/>
      </w:pPr>
    </w:p>
    <w:p w14:paraId="616C2E00" w14:textId="30956265" w:rsidR="00386601" w:rsidRDefault="00386601" w:rsidP="00386601">
      <w:pPr>
        <w:pStyle w:val="TableParagraph"/>
      </w:pPr>
      <w:r w:rsidRPr="00386601">
        <w:t>Summer schools should incorporate opportunities for students to develop a broad range of transferable skills that support both academic and non-academic career pathways.</w:t>
      </w:r>
    </w:p>
    <w:p w14:paraId="6DEC9BC6" w14:textId="77777777" w:rsidR="00386601" w:rsidRPr="00386601" w:rsidRDefault="00386601" w:rsidP="00386601">
      <w:pPr>
        <w:pStyle w:val="TableParagraph"/>
      </w:pPr>
    </w:p>
    <w:p w14:paraId="0E2DB1B6" w14:textId="3AB1259C" w:rsidR="00386601" w:rsidRDefault="00386601" w:rsidP="00386601">
      <w:pPr>
        <w:pStyle w:val="TableParagraph"/>
        <w:numPr>
          <w:ilvl w:val="0"/>
          <w:numId w:val="20"/>
        </w:numPr>
      </w:pPr>
      <w:r w:rsidRPr="00FF7164">
        <w:t>Public Engagement:</w:t>
      </w:r>
      <w:r>
        <w:br/>
        <w:t>Include elements of</w:t>
      </w:r>
      <w:r w:rsidRPr="5BAB887D">
        <w:rPr>
          <w:b/>
          <w:bCs/>
        </w:rPr>
        <w:t> </w:t>
      </w:r>
      <w:r>
        <w:t>public engagement within the programme to help students build confidence in communicating science to wider audiences. For content advice or support, please contact: </w:t>
      </w:r>
      <w:hyperlink r:id="rId20">
        <w:r w:rsidRPr="5BAB887D">
          <w:rPr>
            <w:rStyle w:val="Hyperlink"/>
          </w:rPr>
          <w:t>STFCpublicengagement@stfc.ukri.org</w:t>
        </w:r>
      </w:hyperlink>
      <w:r>
        <w:t>.</w:t>
      </w:r>
    </w:p>
    <w:p w14:paraId="38FC9230" w14:textId="77777777" w:rsidR="00386601" w:rsidRPr="00386601" w:rsidRDefault="00386601" w:rsidP="00343A9B">
      <w:pPr>
        <w:pStyle w:val="TableParagraph"/>
        <w:ind w:left="720"/>
      </w:pPr>
    </w:p>
    <w:p w14:paraId="33866B3A" w14:textId="77777777" w:rsidR="00386601" w:rsidRDefault="00386601" w:rsidP="00386601">
      <w:pPr>
        <w:pStyle w:val="TableParagraph"/>
        <w:numPr>
          <w:ilvl w:val="0"/>
          <w:numId w:val="20"/>
        </w:numPr>
      </w:pPr>
      <w:r w:rsidRPr="00FF7164">
        <w:t>Career Development:</w:t>
      </w:r>
      <w:r>
        <w:br/>
        <w:t>Career advice sessions should explore roles in both academic and non-academic sectors.</w:t>
      </w:r>
    </w:p>
    <w:p w14:paraId="0A074253" w14:textId="0420581E" w:rsidR="00386601" w:rsidRDefault="00386601" w:rsidP="00343A9B">
      <w:pPr>
        <w:pStyle w:val="TableParagraph"/>
        <w:ind w:left="720"/>
      </w:pPr>
      <w:r>
        <w:t>Invite speakers from industry, national laboratories, or other relevant sectors to provide insight and facilitate networking opportunities.</w:t>
      </w:r>
    </w:p>
    <w:p w14:paraId="2F52CFB1" w14:textId="77777777" w:rsidR="00386601" w:rsidRPr="00386601" w:rsidRDefault="00386601" w:rsidP="00343A9B">
      <w:pPr>
        <w:pStyle w:val="TableParagraph"/>
        <w:ind w:left="720"/>
      </w:pPr>
    </w:p>
    <w:p w14:paraId="53882E43" w14:textId="0997A104" w:rsidR="00386601" w:rsidRDefault="00386601" w:rsidP="00386601">
      <w:pPr>
        <w:pStyle w:val="TableParagraph"/>
        <w:numPr>
          <w:ilvl w:val="0"/>
          <w:numId w:val="20"/>
        </w:numPr>
      </w:pPr>
      <w:r w:rsidRPr="00FF7164">
        <w:t>Communication Skills:</w:t>
      </w:r>
      <w:r w:rsidRPr="00386601">
        <w:br/>
        <w:t>Encourage students to develop their communication skills through:</w:t>
      </w:r>
    </w:p>
    <w:p w14:paraId="2A639E74" w14:textId="77777777" w:rsidR="00386601" w:rsidRPr="00386601" w:rsidRDefault="00386601" w:rsidP="00386601">
      <w:pPr>
        <w:pStyle w:val="TableParagraph"/>
        <w:numPr>
          <w:ilvl w:val="1"/>
          <w:numId w:val="20"/>
        </w:numPr>
      </w:pPr>
      <w:r>
        <w:t>Poster presentations</w:t>
      </w:r>
    </w:p>
    <w:p w14:paraId="4AC28103" w14:textId="77777777" w:rsidR="00386601" w:rsidRPr="00386601" w:rsidRDefault="00386601" w:rsidP="00386601">
      <w:pPr>
        <w:pStyle w:val="TableParagraph"/>
        <w:numPr>
          <w:ilvl w:val="1"/>
          <w:numId w:val="20"/>
        </w:numPr>
      </w:pPr>
      <w:r>
        <w:t>Oral presentation sessions</w:t>
      </w:r>
    </w:p>
    <w:p w14:paraId="22DC24C3" w14:textId="1E86AA9D" w:rsidR="00386601" w:rsidRPr="00343A9B" w:rsidRDefault="00386601" w:rsidP="00386601">
      <w:pPr>
        <w:pStyle w:val="TableParagraph"/>
        <w:numPr>
          <w:ilvl w:val="1"/>
          <w:numId w:val="20"/>
        </w:numPr>
      </w:pPr>
      <w:r>
        <w:t>Peer feedback and discussion</w:t>
      </w:r>
    </w:p>
    <w:p w14:paraId="2F4C1251" w14:textId="77777777" w:rsidR="00386601" w:rsidRPr="00386601" w:rsidRDefault="00386601" w:rsidP="00343A9B">
      <w:pPr>
        <w:pStyle w:val="TableParagraph"/>
        <w:ind w:left="1440"/>
      </w:pPr>
    </w:p>
    <w:p w14:paraId="727B0A0E" w14:textId="74195D17" w:rsidR="00386601" w:rsidRDefault="00386601" w:rsidP="00386601">
      <w:pPr>
        <w:pStyle w:val="TableParagraph"/>
      </w:pPr>
      <w:r>
        <w:t>These activities help students articulate their research, build confidence, and prepare for future professional opportunities.</w:t>
      </w:r>
    </w:p>
    <w:p w14:paraId="2A641AF3" w14:textId="67E19D5D" w:rsidR="79BB05BA" w:rsidRDefault="79BB05BA" w:rsidP="79BB05BA">
      <w:pPr>
        <w:pStyle w:val="TableParagraph"/>
      </w:pPr>
    </w:p>
    <w:p w14:paraId="2261C627" w14:textId="0B86BA20" w:rsidR="006A5E15" w:rsidRPr="00FF7164" w:rsidRDefault="00121081" w:rsidP="00FF7164">
      <w:pPr>
        <w:pStyle w:val="Heading2"/>
        <w:rPr>
          <w:b/>
          <w:bCs/>
        </w:rPr>
      </w:pPr>
      <w:r w:rsidRPr="00FF7164">
        <w:rPr>
          <w:b/>
          <w:bCs/>
        </w:rPr>
        <w:t>Risk Management</w:t>
      </w:r>
    </w:p>
    <w:p w14:paraId="2D7B6F38" w14:textId="77777777" w:rsidR="006A5E15" w:rsidRPr="00343A9B" w:rsidRDefault="006A5E15" w:rsidP="006A5E15">
      <w:pPr>
        <w:pStyle w:val="TableParagraph"/>
      </w:pPr>
    </w:p>
    <w:p w14:paraId="352D7073" w14:textId="77777777" w:rsidR="006A5E15" w:rsidRDefault="006A5E15" w:rsidP="006A5E15">
      <w:pPr>
        <w:pStyle w:val="TableParagraph"/>
      </w:pPr>
      <w:r>
        <w:t xml:space="preserve">Organisers must submit a detailed risk management plan outlining any potential risks to the delivery of the programme, along with corresponding mitigation strategies. The plan should also include contingency arrangements for delivering the programme remotely in the event that a residential school cannot take place. </w:t>
      </w:r>
    </w:p>
    <w:p w14:paraId="1BE21BB9" w14:textId="4A1CA9D1" w:rsidR="5BAB887D" w:rsidRDefault="5BAB887D" w:rsidP="5BAB887D">
      <w:pPr>
        <w:pStyle w:val="TableParagraph"/>
      </w:pPr>
    </w:p>
    <w:p w14:paraId="1BFB95BF" w14:textId="5A060CFF" w:rsidR="006A5E15" w:rsidRPr="00343A9B" w:rsidRDefault="006A5E15" w:rsidP="006A5E15">
      <w:pPr>
        <w:pStyle w:val="TableParagraph"/>
      </w:pPr>
      <w:r>
        <w:t>Where excursions or off-site activities are planned as part of the summer school programme, a separate risk assessment and management plan should be provided to address the specific risks associated with those activities.</w:t>
      </w:r>
    </w:p>
    <w:p w14:paraId="45A1E3A3" w14:textId="1F7DC80E" w:rsidR="5BAB887D" w:rsidRDefault="5BAB887D" w:rsidP="5BAB887D">
      <w:pPr>
        <w:pStyle w:val="TableParagraph"/>
      </w:pPr>
    </w:p>
    <w:p w14:paraId="0798F7AE" w14:textId="2FF0BE25" w:rsidR="00A83F17" w:rsidRPr="00FF7164" w:rsidRDefault="00121081" w:rsidP="00FF7164">
      <w:pPr>
        <w:pStyle w:val="Heading2"/>
        <w:rPr>
          <w:b/>
          <w:bCs/>
        </w:rPr>
      </w:pPr>
      <w:r w:rsidRPr="00FF7164">
        <w:rPr>
          <w:b/>
          <w:bCs/>
        </w:rPr>
        <w:t>Value For Money</w:t>
      </w:r>
    </w:p>
    <w:p w14:paraId="7287D881" w14:textId="6089BB02" w:rsidR="00A83F17" w:rsidRPr="00BF6563" w:rsidRDefault="00A83F17" w:rsidP="00BF6563">
      <w:pPr>
        <w:pStyle w:val="TableParagraph"/>
      </w:pPr>
    </w:p>
    <w:p w14:paraId="32ED4077" w14:textId="379B5F5A" w:rsidR="00DC2A2B" w:rsidRDefault="00DC2A2B" w:rsidP="00DC2A2B">
      <w:pPr>
        <w:pStyle w:val="TableParagraph"/>
      </w:pPr>
      <w:r w:rsidRPr="00DC2A2B">
        <w:t>Organisers should aim to keep the cost per student below </w:t>
      </w:r>
      <w:r w:rsidRPr="00FF7164">
        <w:t>£150 per day</w:t>
      </w:r>
      <w:r w:rsidRPr="00DC2A2B">
        <w:t>. However, consideration may be given to reasonable overheads that result in costs exceeding this threshold, provided that clear and specific justifications are submitted.</w:t>
      </w:r>
    </w:p>
    <w:p w14:paraId="5EA5C47A" w14:textId="77777777" w:rsidR="00DC2A2B" w:rsidRPr="00DC2A2B" w:rsidRDefault="00DC2A2B" w:rsidP="00DC2A2B">
      <w:pPr>
        <w:pStyle w:val="TableParagraph"/>
      </w:pPr>
    </w:p>
    <w:p w14:paraId="52CED4C5" w14:textId="62BE0AB4" w:rsidR="00DC2A2B" w:rsidRDefault="00DC2A2B" w:rsidP="00DC2A2B">
      <w:pPr>
        <w:pStyle w:val="TableParagraph"/>
      </w:pPr>
      <w:r w:rsidRPr="00DC2A2B">
        <w:t xml:space="preserve">Please be aware that if the costs outlined in the </w:t>
      </w:r>
      <w:hyperlink r:id="rId21" w:history="1">
        <w:r w:rsidRPr="006208E4">
          <w:rPr>
            <w:rStyle w:val="Hyperlink"/>
          </w:rPr>
          <w:t>summer school template</w:t>
        </w:r>
      </w:hyperlink>
      <w:r w:rsidRPr="00DC2A2B">
        <w:t xml:space="preserve"> are exceeded, any additional expenses </w:t>
      </w:r>
      <w:r w:rsidRPr="00FF7164">
        <w:t>must</w:t>
      </w:r>
      <w:r w:rsidRPr="00DC2A2B">
        <w:t xml:space="preserve"> be covered by the organiser. These excess costs cannot be claimed from the funding body.</w:t>
      </w:r>
    </w:p>
    <w:p w14:paraId="0AFE28FD" w14:textId="78754BF1" w:rsidR="00DC2A2B" w:rsidRPr="00DC2A2B" w:rsidRDefault="00DC2A2B" w:rsidP="00DC2A2B">
      <w:pPr>
        <w:pStyle w:val="TableParagraph"/>
      </w:pPr>
    </w:p>
    <w:p w14:paraId="02E4586E" w14:textId="06D30264" w:rsidR="00FE0A6A" w:rsidRPr="00FF7164" w:rsidRDefault="00FE0A6A" w:rsidP="00FF7164">
      <w:pPr>
        <w:pStyle w:val="Heading2"/>
        <w:rPr>
          <w:b/>
          <w:bCs/>
        </w:rPr>
      </w:pPr>
      <w:bookmarkStart w:id="1" w:name="_Hlk97206919"/>
      <w:bookmarkEnd w:id="1"/>
      <w:r w:rsidRPr="00FF7164">
        <w:rPr>
          <w:b/>
          <w:bCs/>
        </w:rPr>
        <w:t>A</w:t>
      </w:r>
      <w:r w:rsidR="00121081" w:rsidRPr="00FF7164">
        <w:rPr>
          <w:b/>
          <w:bCs/>
        </w:rPr>
        <w:t>dministrative</w:t>
      </w:r>
      <w:r w:rsidRPr="00FF7164">
        <w:rPr>
          <w:b/>
          <w:bCs/>
        </w:rPr>
        <w:t xml:space="preserve"> G</w:t>
      </w:r>
      <w:r w:rsidR="00121081" w:rsidRPr="00FF7164">
        <w:rPr>
          <w:b/>
          <w:bCs/>
        </w:rPr>
        <w:t>uidance</w:t>
      </w:r>
      <w:r w:rsidRPr="00FF7164">
        <w:rPr>
          <w:b/>
          <w:bCs/>
        </w:rPr>
        <w:t xml:space="preserve"> </w:t>
      </w:r>
      <w:r w:rsidR="00121081" w:rsidRPr="00FF7164">
        <w:rPr>
          <w:b/>
          <w:bCs/>
        </w:rPr>
        <w:t>and</w:t>
      </w:r>
      <w:r w:rsidRPr="00FF7164">
        <w:rPr>
          <w:b/>
          <w:bCs/>
        </w:rPr>
        <w:t xml:space="preserve"> I</w:t>
      </w:r>
      <w:r w:rsidR="00121081" w:rsidRPr="00FF7164">
        <w:rPr>
          <w:b/>
          <w:bCs/>
        </w:rPr>
        <w:t>nformation</w:t>
      </w:r>
    </w:p>
    <w:p w14:paraId="0D2125B7" w14:textId="77777777" w:rsidR="003914F1" w:rsidRPr="00BF6563" w:rsidRDefault="003914F1" w:rsidP="00BF6563">
      <w:pPr>
        <w:pStyle w:val="TableParagraph"/>
      </w:pPr>
    </w:p>
    <w:p w14:paraId="4BB0A856" w14:textId="1C514C54" w:rsidR="00E63D8C" w:rsidRPr="00BF6563" w:rsidRDefault="00E63D8C" w:rsidP="00BF6563">
      <w:pPr>
        <w:pStyle w:val="TableParagraph"/>
      </w:pPr>
      <w:r w:rsidRPr="00BF6563">
        <w:t xml:space="preserve">STFC will correspond with Course </w:t>
      </w:r>
      <w:r w:rsidR="00662157">
        <w:t>Organiser</w:t>
      </w:r>
      <w:r w:rsidRPr="00BF6563">
        <w:t xml:space="preserve">s at the appropriate times to progress the administrative elements of running the schools. The following </w:t>
      </w:r>
      <w:r w:rsidR="00EB41E3">
        <w:t xml:space="preserve">outlines the key requirements: </w:t>
      </w:r>
    </w:p>
    <w:p w14:paraId="678BB8BA" w14:textId="77777777" w:rsidR="0010391A" w:rsidRDefault="0010391A" w:rsidP="00BF6563">
      <w:pPr>
        <w:pStyle w:val="TableParagraph"/>
        <w:rPr>
          <w:u w:val="single"/>
        </w:rPr>
      </w:pPr>
    </w:p>
    <w:p w14:paraId="77896868" w14:textId="423432C0" w:rsidR="00FE0A6A" w:rsidRPr="00121081" w:rsidRDefault="00FE0A6A" w:rsidP="00FF7164">
      <w:pPr>
        <w:pStyle w:val="Heading3"/>
      </w:pPr>
      <w:r w:rsidRPr="00121081">
        <w:t>Contracts</w:t>
      </w:r>
    </w:p>
    <w:p w14:paraId="6957CEC5" w14:textId="77777777" w:rsidR="00EB7A17" w:rsidRPr="001A3668" w:rsidRDefault="00EB7A17" w:rsidP="00BF6563">
      <w:pPr>
        <w:pStyle w:val="TableParagraph"/>
        <w:rPr>
          <w:b/>
          <w:bCs/>
          <w:u w:val="single"/>
        </w:rPr>
      </w:pPr>
    </w:p>
    <w:p w14:paraId="4970E37B" w14:textId="77777777" w:rsidR="009A613D" w:rsidRDefault="009A613D" w:rsidP="009A613D">
      <w:pPr>
        <w:pStyle w:val="TableParagraph"/>
      </w:pPr>
      <w:r w:rsidRPr="009A613D">
        <w:t>STFC will prepare a draft agreement and send it to the course organiser for review. The organiser should check the draft carefully and confirm that all details are accurate. Once the draft is agreed:</w:t>
      </w:r>
    </w:p>
    <w:p w14:paraId="1D5D2206" w14:textId="77777777" w:rsidR="009A613D" w:rsidRPr="009A613D" w:rsidRDefault="009A613D" w:rsidP="009A613D">
      <w:pPr>
        <w:pStyle w:val="TableParagraph"/>
      </w:pPr>
    </w:p>
    <w:p w14:paraId="0AD3CF69" w14:textId="77777777" w:rsidR="009A613D" w:rsidRPr="009A613D" w:rsidRDefault="009A613D" w:rsidP="009A613D">
      <w:pPr>
        <w:pStyle w:val="TableParagraph"/>
        <w:numPr>
          <w:ilvl w:val="0"/>
          <w:numId w:val="21"/>
        </w:numPr>
      </w:pPr>
      <w:r>
        <w:t>The course organiser signs the draft agreement.</w:t>
      </w:r>
    </w:p>
    <w:p w14:paraId="7AC8ADEE" w14:textId="77777777" w:rsidR="009A613D" w:rsidRPr="009A613D" w:rsidRDefault="009A613D" w:rsidP="009A613D">
      <w:pPr>
        <w:pStyle w:val="TableParagraph"/>
        <w:numPr>
          <w:ilvl w:val="0"/>
          <w:numId w:val="21"/>
        </w:numPr>
      </w:pPr>
      <w:r>
        <w:t>STFC raises a Purchase Order and adds the agreement number to the document.</w:t>
      </w:r>
    </w:p>
    <w:p w14:paraId="7FC58BE7" w14:textId="77777777" w:rsidR="009A613D" w:rsidRPr="009A613D" w:rsidRDefault="009A613D" w:rsidP="009A613D">
      <w:pPr>
        <w:pStyle w:val="TableParagraph"/>
        <w:numPr>
          <w:ilvl w:val="0"/>
          <w:numId w:val="21"/>
        </w:numPr>
      </w:pPr>
      <w:r>
        <w:t>STFC signs the agreement, finalising the contract.</w:t>
      </w:r>
    </w:p>
    <w:p w14:paraId="58951447" w14:textId="77777777" w:rsidR="009A613D" w:rsidRDefault="009A613D" w:rsidP="009A613D">
      <w:pPr>
        <w:pStyle w:val="TableParagraph"/>
        <w:numPr>
          <w:ilvl w:val="0"/>
          <w:numId w:val="21"/>
        </w:numPr>
      </w:pPr>
      <w:r>
        <w:t>A copy of the final signed agreement will be sent to the course organiser for their records.</w:t>
      </w:r>
    </w:p>
    <w:p w14:paraId="07CDDD47" w14:textId="4C026C49" w:rsidR="003914F1" w:rsidRPr="00FF7164" w:rsidRDefault="00BD51DC" w:rsidP="00FF7164">
      <w:pPr>
        <w:pStyle w:val="Heading3"/>
        <w:rPr>
          <w:b/>
          <w:bCs/>
        </w:rPr>
      </w:pPr>
      <w:r w:rsidRPr="00FF7164">
        <w:rPr>
          <w:b/>
          <w:bCs/>
        </w:rPr>
        <w:lastRenderedPageBreak/>
        <w:t xml:space="preserve">Summer </w:t>
      </w:r>
      <w:r w:rsidR="003914F1" w:rsidRPr="00FF7164">
        <w:rPr>
          <w:b/>
          <w:bCs/>
        </w:rPr>
        <w:t>School Website</w:t>
      </w:r>
    </w:p>
    <w:p w14:paraId="2F94EEDB" w14:textId="77777777" w:rsidR="00B835B7" w:rsidRPr="008B32F2" w:rsidRDefault="00B835B7" w:rsidP="00BF6563">
      <w:pPr>
        <w:pStyle w:val="TableParagraph"/>
        <w:rPr>
          <w:u w:val="single"/>
        </w:rPr>
      </w:pPr>
    </w:p>
    <w:p w14:paraId="4DACDB14" w14:textId="69E5551F" w:rsidR="00B835B7" w:rsidRPr="008B32F2" w:rsidRDefault="00B835B7" w:rsidP="00B835B7">
      <w:pPr>
        <w:pStyle w:val="TableParagraph"/>
      </w:pPr>
      <w:r w:rsidRPr="008B32F2">
        <w:t>Please send a link to your summer school website to </w:t>
      </w:r>
      <w:hyperlink r:id="rId22" w:tgtFrame="_blank" w:history="1">
        <w:r w:rsidRPr="008B32F2">
          <w:rPr>
            <w:rStyle w:val="Hyperlink"/>
          </w:rPr>
          <w:t>studentships@stfc.ukri.org</w:t>
        </w:r>
      </w:hyperlink>
      <w:r w:rsidRPr="008B32F2">
        <w:t> so it can be publicised on the </w:t>
      </w:r>
      <w:hyperlink r:id="rId23" w:history="1">
        <w:r w:rsidRPr="008B32F2">
          <w:rPr>
            <w:rStyle w:val="Hyperlink"/>
          </w:rPr>
          <w:t>STFC Summer School webpage</w:t>
        </w:r>
      </w:hyperlink>
      <w:r w:rsidRPr="008B32F2">
        <w:t>.</w:t>
      </w:r>
    </w:p>
    <w:p w14:paraId="0707B5A5" w14:textId="77777777" w:rsidR="00B835B7" w:rsidRPr="00B835B7" w:rsidRDefault="00B835B7" w:rsidP="00B835B7">
      <w:pPr>
        <w:pStyle w:val="TableParagraph"/>
      </w:pPr>
    </w:p>
    <w:p w14:paraId="7B5D63AE" w14:textId="77777777" w:rsidR="00B835B7" w:rsidRDefault="00B835B7" w:rsidP="00B835B7">
      <w:pPr>
        <w:pStyle w:val="TableParagraph"/>
      </w:pPr>
      <w:r w:rsidRPr="00B835B7">
        <w:t>In addition, we can help promote your Summer School through the following co-managed mailing lists:</w:t>
      </w:r>
    </w:p>
    <w:p w14:paraId="39659904" w14:textId="77777777" w:rsidR="00BD51DC" w:rsidRPr="00B835B7" w:rsidRDefault="00BD51DC" w:rsidP="00B835B7">
      <w:pPr>
        <w:pStyle w:val="TableParagraph"/>
      </w:pPr>
    </w:p>
    <w:p w14:paraId="48C60D1C" w14:textId="77777777" w:rsidR="00B835B7" w:rsidRPr="00B835B7" w:rsidRDefault="00B835B7" w:rsidP="00B835B7">
      <w:pPr>
        <w:pStyle w:val="TableParagraph"/>
        <w:numPr>
          <w:ilvl w:val="0"/>
          <w:numId w:val="22"/>
        </w:numPr>
      </w:pPr>
      <w:r w:rsidRPr="00B835B7">
        <w:t>Astrocommunity</w:t>
      </w:r>
    </w:p>
    <w:p w14:paraId="70F1D199" w14:textId="77777777" w:rsidR="00B835B7" w:rsidRPr="00B835B7" w:rsidRDefault="00B835B7" w:rsidP="00B835B7">
      <w:pPr>
        <w:pStyle w:val="TableParagraph"/>
        <w:numPr>
          <w:ilvl w:val="0"/>
          <w:numId w:val="22"/>
        </w:numPr>
      </w:pPr>
      <w:r w:rsidRPr="00B835B7">
        <w:t>UK Planetary Forum</w:t>
      </w:r>
    </w:p>
    <w:p w14:paraId="0802C00A" w14:textId="77777777" w:rsidR="00B835B7" w:rsidRPr="00B835B7" w:rsidRDefault="00B835B7" w:rsidP="00B835B7">
      <w:pPr>
        <w:pStyle w:val="TableParagraph"/>
        <w:numPr>
          <w:ilvl w:val="0"/>
          <w:numId w:val="22"/>
        </w:numPr>
      </w:pPr>
      <w:r w:rsidRPr="00B835B7">
        <w:t>MIST (Magnetosphere, Ionosphere and Solar-Terrestrial)</w:t>
      </w:r>
    </w:p>
    <w:p w14:paraId="6C8DF102" w14:textId="77777777" w:rsidR="00B835B7" w:rsidRPr="00B835B7" w:rsidRDefault="00B835B7" w:rsidP="00B835B7">
      <w:pPr>
        <w:pStyle w:val="TableParagraph"/>
        <w:numPr>
          <w:ilvl w:val="0"/>
          <w:numId w:val="22"/>
        </w:numPr>
      </w:pPr>
      <w:r w:rsidRPr="00B835B7">
        <w:t>Nuclear Physics UK</w:t>
      </w:r>
    </w:p>
    <w:p w14:paraId="1C63CE78" w14:textId="77777777" w:rsidR="00B835B7" w:rsidRPr="00B835B7" w:rsidRDefault="00B835B7" w:rsidP="00B835B7">
      <w:pPr>
        <w:pStyle w:val="TableParagraph"/>
        <w:numPr>
          <w:ilvl w:val="0"/>
          <w:numId w:val="22"/>
        </w:numPr>
      </w:pPr>
      <w:r w:rsidRPr="00B835B7">
        <w:t>UK Solar Physics</w:t>
      </w:r>
    </w:p>
    <w:p w14:paraId="3BF48512" w14:textId="77777777" w:rsidR="00B835B7" w:rsidRDefault="00B835B7" w:rsidP="00B835B7">
      <w:pPr>
        <w:pStyle w:val="TableParagraph"/>
        <w:numPr>
          <w:ilvl w:val="0"/>
          <w:numId w:val="22"/>
        </w:numPr>
      </w:pPr>
      <w:r>
        <w:t>Particle Astrophysics</w:t>
      </w:r>
    </w:p>
    <w:p w14:paraId="700DB4C8" w14:textId="146D068B" w:rsidR="5BAB887D" w:rsidRDefault="5BAB887D" w:rsidP="5BAB887D">
      <w:pPr>
        <w:pStyle w:val="TableParagraph"/>
        <w:ind w:left="720"/>
      </w:pPr>
    </w:p>
    <w:p w14:paraId="2EA1D536" w14:textId="77777777" w:rsidR="00B835B7" w:rsidRDefault="00B835B7" w:rsidP="00B835B7">
      <w:pPr>
        <w:pStyle w:val="TableParagraph"/>
      </w:pPr>
      <w:r w:rsidRPr="00B835B7">
        <w:t>If you would like your school advertised via these channels, please indicate this when submitting your website link.</w:t>
      </w:r>
    </w:p>
    <w:p w14:paraId="0A0D4ED1" w14:textId="6D29638B" w:rsidR="00B835B7" w:rsidRPr="00B835B7" w:rsidRDefault="00B835B7" w:rsidP="00B835B7">
      <w:pPr>
        <w:pStyle w:val="TableParagraph"/>
      </w:pPr>
    </w:p>
    <w:p w14:paraId="6326B184" w14:textId="3197BC95" w:rsidR="00D871FD" w:rsidRPr="00FF7164" w:rsidRDefault="00153C4B" w:rsidP="00FF7164">
      <w:pPr>
        <w:pStyle w:val="Heading3"/>
        <w:rPr>
          <w:b/>
          <w:bCs/>
          <w:shd w:val="clear" w:color="auto" w:fill="FFFFFF"/>
        </w:rPr>
      </w:pPr>
      <w:r w:rsidRPr="00FF7164">
        <w:rPr>
          <w:b/>
          <w:bCs/>
          <w:shd w:val="clear" w:color="auto" w:fill="FFFFFF"/>
        </w:rPr>
        <w:t xml:space="preserve">Student </w:t>
      </w:r>
      <w:r w:rsidR="00BE0D52" w:rsidRPr="00FF7164">
        <w:rPr>
          <w:b/>
          <w:bCs/>
          <w:shd w:val="clear" w:color="auto" w:fill="FFFFFF"/>
        </w:rPr>
        <w:t>F</w:t>
      </w:r>
      <w:r w:rsidRPr="00FF7164">
        <w:rPr>
          <w:b/>
          <w:bCs/>
          <w:shd w:val="clear" w:color="auto" w:fill="FFFFFF"/>
        </w:rPr>
        <w:t xml:space="preserve">eedback </w:t>
      </w:r>
      <w:r w:rsidR="00BE0D52" w:rsidRPr="00FF7164">
        <w:rPr>
          <w:b/>
          <w:bCs/>
          <w:shd w:val="clear" w:color="auto" w:fill="FFFFFF"/>
        </w:rPr>
        <w:t>S</w:t>
      </w:r>
      <w:r w:rsidRPr="00FF7164">
        <w:rPr>
          <w:b/>
          <w:bCs/>
          <w:shd w:val="clear" w:color="auto" w:fill="FFFFFF"/>
        </w:rPr>
        <w:t>urvey</w:t>
      </w:r>
    </w:p>
    <w:p w14:paraId="2BA5A1A9" w14:textId="77777777" w:rsidR="009E0CF4" w:rsidRPr="001A3668" w:rsidRDefault="009E0CF4" w:rsidP="00BF6563">
      <w:pPr>
        <w:pStyle w:val="TableParagraph"/>
        <w:rPr>
          <w:b/>
          <w:bCs/>
          <w:color w:val="333333"/>
          <w:u w:val="single"/>
          <w:shd w:val="clear" w:color="auto" w:fill="FFFFFF"/>
        </w:rPr>
      </w:pPr>
    </w:p>
    <w:p w14:paraId="6AFF5898" w14:textId="77777777" w:rsidR="009E0CF4" w:rsidRDefault="009E0CF4" w:rsidP="009E0CF4">
      <w:pPr>
        <w:pStyle w:val="TableParagraph"/>
        <w:rPr>
          <w:color w:val="333333"/>
          <w:shd w:val="clear" w:color="auto" w:fill="FFFFFF"/>
        </w:rPr>
      </w:pPr>
      <w:r w:rsidRPr="009E0CF4">
        <w:rPr>
          <w:color w:val="333333"/>
          <w:shd w:val="clear" w:color="auto" w:fill="FFFFFF"/>
        </w:rPr>
        <w:t>Course organisers are required to survey students upon completion of the course. STFC will provide:</w:t>
      </w:r>
    </w:p>
    <w:p w14:paraId="61DA555F" w14:textId="77777777" w:rsidR="009E0CF4" w:rsidRPr="009E0CF4" w:rsidRDefault="009E0CF4" w:rsidP="009E0CF4">
      <w:pPr>
        <w:pStyle w:val="TableParagraph"/>
        <w:rPr>
          <w:color w:val="333333"/>
          <w:shd w:val="clear" w:color="auto" w:fill="FFFFFF"/>
        </w:rPr>
      </w:pPr>
    </w:p>
    <w:p w14:paraId="60F6C15E" w14:textId="77777777" w:rsidR="009E0CF4" w:rsidRPr="009E0CF4" w:rsidRDefault="009E0CF4" w:rsidP="009E0CF4">
      <w:pPr>
        <w:pStyle w:val="TableParagraph"/>
        <w:numPr>
          <w:ilvl w:val="0"/>
          <w:numId w:val="23"/>
        </w:numPr>
        <w:rPr>
          <w:color w:val="333333"/>
          <w:shd w:val="clear" w:color="auto" w:fill="FFFFFF"/>
        </w:rPr>
      </w:pPr>
      <w:r w:rsidRPr="009E0CF4">
        <w:rPr>
          <w:color w:val="333333"/>
          <w:shd w:val="clear" w:color="auto" w:fill="FFFFFF"/>
        </w:rPr>
        <w:t>A </w:t>
      </w:r>
      <w:r w:rsidRPr="71C88045">
        <w:rPr>
          <w:color w:val="333333"/>
          <w:shd w:val="clear" w:color="auto" w:fill="FFFFFF"/>
        </w:rPr>
        <w:t>link to the STFC Summer School survey</w:t>
      </w:r>
      <w:r w:rsidRPr="009E0CF4">
        <w:rPr>
          <w:color w:val="333333"/>
          <w:shd w:val="clear" w:color="auto" w:fill="FFFFFF"/>
        </w:rPr>
        <w:t> in advance of the course.</w:t>
      </w:r>
    </w:p>
    <w:p w14:paraId="7565209E" w14:textId="77777777" w:rsidR="009E0CF4" w:rsidRDefault="009E0CF4" w:rsidP="009E0CF4">
      <w:pPr>
        <w:pStyle w:val="TableParagraph"/>
        <w:numPr>
          <w:ilvl w:val="0"/>
          <w:numId w:val="23"/>
        </w:numPr>
        <w:rPr>
          <w:color w:val="333333"/>
          <w:shd w:val="clear" w:color="auto" w:fill="FFFFFF"/>
        </w:rPr>
      </w:pPr>
      <w:r w:rsidRPr="009E0CF4">
        <w:rPr>
          <w:color w:val="333333"/>
          <w:shd w:val="clear" w:color="auto" w:fill="FFFFFF"/>
        </w:rPr>
        <w:t>A </w:t>
      </w:r>
      <w:r w:rsidRPr="71C88045">
        <w:rPr>
          <w:color w:val="333333"/>
          <w:shd w:val="clear" w:color="auto" w:fill="FFFFFF"/>
        </w:rPr>
        <w:t>survey template</w:t>
      </w:r>
      <w:r w:rsidRPr="009E0CF4">
        <w:rPr>
          <w:color w:val="333333"/>
          <w:shd w:val="clear" w:color="auto" w:fill="FFFFFF"/>
        </w:rPr>
        <w:t> to guide the feedback process.</w:t>
      </w:r>
    </w:p>
    <w:p w14:paraId="5F55F0F5" w14:textId="77777777" w:rsidR="009E0CF4" w:rsidRPr="009E0CF4" w:rsidRDefault="009E0CF4" w:rsidP="00343A9B">
      <w:pPr>
        <w:pStyle w:val="TableParagraph"/>
        <w:ind w:left="720"/>
        <w:rPr>
          <w:color w:val="333333"/>
          <w:shd w:val="clear" w:color="auto" w:fill="FFFFFF"/>
        </w:rPr>
      </w:pPr>
    </w:p>
    <w:p w14:paraId="43A135B3" w14:textId="77777777" w:rsidR="009E0CF4" w:rsidRDefault="009E0CF4" w:rsidP="009E0CF4">
      <w:pPr>
        <w:pStyle w:val="TableParagraph"/>
        <w:rPr>
          <w:color w:val="333333"/>
          <w:shd w:val="clear" w:color="auto" w:fill="FFFFFF"/>
        </w:rPr>
      </w:pPr>
      <w:r w:rsidRPr="009E0CF4">
        <w:rPr>
          <w:color w:val="333333"/>
          <w:shd w:val="clear" w:color="auto" w:fill="FFFFFF"/>
        </w:rPr>
        <w:t>Organisers are welcome to include additional questions for their own evaluation purposes. However, only responses to the </w:t>
      </w:r>
      <w:r w:rsidRPr="71C88045">
        <w:rPr>
          <w:color w:val="333333"/>
          <w:shd w:val="clear" w:color="auto" w:fill="FFFFFF"/>
        </w:rPr>
        <w:t>standard STFC questions</w:t>
      </w:r>
      <w:r w:rsidRPr="009E0CF4">
        <w:rPr>
          <w:color w:val="333333"/>
          <w:shd w:val="clear" w:color="auto" w:fill="FFFFFF"/>
        </w:rPr>
        <w:t> should be submitted for reporting to the </w:t>
      </w:r>
      <w:r w:rsidRPr="71C88045">
        <w:rPr>
          <w:color w:val="333333"/>
          <w:shd w:val="clear" w:color="auto" w:fill="FFFFFF"/>
        </w:rPr>
        <w:t>UKRI STFC Education, Training and Careers Committee (ETCC)</w:t>
      </w:r>
      <w:r w:rsidRPr="009E0CF4">
        <w:rPr>
          <w:color w:val="333333"/>
          <w:shd w:val="clear" w:color="auto" w:fill="FFFFFF"/>
        </w:rPr>
        <w:t>. Any additional feedback collected can be used in the organiser’s final report.</w:t>
      </w:r>
    </w:p>
    <w:p w14:paraId="05BE421C" w14:textId="77777777" w:rsidR="009E0CF4" w:rsidRPr="009E0CF4" w:rsidRDefault="009E0CF4" w:rsidP="009E0CF4">
      <w:pPr>
        <w:pStyle w:val="TableParagraph"/>
        <w:rPr>
          <w:color w:val="333333"/>
          <w:shd w:val="clear" w:color="auto" w:fill="FFFFFF"/>
        </w:rPr>
      </w:pPr>
    </w:p>
    <w:p w14:paraId="1A95E7E0" w14:textId="6688F6FD" w:rsidR="009E0CF4" w:rsidRDefault="009E0CF4" w:rsidP="009E0CF4">
      <w:pPr>
        <w:pStyle w:val="TableParagraph"/>
        <w:rPr>
          <w:color w:val="333333"/>
          <w:shd w:val="clear" w:color="auto" w:fill="FFFFFF"/>
        </w:rPr>
      </w:pPr>
      <w:r w:rsidRPr="009E0CF4">
        <w:rPr>
          <w:color w:val="333333"/>
          <w:shd w:val="clear" w:color="auto" w:fill="FFFFFF"/>
        </w:rPr>
        <w:t>If organisers prefer not to create a custom survey, they may use the </w:t>
      </w:r>
      <w:r w:rsidRPr="71C88045">
        <w:rPr>
          <w:color w:val="333333"/>
          <w:shd w:val="clear" w:color="auto" w:fill="FFFFFF"/>
        </w:rPr>
        <w:t>STFC online feedback survey</w:t>
      </w:r>
      <w:r w:rsidRPr="009E0CF4">
        <w:rPr>
          <w:color w:val="333333"/>
          <w:shd w:val="clear" w:color="auto" w:fill="FFFFFF"/>
        </w:rPr>
        <w:t>. A link will be provided for the 202</w:t>
      </w:r>
      <w:r w:rsidR="00BE0D52">
        <w:rPr>
          <w:color w:val="333333"/>
          <w:shd w:val="clear" w:color="auto" w:fill="FFFFFF"/>
        </w:rPr>
        <w:t>6</w:t>
      </w:r>
      <w:r w:rsidRPr="009E0CF4">
        <w:rPr>
          <w:color w:val="333333"/>
          <w:shd w:val="clear" w:color="auto" w:fill="FFFFFF"/>
        </w:rPr>
        <w:t xml:space="preserve"> schools. STFC will collate the responses and share the results with organisers for reporting purposes.</w:t>
      </w:r>
    </w:p>
    <w:p w14:paraId="66B5FE02" w14:textId="77777777" w:rsidR="009E0CF4" w:rsidRPr="009E0CF4" w:rsidRDefault="009E0CF4" w:rsidP="009E0CF4">
      <w:pPr>
        <w:pStyle w:val="TableParagraph"/>
        <w:rPr>
          <w:color w:val="333333"/>
          <w:shd w:val="clear" w:color="auto" w:fill="FFFFFF"/>
        </w:rPr>
      </w:pPr>
    </w:p>
    <w:p w14:paraId="03ED39AC" w14:textId="77777777" w:rsidR="009E0CF4" w:rsidRDefault="009E0CF4" w:rsidP="009E0CF4">
      <w:pPr>
        <w:pStyle w:val="TableParagraph"/>
        <w:rPr>
          <w:color w:val="333333"/>
          <w:shd w:val="clear" w:color="auto" w:fill="FFFFFF"/>
        </w:rPr>
      </w:pPr>
      <w:r w:rsidRPr="009E0CF4">
        <w:rPr>
          <w:color w:val="333333"/>
          <w:shd w:val="clear" w:color="auto" w:fill="FFFFFF"/>
        </w:rPr>
        <w:t>STFC is also happy for organisers to continue collecting their own feedback independently, but the online survey option is available for convenience.</w:t>
      </w:r>
    </w:p>
    <w:p w14:paraId="01216D20" w14:textId="77777777" w:rsidR="009E0CF4" w:rsidRPr="009E0CF4" w:rsidRDefault="009E0CF4" w:rsidP="009E0CF4">
      <w:pPr>
        <w:pStyle w:val="TableParagraph"/>
        <w:rPr>
          <w:color w:val="333333"/>
          <w:shd w:val="clear" w:color="auto" w:fill="FFFFFF"/>
        </w:rPr>
      </w:pPr>
    </w:p>
    <w:p w14:paraId="77CC1484" w14:textId="77777777" w:rsidR="00224551" w:rsidRPr="00BF6563" w:rsidRDefault="00224551" w:rsidP="00BF6563">
      <w:pPr>
        <w:pStyle w:val="TableParagraph"/>
        <w:rPr>
          <w:color w:val="333333"/>
          <w:shd w:val="clear" w:color="auto" w:fill="FFFFFF"/>
        </w:rPr>
      </w:pPr>
    </w:p>
    <w:p w14:paraId="6B3BFDFE" w14:textId="798C2239" w:rsidR="00D871FD" w:rsidRPr="00FF7164" w:rsidRDefault="00153C4B" w:rsidP="00FF7164">
      <w:pPr>
        <w:pStyle w:val="Heading2"/>
        <w:rPr>
          <w:b/>
          <w:bCs/>
        </w:rPr>
      </w:pPr>
      <w:r w:rsidRPr="00FF7164">
        <w:rPr>
          <w:b/>
          <w:bCs/>
        </w:rPr>
        <w:t>Student</w:t>
      </w:r>
      <w:r w:rsidR="00916503" w:rsidRPr="00FF7164">
        <w:rPr>
          <w:b/>
          <w:bCs/>
        </w:rPr>
        <w:t xml:space="preserve"> E</w:t>
      </w:r>
      <w:r w:rsidRPr="00FF7164">
        <w:rPr>
          <w:b/>
          <w:bCs/>
        </w:rPr>
        <w:t xml:space="preserve">xpense </w:t>
      </w:r>
      <w:r w:rsidR="00916503" w:rsidRPr="00FF7164">
        <w:rPr>
          <w:b/>
          <w:bCs/>
        </w:rPr>
        <w:t>C</w:t>
      </w:r>
      <w:r w:rsidRPr="00FF7164">
        <w:rPr>
          <w:b/>
          <w:bCs/>
        </w:rPr>
        <w:t>laims</w:t>
      </w:r>
    </w:p>
    <w:p w14:paraId="7E145912" w14:textId="77777777" w:rsidR="0002296F" w:rsidRPr="00E44448" w:rsidRDefault="0002296F" w:rsidP="00BF6563">
      <w:pPr>
        <w:pStyle w:val="TableParagraph"/>
        <w:rPr>
          <w:b/>
          <w:bCs/>
          <w:u w:val="single"/>
        </w:rPr>
      </w:pPr>
    </w:p>
    <w:p w14:paraId="10655FF7" w14:textId="77777777" w:rsidR="00D15C76" w:rsidRDefault="00D15C76" w:rsidP="00FF7164">
      <w:pPr>
        <w:pStyle w:val="Heading3"/>
      </w:pPr>
      <w:r w:rsidRPr="00D15C76">
        <w:t>Travel and Expenses</w:t>
      </w:r>
    </w:p>
    <w:p w14:paraId="1A52B32F" w14:textId="77777777" w:rsidR="00916503" w:rsidRPr="00D15C76" w:rsidRDefault="00916503" w:rsidP="00FF7164">
      <w:pPr>
        <w:pStyle w:val="Heading3"/>
      </w:pPr>
    </w:p>
    <w:p w14:paraId="1C1F3304" w14:textId="77777777" w:rsidR="00D15C76" w:rsidRDefault="00D15C76" w:rsidP="00FF7164">
      <w:pPr>
        <w:pStyle w:val="Heading3"/>
      </w:pPr>
      <w:r w:rsidRPr="00D15C76">
        <w:t>Claiming Travel Costs</w:t>
      </w:r>
    </w:p>
    <w:p w14:paraId="3BED00D2" w14:textId="77777777" w:rsidR="00916503" w:rsidRPr="00D15C76" w:rsidRDefault="00916503" w:rsidP="00D15C76">
      <w:pPr>
        <w:pStyle w:val="TableParagraph"/>
        <w:rPr>
          <w:b/>
          <w:bCs/>
        </w:rPr>
      </w:pPr>
    </w:p>
    <w:p w14:paraId="3B76D0D8" w14:textId="49B3C2F8" w:rsidR="006F76A0" w:rsidRDefault="00D15C76" w:rsidP="00D15C76">
      <w:pPr>
        <w:pStyle w:val="TableParagraph"/>
      </w:pPr>
      <w:r w:rsidRPr="00D15C76">
        <w:t>STFC-funded</w:t>
      </w:r>
      <w:r w:rsidR="006F76A0">
        <w:t xml:space="preserve"> (fully funded by STFC)</w:t>
      </w:r>
      <w:r w:rsidRPr="00D15C76">
        <w:t>, self-supporting</w:t>
      </w:r>
      <w:r w:rsidR="006F76A0">
        <w:t xml:space="preserve"> (not receiving a stipend</w:t>
      </w:r>
      <w:r w:rsidR="001F6F05">
        <w:t>, and are paying their own fees, but their research is within the STFC science remit)</w:t>
      </w:r>
      <w:r w:rsidRPr="00D15C76">
        <w:t>, and match-funded CDT students</w:t>
      </w:r>
      <w:r w:rsidR="001F6F05">
        <w:t xml:space="preserve"> (students receiving at least 50%</w:t>
      </w:r>
      <w:r w:rsidR="001D78E8">
        <w:t xml:space="preserve"> funding from STFC)</w:t>
      </w:r>
      <w:r w:rsidRPr="00D15C76">
        <w:t xml:space="preserve"> attending the summer school may claim travel expenses directly from STFC, if required. A </w:t>
      </w:r>
      <w:r w:rsidRPr="00D15C76">
        <w:rPr>
          <w:b/>
          <w:bCs/>
        </w:rPr>
        <w:t>claim form</w:t>
      </w:r>
      <w:r w:rsidRPr="00D15C76">
        <w:t xml:space="preserve"> will be provided to the Course </w:t>
      </w:r>
      <w:r w:rsidR="0015083C">
        <w:t>Organiser</w:t>
      </w:r>
      <w:r w:rsidRPr="00D15C76">
        <w:t xml:space="preserve"> before the course begins for distribution to eligible students.</w:t>
      </w:r>
    </w:p>
    <w:p w14:paraId="42A8FFB5" w14:textId="77777777" w:rsidR="001433D1" w:rsidRDefault="001433D1" w:rsidP="00D15C76">
      <w:pPr>
        <w:pStyle w:val="TableParagraph"/>
      </w:pPr>
    </w:p>
    <w:p w14:paraId="73F4E157" w14:textId="702FFDCD" w:rsidR="00D15C76" w:rsidRDefault="00D15C76" w:rsidP="00D15C76">
      <w:pPr>
        <w:pStyle w:val="TableParagraph"/>
      </w:pPr>
      <w:r w:rsidRPr="00D15C76">
        <w:lastRenderedPageBreak/>
        <w:t xml:space="preserve">If you would like a copy earlier for inclusion on your website, please contact </w:t>
      </w:r>
      <w:hyperlink r:id="rId24" w:history="1">
        <w:r w:rsidR="00343A9B" w:rsidRPr="00FF7164">
          <w:rPr>
            <w:rStyle w:val="Hyperlink"/>
          </w:rPr>
          <w:t>studentships@stfc.ukri.org</w:t>
        </w:r>
      </w:hyperlink>
      <w:r w:rsidR="00343A9B">
        <w:rPr>
          <w:b/>
          <w:bCs/>
        </w:rPr>
        <w:t xml:space="preserve"> </w:t>
      </w:r>
      <w:r w:rsidRPr="00D15C76">
        <w:t>. Full guidance on how to claim will also be provided.</w:t>
      </w:r>
    </w:p>
    <w:p w14:paraId="2AC255AF" w14:textId="77777777" w:rsidR="00D46DBE" w:rsidRPr="00D15C76" w:rsidRDefault="00D46DBE" w:rsidP="00D15C76">
      <w:pPr>
        <w:pStyle w:val="TableParagraph"/>
      </w:pPr>
    </w:p>
    <w:p w14:paraId="1475ABFD" w14:textId="77777777" w:rsidR="00D15C76" w:rsidRPr="00D15C76" w:rsidRDefault="00D15C76" w:rsidP="00D15C76">
      <w:pPr>
        <w:pStyle w:val="TableParagraph"/>
      </w:pPr>
      <w:r w:rsidRPr="71C88045">
        <w:rPr>
          <w:b/>
          <w:bCs/>
        </w:rPr>
        <w:t>Note:</w:t>
      </w:r>
      <w:r>
        <w:t xml:space="preserve"> Claims can only be submitted after attendance has been confirmed by the Course Organiser.</w:t>
      </w:r>
    </w:p>
    <w:p w14:paraId="2C509023" w14:textId="77777777" w:rsidR="00D15C76" w:rsidRPr="00D15C76" w:rsidRDefault="00D15C76" w:rsidP="00343A9B">
      <w:pPr>
        <w:pStyle w:val="TableParagraph"/>
        <w:ind w:left="720"/>
      </w:pPr>
    </w:p>
    <w:p w14:paraId="33DD9B17" w14:textId="3BD7128F" w:rsidR="00D15C76" w:rsidRPr="00D15C76" w:rsidRDefault="00D15C76" w:rsidP="00D15C76">
      <w:pPr>
        <w:pStyle w:val="TableParagraph"/>
      </w:pPr>
      <w:r w:rsidRPr="00D15C76">
        <w:t xml:space="preserve">Refer to the </w:t>
      </w:r>
      <w:hyperlink r:id="rId25" w:history="1">
        <w:r w:rsidRPr="00CF7CDB">
          <w:rPr>
            <w:rStyle w:val="Hyperlink"/>
          </w:rPr>
          <w:t>UKRI Travel and Subsistence Policy</w:t>
        </w:r>
      </w:hyperlink>
      <w:r w:rsidRPr="00D15C76">
        <w:t xml:space="preserve"> for full details.</w:t>
      </w:r>
    </w:p>
    <w:p w14:paraId="57938889" w14:textId="45AD46E0" w:rsidR="00D15C76" w:rsidRPr="00D15C76" w:rsidRDefault="00D15C76" w:rsidP="00D15C76">
      <w:pPr>
        <w:pStyle w:val="TableParagraph"/>
      </w:pPr>
    </w:p>
    <w:p w14:paraId="51E9DF0A" w14:textId="77777777" w:rsidR="00D15C76" w:rsidRPr="00FF7164" w:rsidRDefault="00D15C76" w:rsidP="00FF7164">
      <w:pPr>
        <w:pStyle w:val="Heading3"/>
      </w:pPr>
      <w:r w:rsidRPr="00FF7164">
        <w:t>International Students</w:t>
      </w:r>
    </w:p>
    <w:p w14:paraId="6D744B22" w14:textId="77777777" w:rsidR="00D15C76" w:rsidRPr="00D15C76" w:rsidRDefault="00D15C76" w:rsidP="00D15C76">
      <w:pPr>
        <w:pStyle w:val="TableParagraph"/>
        <w:rPr>
          <w:b/>
          <w:bCs/>
        </w:rPr>
      </w:pPr>
    </w:p>
    <w:p w14:paraId="141E525C" w14:textId="77777777" w:rsidR="00D15C76" w:rsidRPr="00FF7164" w:rsidRDefault="00D15C76" w:rsidP="00D15C76">
      <w:pPr>
        <w:pStyle w:val="TableParagraph"/>
      </w:pPr>
      <w:r w:rsidRPr="00D15C76">
        <w:t>International students who will begin their PhD within</w:t>
      </w:r>
      <w:r w:rsidRPr="00FF7164">
        <w:t xml:space="preserve"> three months of the summer school and wish to attend a relevant course may claim travel expenses, up to a maximum of £500.</w:t>
      </w:r>
    </w:p>
    <w:p w14:paraId="3C92A4A4" w14:textId="77777777" w:rsidR="001C3F8C" w:rsidRPr="00FF7164" w:rsidRDefault="001C3F8C" w:rsidP="00D15C76">
      <w:pPr>
        <w:pStyle w:val="TableParagraph"/>
      </w:pPr>
    </w:p>
    <w:p w14:paraId="6A4A5116" w14:textId="77777777" w:rsidR="00D15C76" w:rsidRPr="00FF7164" w:rsidRDefault="00D15C76" w:rsidP="00D15C76">
      <w:pPr>
        <w:pStyle w:val="TableParagraph"/>
        <w:numPr>
          <w:ilvl w:val="0"/>
          <w:numId w:val="26"/>
        </w:numPr>
      </w:pPr>
      <w:r w:rsidRPr="00FF7164">
        <w:t>Visa and travel insurance costs are not reimbursable.</w:t>
      </w:r>
    </w:p>
    <w:p w14:paraId="4015A5A3" w14:textId="77777777" w:rsidR="00D15C76" w:rsidRPr="00FF7164" w:rsidRDefault="00D15C76" w:rsidP="00D15C76">
      <w:pPr>
        <w:pStyle w:val="TableParagraph"/>
        <w:numPr>
          <w:ilvl w:val="0"/>
          <w:numId w:val="26"/>
        </w:numPr>
      </w:pPr>
      <w:r w:rsidRPr="00FF7164">
        <w:t>The same travel and subsistence rules apply as for UK-based students.</w:t>
      </w:r>
    </w:p>
    <w:p w14:paraId="19804698" w14:textId="5ED8D66C" w:rsidR="00D15C76" w:rsidRPr="008B32F2" w:rsidRDefault="00D15C76" w:rsidP="00D15C76">
      <w:pPr>
        <w:pStyle w:val="TableParagraph"/>
        <w:numPr>
          <w:ilvl w:val="0"/>
          <w:numId w:val="26"/>
        </w:numPr>
      </w:pPr>
      <w:r w:rsidRPr="00FF7164">
        <w:t xml:space="preserve">International students must use the Non-UK Bank Account Non-Employee Expenses </w:t>
      </w:r>
      <w:r w:rsidRPr="008B32F2">
        <w:t xml:space="preserve">Claim Form, available from the Course Organiser or by contacting </w:t>
      </w:r>
      <w:hyperlink r:id="rId26" w:history="1">
        <w:r w:rsidR="00343A9B" w:rsidRPr="008B32F2">
          <w:rPr>
            <w:rStyle w:val="Hyperlink"/>
          </w:rPr>
          <w:t>studentships@stfc.ukri.org</w:t>
        </w:r>
      </w:hyperlink>
      <w:r w:rsidR="00343A9B" w:rsidRPr="008B32F2">
        <w:t xml:space="preserve"> </w:t>
      </w:r>
      <w:r w:rsidRPr="008B32F2">
        <w:t>.</w:t>
      </w:r>
    </w:p>
    <w:p w14:paraId="5648A782" w14:textId="3C4F0B4E" w:rsidR="0002296F" w:rsidRPr="008B32F2" w:rsidRDefault="0002296F" w:rsidP="00BF6563">
      <w:pPr>
        <w:pStyle w:val="TableParagraph"/>
      </w:pPr>
    </w:p>
    <w:p w14:paraId="11687A22" w14:textId="702217E8" w:rsidR="001A3668" w:rsidRPr="008B32F2" w:rsidRDefault="001A3668" w:rsidP="00BF6563">
      <w:pPr>
        <w:pStyle w:val="TableParagraph"/>
      </w:pPr>
    </w:p>
    <w:p w14:paraId="764981EB" w14:textId="7BA40A12" w:rsidR="004C42A8" w:rsidRPr="008B32F2" w:rsidRDefault="00153C4B" w:rsidP="00FF7164">
      <w:pPr>
        <w:pStyle w:val="Heading3"/>
      </w:pPr>
      <w:r w:rsidRPr="008B32F2">
        <w:t xml:space="preserve">Attendee </w:t>
      </w:r>
      <w:r w:rsidR="0005002E" w:rsidRPr="008B32F2">
        <w:t>L</w:t>
      </w:r>
      <w:r w:rsidRPr="008B32F2">
        <w:t>ists</w:t>
      </w:r>
    </w:p>
    <w:p w14:paraId="27931F51" w14:textId="77777777" w:rsidR="00970E30" w:rsidRPr="008B32F2" w:rsidRDefault="00970E30" w:rsidP="00BF6563">
      <w:pPr>
        <w:pStyle w:val="TableParagraph"/>
        <w:rPr>
          <w:u w:val="single"/>
        </w:rPr>
      </w:pPr>
    </w:p>
    <w:p w14:paraId="279A6E3C" w14:textId="77777777" w:rsidR="001E2D47" w:rsidRPr="008B32F2" w:rsidRDefault="001E2D47" w:rsidP="001E2D47">
      <w:pPr>
        <w:pStyle w:val="TableParagraph"/>
      </w:pPr>
      <w:r w:rsidRPr="008B32F2">
        <w:t>Course organisers will be asked to submit a list of students who attended the school to </w:t>
      </w:r>
      <w:hyperlink r:id="rId27" w:tgtFrame="_blank" w:history="1">
        <w:r w:rsidRPr="008B32F2">
          <w:rPr>
            <w:rStyle w:val="Hyperlink"/>
          </w:rPr>
          <w:t>studentships@stfc.ukri.org</w:t>
        </w:r>
      </w:hyperlink>
      <w:r w:rsidRPr="008B32F2">
        <w:t>. This list should include the following details for each attendee:</w:t>
      </w:r>
    </w:p>
    <w:p w14:paraId="7E81B924" w14:textId="77777777" w:rsidR="001E2D47" w:rsidRPr="001E2D47" w:rsidRDefault="001E2D47" w:rsidP="001E2D47">
      <w:pPr>
        <w:pStyle w:val="TableParagraph"/>
      </w:pPr>
    </w:p>
    <w:p w14:paraId="6A83C6BD" w14:textId="77777777" w:rsidR="001E2D47" w:rsidRPr="001E2D47" w:rsidRDefault="001E2D47" w:rsidP="001E2D47">
      <w:pPr>
        <w:pStyle w:val="TableParagraph"/>
        <w:numPr>
          <w:ilvl w:val="0"/>
          <w:numId w:val="28"/>
        </w:numPr>
      </w:pPr>
      <w:r>
        <w:t>Full name</w:t>
      </w:r>
    </w:p>
    <w:p w14:paraId="5C6C43C9" w14:textId="77777777" w:rsidR="001E2D47" w:rsidRPr="001E2D47" w:rsidRDefault="001E2D47" w:rsidP="001E2D47">
      <w:pPr>
        <w:pStyle w:val="TableParagraph"/>
        <w:numPr>
          <w:ilvl w:val="0"/>
          <w:numId w:val="28"/>
        </w:numPr>
      </w:pPr>
      <w:r>
        <w:t>Research organisation or institution of study</w:t>
      </w:r>
    </w:p>
    <w:p w14:paraId="40714AEA" w14:textId="77777777" w:rsidR="001E2D47" w:rsidRPr="001E2D47" w:rsidRDefault="001E2D47" w:rsidP="001E2D47">
      <w:pPr>
        <w:pStyle w:val="TableParagraph"/>
        <w:numPr>
          <w:ilvl w:val="0"/>
          <w:numId w:val="28"/>
        </w:numPr>
      </w:pPr>
      <w:r>
        <w:t>Funding status, specifying one of the following:</w:t>
      </w:r>
    </w:p>
    <w:p w14:paraId="5553C521" w14:textId="77777777" w:rsidR="001E2D47" w:rsidRPr="001E2D47" w:rsidRDefault="001E2D47" w:rsidP="001E2D47">
      <w:pPr>
        <w:pStyle w:val="TableParagraph"/>
        <w:numPr>
          <w:ilvl w:val="1"/>
          <w:numId w:val="28"/>
        </w:numPr>
      </w:pPr>
      <w:r w:rsidRPr="001E2D47">
        <w:t>STFC-</w:t>
      </w:r>
      <w:proofErr w:type="gramStart"/>
      <w:r w:rsidRPr="001E2D47">
        <w:t>funded</w:t>
      </w:r>
      <w:proofErr w:type="gramEnd"/>
    </w:p>
    <w:p w14:paraId="09BE5FD4" w14:textId="77777777" w:rsidR="001E2D47" w:rsidRPr="001E2D47" w:rsidRDefault="001E2D47" w:rsidP="001E2D47">
      <w:pPr>
        <w:pStyle w:val="TableParagraph"/>
        <w:numPr>
          <w:ilvl w:val="1"/>
          <w:numId w:val="28"/>
        </w:numPr>
      </w:pPr>
      <w:r w:rsidRPr="001E2D47">
        <w:t>CDT match-funded</w:t>
      </w:r>
    </w:p>
    <w:p w14:paraId="676EFD83" w14:textId="77777777" w:rsidR="001E2D47" w:rsidRPr="001E2D47" w:rsidRDefault="001E2D47" w:rsidP="001E2D47">
      <w:pPr>
        <w:pStyle w:val="TableParagraph"/>
        <w:numPr>
          <w:ilvl w:val="1"/>
          <w:numId w:val="28"/>
        </w:numPr>
      </w:pPr>
      <w:r w:rsidRPr="001E2D47">
        <w:t>Self-funded</w:t>
      </w:r>
    </w:p>
    <w:p w14:paraId="28007EF5" w14:textId="5439B68B" w:rsidR="001E2D47" w:rsidRDefault="4E1C2FAD" w:rsidP="001E2D47">
      <w:pPr>
        <w:pStyle w:val="TableParagraph"/>
        <w:numPr>
          <w:ilvl w:val="1"/>
          <w:numId w:val="28"/>
        </w:numPr>
      </w:pPr>
      <w:r>
        <w:t>Other</w:t>
      </w:r>
      <w:r w:rsidR="001E2D47">
        <w:t xml:space="preserve"> funded</w:t>
      </w:r>
    </w:p>
    <w:p w14:paraId="6342027F" w14:textId="77777777" w:rsidR="001E2D47" w:rsidRPr="001E2D47" w:rsidRDefault="001E2D47" w:rsidP="00343A9B">
      <w:pPr>
        <w:pStyle w:val="TableParagraph"/>
        <w:ind w:left="1440"/>
      </w:pPr>
    </w:p>
    <w:p w14:paraId="37D6630D" w14:textId="77777777" w:rsidR="001E2D47" w:rsidRDefault="001E2D47" w:rsidP="001E2D47">
      <w:pPr>
        <w:pStyle w:val="TableParagraph"/>
      </w:pPr>
      <w:r w:rsidRPr="001E2D47">
        <w:t>This information is essential for cross-referencing with travel expense claims.</w:t>
      </w:r>
    </w:p>
    <w:p w14:paraId="361333DA" w14:textId="570A0E60" w:rsidR="001E2D47" w:rsidRPr="00FF7164" w:rsidRDefault="001E2D47" w:rsidP="001E2D47">
      <w:pPr>
        <w:pStyle w:val="TableParagraph"/>
      </w:pPr>
      <w:r w:rsidRPr="001E2D47">
        <w:br/>
      </w:r>
      <w:r w:rsidRPr="00FF7164">
        <w:t xml:space="preserve">Please </w:t>
      </w:r>
      <w:proofErr w:type="gramStart"/>
      <w:r w:rsidRPr="00FF7164">
        <w:t>note:</w:t>
      </w:r>
      <w:proofErr w:type="gramEnd"/>
      <w:r w:rsidRPr="00FF7164">
        <w:t xml:space="preserve"> claims cannot be processed without this information.</w:t>
      </w:r>
    </w:p>
    <w:p w14:paraId="4E2A29CF" w14:textId="77777777" w:rsidR="001E2D47" w:rsidRPr="001E2D47" w:rsidRDefault="001E2D47" w:rsidP="001E2D47">
      <w:pPr>
        <w:pStyle w:val="TableParagraph"/>
      </w:pPr>
    </w:p>
    <w:p w14:paraId="096A293C" w14:textId="37CA3E8C" w:rsidR="00D871FD" w:rsidRDefault="00D871FD" w:rsidP="00BF6563">
      <w:pPr>
        <w:pStyle w:val="TableParagraph"/>
        <w:rPr>
          <w:color w:val="333333"/>
          <w:shd w:val="clear" w:color="auto" w:fill="FFFFFF"/>
        </w:rPr>
      </w:pPr>
    </w:p>
    <w:p w14:paraId="48BCAA47" w14:textId="3FE8C4EC" w:rsidR="00C02804" w:rsidRDefault="00153C4B" w:rsidP="00FF7164">
      <w:pPr>
        <w:pStyle w:val="Heading3"/>
      </w:pPr>
      <w:r w:rsidRPr="00121081">
        <w:t xml:space="preserve">Final </w:t>
      </w:r>
      <w:r w:rsidR="001D65A4" w:rsidRPr="00121081">
        <w:t>R</w:t>
      </w:r>
      <w:r w:rsidRPr="00121081">
        <w:t xml:space="preserve">eport </w:t>
      </w:r>
    </w:p>
    <w:p w14:paraId="55297F85" w14:textId="77777777" w:rsidR="0005002E" w:rsidRPr="001A3668" w:rsidRDefault="0005002E" w:rsidP="00BF6563">
      <w:pPr>
        <w:pStyle w:val="TableParagraph"/>
        <w:rPr>
          <w:b/>
          <w:bCs/>
          <w:u w:val="single"/>
        </w:rPr>
      </w:pPr>
    </w:p>
    <w:p w14:paraId="28FAD7AB" w14:textId="6540683A" w:rsidR="00C02108" w:rsidRPr="00FF7164" w:rsidRDefault="00C02108" w:rsidP="00C02108">
      <w:pPr>
        <w:pStyle w:val="TableParagraph"/>
        <w:rPr>
          <w:color w:val="333333"/>
          <w:shd w:val="clear" w:color="auto" w:fill="FFFFFF"/>
        </w:rPr>
      </w:pPr>
      <w:r w:rsidRPr="00FF7164">
        <w:rPr>
          <w:color w:val="333333"/>
          <w:shd w:val="clear" w:color="auto" w:fill="FFFFFF"/>
        </w:rPr>
        <w:t xml:space="preserve">It is the responsibility of all Summer School </w:t>
      </w:r>
      <w:r w:rsidR="00662157" w:rsidRPr="00FF7164">
        <w:rPr>
          <w:color w:val="333333"/>
          <w:shd w:val="clear" w:color="auto" w:fill="FFFFFF"/>
        </w:rPr>
        <w:t>Organiser</w:t>
      </w:r>
      <w:r w:rsidRPr="00FF7164">
        <w:rPr>
          <w:color w:val="333333"/>
          <w:shd w:val="clear" w:color="auto" w:fill="FFFFFF"/>
        </w:rPr>
        <w:t>s to submit a final report to STFC upon completion of the course. STFC will present the report at the next meeting of the UKRI STFC Education, Training and Careers Committee (ETCC).</w:t>
      </w:r>
    </w:p>
    <w:p w14:paraId="74755B03" w14:textId="77777777" w:rsidR="001D65A4" w:rsidRPr="00FF7164" w:rsidRDefault="001D65A4" w:rsidP="00C02108">
      <w:pPr>
        <w:pStyle w:val="TableParagraph"/>
        <w:rPr>
          <w:color w:val="333333"/>
          <w:shd w:val="clear" w:color="auto" w:fill="FFFFFF"/>
        </w:rPr>
      </w:pPr>
    </w:p>
    <w:p w14:paraId="3A308F91" w14:textId="77777777" w:rsidR="00C02108" w:rsidRPr="00FF7164" w:rsidRDefault="00C02108" w:rsidP="00C02108">
      <w:pPr>
        <w:pStyle w:val="TableParagraph"/>
        <w:numPr>
          <w:ilvl w:val="0"/>
          <w:numId w:val="29"/>
        </w:numPr>
        <w:rPr>
          <w:color w:val="333333"/>
          <w:shd w:val="clear" w:color="auto" w:fill="FFFFFF"/>
        </w:rPr>
      </w:pPr>
      <w:r w:rsidRPr="00FF7164">
        <w:rPr>
          <w:color w:val="333333"/>
          <w:shd w:val="clear" w:color="auto" w:fill="FFFFFF"/>
        </w:rPr>
        <w:t>A standardised report template will be provided.</w:t>
      </w:r>
    </w:p>
    <w:p w14:paraId="74007C59" w14:textId="77777777" w:rsidR="00C02108" w:rsidRPr="00FF7164" w:rsidRDefault="00C02108" w:rsidP="00C02108">
      <w:pPr>
        <w:pStyle w:val="TableParagraph"/>
        <w:numPr>
          <w:ilvl w:val="0"/>
          <w:numId w:val="29"/>
        </w:numPr>
        <w:rPr>
          <w:color w:val="333333"/>
          <w:shd w:val="clear" w:color="auto" w:fill="FFFFFF"/>
        </w:rPr>
      </w:pPr>
      <w:r w:rsidRPr="00FF7164">
        <w:rPr>
          <w:color w:val="333333"/>
          <w:shd w:val="clear" w:color="auto" w:fill="FFFFFF"/>
        </w:rPr>
        <w:t xml:space="preserve">Reports must be </w:t>
      </w:r>
      <w:bookmarkStart w:id="2" w:name="_Int_1pyEUGVi"/>
      <w:r w:rsidRPr="00FF7164">
        <w:rPr>
          <w:color w:val="333333"/>
          <w:shd w:val="clear" w:color="auto" w:fill="FFFFFF"/>
        </w:rPr>
        <w:t>submitted</w:t>
      </w:r>
      <w:bookmarkEnd w:id="2"/>
      <w:r w:rsidRPr="00FF7164">
        <w:rPr>
          <w:color w:val="333333"/>
          <w:shd w:val="clear" w:color="auto" w:fill="FFFFFF"/>
        </w:rPr>
        <w:t xml:space="preserve"> by mid-October, in preparation for the November ETCC meeting.</w:t>
      </w:r>
    </w:p>
    <w:p w14:paraId="51AF57E5" w14:textId="77777777" w:rsidR="00C02108" w:rsidRPr="00FF7164" w:rsidRDefault="00C02108" w:rsidP="00C02108">
      <w:pPr>
        <w:pStyle w:val="TableParagraph"/>
        <w:numPr>
          <w:ilvl w:val="0"/>
          <w:numId w:val="29"/>
        </w:numPr>
        <w:rPr>
          <w:color w:val="333333"/>
          <w:shd w:val="clear" w:color="auto" w:fill="FFFFFF"/>
        </w:rPr>
      </w:pPr>
      <w:r w:rsidRPr="00FF7164">
        <w:rPr>
          <w:color w:val="333333"/>
          <w:shd w:val="clear" w:color="auto" w:fill="FFFFFF"/>
        </w:rPr>
        <w:t>The report should be a maximum of three sides of A4, using Arial (or equivalent) font, size 11.</w:t>
      </w:r>
    </w:p>
    <w:p w14:paraId="565E72E0" w14:textId="77777777" w:rsidR="001D65A4" w:rsidRPr="00C02108" w:rsidRDefault="001D65A4" w:rsidP="00343A9B">
      <w:pPr>
        <w:pStyle w:val="TableParagraph"/>
        <w:ind w:left="720"/>
        <w:rPr>
          <w:color w:val="333333"/>
          <w:shd w:val="clear" w:color="auto" w:fill="FFFFFF"/>
        </w:rPr>
      </w:pPr>
    </w:p>
    <w:p w14:paraId="4ECBC5E1" w14:textId="77777777" w:rsidR="00C02108" w:rsidRPr="00C02108" w:rsidRDefault="00C02108" w:rsidP="00C02108">
      <w:pPr>
        <w:pStyle w:val="TableParagraph"/>
        <w:rPr>
          <w:color w:val="333333"/>
          <w:shd w:val="clear" w:color="auto" w:fill="FFFFFF"/>
        </w:rPr>
      </w:pPr>
      <w:r w:rsidRPr="00C02108">
        <w:rPr>
          <w:color w:val="333333"/>
          <w:shd w:val="clear" w:color="auto" w:fill="FFFFFF"/>
        </w:rPr>
        <w:t>The report must include:</w:t>
      </w:r>
    </w:p>
    <w:p w14:paraId="7A7332D5" w14:textId="77777777" w:rsidR="00C02108" w:rsidRPr="00C02108" w:rsidRDefault="00C02108" w:rsidP="00C02108">
      <w:pPr>
        <w:pStyle w:val="TableParagraph"/>
        <w:numPr>
          <w:ilvl w:val="0"/>
          <w:numId w:val="30"/>
        </w:numPr>
        <w:rPr>
          <w:color w:val="333333"/>
          <w:shd w:val="clear" w:color="auto" w:fill="FFFFFF"/>
        </w:rPr>
      </w:pPr>
      <w:r w:rsidRPr="00C02108">
        <w:rPr>
          <w:color w:val="333333"/>
          <w:shd w:val="clear" w:color="auto" w:fill="FFFFFF"/>
        </w:rPr>
        <w:t>A summary of </w:t>
      </w:r>
      <w:r w:rsidRPr="71C88045">
        <w:rPr>
          <w:color w:val="333333"/>
          <w:shd w:val="clear" w:color="auto" w:fill="FFFFFF"/>
        </w:rPr>
        <w:t>student feedback</w:t>
      </w:r>
    </w:p>
    <w:p w14:paraId="30721D60" w14:textId="77777777" w:rsidR="00C02108" w:rsidRDefault="00C02108" w:rsidP="00C02108">
      <w:pPr>
        <w:pStyle w:val="TableParagraph"/>
        <w:numPr>
          <w:ilvl w:val="0"/>
          <w:numId w:val="30"/>
        </w:numPr>
        <w:rPr>
          <w:color w:val="333333"/>
          <w:shd w:val="clear" w:color="auto" w:fill="FFFFFF"/>
        </w:rPr>
      </w:pPr>
      <w:r w:rsidRPr="00C02108">
        <w:rPr>
          <w:color w:val="333333"/>
          <w:shd w:val="clear" w:color="auto" w:fill="FFFFFF"/>
        </w:rPr>
        <w:t>Information on the </w:t>
      </w:r>
      <w:r w:rsidRPr="71C88045">
        <w:rPr>
          <w:color w:val="333333"/>
          <w:shd w:val="clear" w:color="auto" w:fill="FFFFFF"/>
        </w:rPr>
        <w:t>gender balance</w:t>
      </w:r>
      <w:r w:rsidRPr="00C02108">
        <w:rPr>
          <w:color w:val="333333"/>
          <w:shd w:val="clear" w:color="auto" w:fill="FFFFFF"/>
        </w:rPr>
        <w:t> of student participants</w:t>
      </w:r>
    </w:p>
    <w:p w14:paraId="77878603" w14:textId="77777777" w:rsidR="00C02108" w:rsidRPr="00C02108" w:rsidRDefault="00C02108" w:rsidP="00343A9B">
      <w:pPr>
        <w:pStyle w:val="TableParagraph"/>
        <w:ind w:left="720"/>
        <w:rPr>
          <w:color w:val="333333"/>
          <w:shd w:val="clear" w:color="auto" w:fill="FFFFFF"/>
        </w:rPr>
      </w:pPr>
    </w:p>
    <w:p w14:paraId="24DDB96E" w14:textId="2A88ECF2" w:rsidR="00C02108" w:rsidRPr="00FF7164" w:rsidRDefault="00C02108" w:rsidP="00C02108">
      <w:pPr>
        <w:pStyle w:val="TableParagraph"/>
        <w:rPr>
          <w:color w:val="333333"/>
          <w:shd w:val="clear" w:color="auto" w:fill="FFFFFF"/>
        </w:rPr>
      </w:pPr>
      <w:r w:rsidRPr="00FF7164">
        <w:rPr>
          <w:color w:val="333333"/>
          <w:shd w:val="clear" w:color="auto" w:fill="FFFFFF"/>
        </w:rPr>
        <w:t xml:space="preserve">Please </w:t>
      </w:r>
      <w:proofErr w:type="gramStart"/>
      <w:r w:rsidR="00121081" w:rsidRPr="00FF7164">
        <w:rPr>
          <w:color w:val="333333"/>
          <w:shd w:val="clear" w:color="auto" w:fill="FFFFFF"/>
        </w:rPr>
        <w:t>note:</w:t>
      </w:r>
      <w:proofErr w:type="gramEnd"/>
      <w:r w:rsidRPr="00FF7164">
        <w:rPr>
          <w:color w:val="333333"/>
          <w:shd w:val="clear" w:color="auto" w:fill="FFFFFF"/>
        </w:rPr>
        <w:t xml:space="preserve"> reports may be shared with future summer school hosts to support planning and continuous improvement.</w:t>
      </w:r>
    </w:p>
    <w:p w14:paraId="4E187B0F" w14:textId="77777777" w:rsidR="00C02108" w:rsidRPr="00C02108" w:rsidRDefault="00C02108" w:rsidP="00C02108">
      <w:pPr>
        <w:pStyle w:val="TableParagraph"/>
        <w:rPr>
          <w:color w:val="333333"/>
          <w:shd w:val="clear" w:color="auto" w:fill="FFFFFF"/>
        </w:rPr>
      </w:pPr>
    </w:p>
    <w:p w14:paraId="3958FE53" w14:textId="32E8D2E6" w:rsidR="00243ED4" w:rsidRPr="00121081" w:rsidRDefault="00243ED4" w:rsidP="00FF7164">
      <w:pPr>
        <w:pStyle w:val="Heading3"/>
      </w:pPr>
      <w:bookmarkStart w:id="3" w:name="_Hlk201145838"/>
      <w:r w:rsidRPr="00121081">
        <w:t>Invoicing</w:t>
      </w:r>
    </w:p>
    <w:p w14:paraId="1FF2E615" w14:textId="77777777" w:rsidR="00430E76" w:rsidRPr="001A3668" w:rsidRDefault="00430E76" w:rsidP="00BF6563">
      <w:pPr>
        <w:pStyle w:val="TableParagraph"/>
        <w:rPr>
          <w:b/>
          <w:bCs/>
          <w:u w:val="single"/>
        </w:rPr>
      </w:pPr>
    </w:p>
    <w:p w14:paraId="2CDCB510" w14:textId="44716CC6" w:rsidR="005D7675" w:rsidRDefault="00121081" w:rsidP="00121081">
      <w:pPr>
        <w:pStyle w:val="TableParagraph"/>
      </w:pPr>
      <w:r w:rsidRPr="00121081">
        <w:t>Once the summer school has concluded, course organisers should arrange for an invoice to be submitted to STFC, ensuring the Purchase Order number from the agreement is included to enable prompt payment</w:t>
      </w:r>
      <w:r>
        <w:t>.</w:t>
      </w:r>
    </w:p>
    <w:p w14:paraId="4E66D061" w14:textId="77777777" w:rsidR="00121081" w:rsidRPr="00121081" w:rsidRDefault="00121081" w:rsidP="00121081">
      <w:pPr>
        <w:pStyle w:val="TableParagraph"/>
      </w:pPr>
    </w:p>
    <w:bookmarkEnd w:id="3"/>
    <w:p w14:paraId="25523317" w14:textId="77777777" w:rsidR="005D7675" w:rsidRDefault="005D7675" w:rsidP="00FF7164">
      <w:pPr>
        <w:pStyle w:val="Heading3"/>
      </w:pPr>
      <w:r w:rsidRPr="005D7675">
        <w:t>How to Submit Your Invoice</w:t>
      </w:r>
    </w:p>
    <w:p w14:paraId="62C5A9D2" w14:textId="77777777" w:rsidR="005D7675" w:rsidRPr="005D7675" w:rsidRDefault="005D7675" w:rsidP="005D7675">
      <w:pPr>
        <w:pStyle w:val="TableParagraph"/>
        <w:rPr>
          <w:b/>
          <w:bCs/>
        </w:rPr>
      </w:pPr>
    </w:p>
    <w:p w14:paraId="5D7EC794" w14:textId="37A13740" w:rsidR="005D7675" w:rsidRDefault="005D7675" w:rsidP="005D7675">
      <w:pPr>
        <w:pStyle w:val="TableParagraph"/>
      </w:pPr>
      <w:r w:rsidRPr="00FF7164">
        <w:t xml:space="preserve">Due to UKRI transitioning to a new payment platform, the i-Supplier portal is currently </w:t>
      </w:r>
      <w:r w:rsidRPr="008B32F2">
        <w:t>unavailable.</w:t>
      </w:r>
      <w:r w:rsidR="002801F3" w:rsidRPr="008B32F2">
        <w:t xml:space="preserve"> </w:t>
      </w:r>
      <w:r w:rsidRPr="008B32F2">
        <w:t>Please send your invoice via email to the STFC Studentships Team at:</w:t>
      </w:r>
      <w:r w:rsidRPr="008B32F2">
        <w:br/>
      </w:r>
      <w:hyperlink r:id="rId28" w:tgtFrame="_blank" w:history="1">
        <w:r w:rsidRPr="008B32F2">
          <w:rPr>
            <w:rStyle w:val="Hyperlink"/>
          </w:rPr>
          <w:t>studentships@stfc.ukri.org</w:t>
        </w:r>
      </w:hyperlink>
    </w:p>
    <w:p w14:paraId="04A0908C" w14:textId="77777777" w:rsidR="002801F3" w:rsidRPr="005D7675" w:rsidRDefault="002801F3" w:rsidP="005D7675">
      <w:pPr>
        <w:pStyle w:val="TableParagraph"/>
      </w:pPr>
    </w:p>
    <w:p w14:paraId="63BB6AE1" w14:textId="689BB62D" w:rsidR="005D7675" w:rsidRDefault="005D7675" w:rsidP="005D7675">
      <w:pPr>
        <w:pStyle w:val="TableParagraph"/>
      </w:pPr>
      <w:r w:rsidRPr="00FF7164">
        <w:t>Important:</w:t>
      </w:r>
      <w:r w:rsidRPr="005D7675">
        <w:t xml:space="preserve"> All invoices must be received </w:t>
      </w:r>
      <w:r w:rsidR="002801F3">
        <w:t>by 31</w:t>
      </w:r>
      <w:r w:rsidR="002801F3" w:rsidRPr="00343A9B">
        <w:rPr>
          <w:vertAlign w:val="superscript"/>
        </w:rPr>
        <w:t>st</w:t>
      </w:r>
      <w:r w:rsidR="002801F3">
        <w:t xml:space="preserve"> January 2027.</w:t>
      </w:r>
    </w:p>
    <w:p w14:paraId="77088672" w14:textId="77777777" w:rsidR="00AD2878" w:rsidRPr="00BF6563" w:rsidRDefault="00AD2878" w:rsidP="00AD2878">
      <w:pPr>
        <w:pStyle w:val="TableParagraph"/>
      </w:pPr>
    </w:p>
    <w:p w14:paraId="5436518C" w14:textId="74117BAE" w:rsidR="00D871FD" w:rsidRPr="00121081" w:rsidRDefault="00AD2878" w:rsidP="00FF7164">
      <w:pPr>
        <w:pStyle w:val="Heading2"/>
      </w:pPr>
      <w:r w:rsidRPr="00121081">
        <w:t>Contact Us</w:t>
      </w:r>
    </w:p>
    <w:p w14:paraId="5DC2A9FC" w14:textId="77777777" w:rsidR="00121081" w:rsidRPr="00BF6563" w:rsidRDefault="00121081" w:rsidP="00BF6563">
      <w:pPr>
        <w:pStyle w:val="TableParagraph"/>
      </w:pPr>
    </w:p>
    <w:p w14:paraId="42E35721" w14:textId="458AA887" w:rsidR="00D871FD" w:rsidRPr="00BF6563" w:rsidRDefault="00D871FD" w:rsidP="00BF6563">
      <w:pPr>
        <w:pStyle w:val="TableParagraph"/>
      </w:pPr>
      <w:r>
        <w:t>If you have any questions</w:t>
      </w:r>
      <w:r w:rsidR="00DC4491">
        <w:t xml:space="preserve"> or require further information</w:t>
      </w:r>
      <w:r>
        <w:t xml:space="preserve">, please </w:t>
      </w:r>
      <w:r w:rsidR="00DC4491">
        <w:t xml:space="preserve">contact the </w:t>
      </w:r>
      <w:r w:rsidR="00AD2878">
        <w:t xml:space="preserve">STFC </w:t>
      </w:r>
      <w:r w:rsidR="00DC4491">
        <w:t xml:space="preserve">Studentships team </w:t>
      </w:r>
      <w:r>
        <w:t xml:space="preserve">at </w:t>
      </w:r>
      <w:hyperlink r:id="rId29">
        <w:r w:rsidRPr="5BAB887D">
          <w:rPr>
            <w:rStyle w:val="Hyperlink"/>
          </w:rPr>
          <w:t>studentships@stfc.ukri.org</w:t>
        </w:r>
      </w:hyperlink>
      <w:r>
        <w:t>.</w:t>
      </w:r>
    </w:p>
    <w:tbl>
      <w:tblPr>
        <w:tblW w:w="14763" w:type="dxa"/>
        <w:tblLayout w:type="fixed"/>
        <w:tblLook w:val="04A0" w:firstRow="1" w:lastRow="0" w:firstColumn="1" w:lastColumn="0" w:noHBand="0" w:noVBand="1"/>
      </w:tblPr>
      <w:tblGrid>
        <w:gridCol w:w="277"/>
        <w:gridCol w:w="1116"/>
        <w:gridCol w:w="236"/>
        <w:gridCol w:w="236"/>
        <w:gridCol w:w="346"/>
        <w:gridCol w:w="346"/>
        <w:gridCol w:w="236"/>
        <w:gridCol w:w="236"/>
        <w:gridCol w:w="305"/>
        <w:gridCol w:w="715"/>
        <w:gridCol w:w="1080"/>
        <w:gridCol w:w="692"/>
        <w:gridCol w:w="692"/>
        <w:gridCol w:w="701"/>
        <w:gridCol w:w="378"/>
        <w:gridCol w:w="363"/>
        <w:gridCol w:w="560"/>
        <w:gridCol w:w="948"/>
        <w:gridCol w:w="427"/>
        <w:gridCol w:w="244"/>
        <w:gridCol w:w="748"/>
        <w:gridCol w:w="862"/>
        <w:gridCol w:w="621"/>
        <w:gridCol w:w="1233"/>
        <w:gridCol w:w="577"/>
        <w:gridCol w:w="588"/>
      </w:tblGrid>
      <w:tr w:rsidR="00FF7164" w:rsidRPr="00BF6563" w14:paraId="3D89DF3B" w14:textId="77777777" w:rsidTr="00FF7164">
        <w:trPr>
          <w:trHeight w:val="300"/>
        </w:trPr>
        <w:tc>
          <w:tcPr>
            <w:tcW w:w="277" w:type="dxa"/>
            <w:tcBorders>
              <w:top w:val="nil"/>
              <w:left w:val="nil"/>
              <w:bottom w:val="nil"/>
              <w:right w:val="nil"/>
            </w:tcBorders>
            <w:shd w:val="clear" w:color="auto" w:fill="auto"/>
            <w:noWrap/>
            <w:vAlign w:val="bottom"/>
            <w:hideMark/>
          </w:tcPr>
          <w:p w14:paraId="3FCA46E1" w14:textId="77777777" w:rsidR="00FF7164" w:rsidRPr="00BF6563" w:rsidRDefault="00FF7164" w:rsidP="00BF6563">
            <w:pPr>
              <w:pStyle w:val="NoSpacing"/>
              <w:rPr>
                <w:rFonts w:ascii="Arial" w:eastAsia="Times New Roman" w:hAnsi="Arial" w:cs="Arial"/>
                <w:sz w:val="10"/>
                <w:szCs w:val="10"/>
                <w:lang w:eastAsia="en-GB"/>
              </w:rPr>
            </w:pPr>
          </w:p>
        </w:tc>
        <w:tc>
          <w:tcPr>
            <w:tcW w:w="1116" w:type="dxa"/>
            <w:tcBorders>
              <w:top w:val="nil"/>
              <w:left w:val="nil"/>
              <w:bottom w:val="nil"/>
              <w:right w:val="nil"/>
            </w:tcBorders>
            <w:shd w:val="clear" w:color="auto" w:fill="auto"/>
            <w:noWrap/>
            <w:vAlign w:val="bottom"/>
            <w:hideMark/>
          </w:tcPr>
          <w:p w14:paraId="4E0E0D10" w14:textId="77777777" w:rsidR="00FF7164" w:rsidRPr="00BF6563" w:rsidRDefault="00FF7164" w:rsidP="00BF6563">
            <w:pPr>
              <w:pStyle w:val="NoSpacing"/>
              <w:rPr>
                <w:rFonts w:ascii="Arial" w:eastAsia="Times New Roman" w:hAnsi="Arial" w:cs="Arial"/>
                <w:sz w:val="10"/>
                <w:szCs w:val="10"/>
                <w:lang w:eastAsia="en-GB"/>
              </w:rPr>
            </w:pPr>
          </w:p>
        </w:tc>
        <w:tc>
          <w:tcPr>
            <w:tcW w:w="236" w:type="dxa"/>
            <w:tcBorders>
              <w:top w:val="nil"/>
              <w:left w:val="nil"/>
              <w:bottom w:val="nil"/>
              <w:right w:val="nil"/>
            </w:tcBorders>
            <w:shd w:val="clear" w:color="auto" w:fill="auto"/>
            <w:noWrap/>
            <w:vAlign w:val="bottom"/>
            <w:hideMark/>
          </w:tcPr>
          <w:p w14:paraId="0C180B2A" w14:textId="77777777" w:rsidR="00FF7164" w:rsidRPr="00BF6563" w:rsidRDefault="00FF7164" w:rsidP="00BF6563">
            <w:pPr>
              <w:pStyle w:val="NoSpacing"/>
              <w:rPr>
                <w:rFonts w:ascii="Arial" w:eastAsia="Times New Roman" w:hAnsi="Arial" w:cs="Arial"/>
                <w:sz w:val="10"/>
                <w:szCs w:val="10"/>
                <w:lang w:eastAsia="en-GB"/>
              </w:rPr>
            </w:pPr>
          </w:p>
        </w:tc>
        <w:tc>
          <w:tcPr>
            <w:tcW w:w="236" w:type="dxa"/>
            <w:tcBorders>
              <w:top w:val="nil"/>
              <w:left w:val="nil"/>
              <w:bottom w:val="nil"/>
              <w:right w:val="nil"/>
            </w:tcBorders>
            <w:shd w:val="clear" w:color="auto" w:fill="auto"/>
            <w:noWrap/>
            <w:vAlign w:val="bottom"/>
            <w:hideMark/>
          </w:tcPr>
          <w:p w14:paraId="1170F066" w14:textId="77777777" w:rsidR="00FF7164" w:rsidRPr="00BF6563" w:rsidRDefault="00FF7164" w:rsidP="00BF6563">
            <w:pPr>
              <w:pStyle w:val="NoSpacing"/>
              <w:rPr>
                <w:rFonts w:ascii="Arial" w:eastAsia="Times New Roman" w:hAnsi="Arial" w:cs="Arial"/>
                <w:sz w:val="10"/>
                <w:szCs w:val="10"/>
                <w:lang w:eastAsia="en-GB"/>
              </w:rPr>
            </w:pPr>
          </w:p>
        </w:tc>
        <w:tc>
          <w:tcPr>
            <w:tcW w:w="346" w:type="dxa"/>
            <w:tcBorders>
              <w:top w:val="nil"/>
              <w:left w:val="nil"/>
              <w:bottom w:val="nil"/>
              <w:right w:val="nil"/>
            </w:tcBorders>
            <w:shd w:val="clear" w:color="auto" w:fill="auto"/>
            <w:noWrap/>
            <w:vAlign w:val="bottom"/>
            <w:hideMark/>
          </w:tcPr>
          <w:p w14:paraId="34C33DFD" w14:textId="77777777" w:rsidR="00FF7164" w:rsidRPr="00BF6563" w:rsidRDefault="00FF7164" w:rsidP="00BF6563">
            <w:pPr>
              <w:pStyle w:val="NoSpacing"/>
              <w:rPr>
                <w:rFonts w:ascii="Arial" w:eastAsia="Times New Roman" w:hAnsi="Arial" w:cs="Arial"/>
                <w:sz w:val="10"/>
                <w:szCs w:val="10"/>
                <w:lang w:eastAsia="en-GB"/>
              </w:rPr>
            </w:pPr>
          </w:p>
        </w:tc>
        <w:tc>
          <w:tcPr>
            <w:tcW w:w="346" w:type="dxa"/>
            <w:tcBorders>
              <w:top w:val="nil"/>
              <w:left w:val="nil"/>
              <w:bottom w:val="nil"/>
              <w:right w:val="nil"/>
            </w:tcBorders>
            <w:shd w:val="clear" w:color="auto" w:fill="auto"/>
            <w:noWrap/>
            <w:vAlign w:val="bottom"/>
            <w:hideMark/>
          </w:tcPr>
          <w:p w14:paraId="412DF0F2" w14:textId="77777777" w:rsidR="00FF7164" w:rsidRPr="00BF6563" w:rsidRDefault="00FF7164" w:rsidP="00BF6563">
            <w:pPr>
              <w:pStyle w:val="NoSpacing"/>
              <w:rPr>
                <w:rFonts w:ascii="Arial" w:eastAsia="Times New Roman" w:hAnsi="Arial" w:cs="Arial"/>
                <w:sz w:val="10"/>
                <w:szCs w:val="10"/>
                <w:lang w:eastAsia="en-GB"/>
              </w:rPr>
            </w:pPr>
          </w:p>
        </w:tc>
        <w:tc>
          <w:tcPr>
            <w:tcW w:w="236" w:type="dxa"/>
            <w:tcBorders>
              <w:top w:val="nil"/>
              <w:left w:val="nil"/>
              <w:bottom w:val="nil"/>
              <w:right w:val="nil"/>
            </w:tcBorders>
          </w:tcPr>
          <w:p w14:paraId="01410334" w14:textId="77777777" w:rsidR="00FF7164" w:rsidRPr="00BF6563" w:rsidRDefault="00FF7164" w:rsidP="00BF6563">
            <w:pPr>
              <w:pStyle w:val="NoSpacing"/>
              <w:rPr>
                <w:rFonts w:ascii="Arial" w:eastAsia="Times New Roman" w:hAnsi="Arial" w:cs="Arial"/>
                <w:sz w:val="10"/>
                <w:szCs w:val="10"/>
                <w:lang w:eastAsia="en-GB"/>
              </w:rPr>
            </w:pPr>
          </w:p>
        </w:tc>
        <w:tc>
          <w:tcPr>
            <w:tcW w:w="236" w:type="dxa"/>
            <w:tcBorders>
              <w:top w:val="nil"/>
              <w:left w:val="nil"/>
              <w:bottom w:val="nil"/>
              <w:right w:val="nil"/>
            </w:tcBorders>
            <w:shd w:val="clear" w:color="auto" w:fill="auto"/>
            <w:noWrap/>
            <w:vAlign w:val="bottom"/>
            <w:hideMark/>
          </w:tcPr>
          <w:p w14:paraId="1A814C2F" w14:textId="5DFB0022" w:rsidR="00FF7164" w:rsidRPr="00BF6563" w:rsidRDefault="00FF7164" w:rsidP="00BF6563">
            <w:pPr>
              <w:pStyle w:val="NoSpacing"/>
              <w:rPr>
                <w:rFonts w:ascii="Arial" w:eastAsia="Times New Roman" w:hAnsi="Arial" w:cs="Arial"/>
                <w:sz w:val="10"/>
                <w:szCs w:val="10"/>
                <w:lang w:eastAsia="en-GB"/>
              </w:rPr>
            </w:pPr>
          </w:p>
        </w:tc>
        <w:tc>
          <w:tcPr>
            <w:tcW w:w="305" w:type="dxa"/>
            <w:tcBorders>
              <w:top w:val="nil"/>
              <w:left w:val="nil"/>
              <w:bottom w:val="nil"/>
              <w:right w:val="nil"/>
            </w:tcBorders>
            <w:shd w:val="clear" w:color="auto" w:fill="auto"/>
            <w:noWrap/>
            <w:vAlign w:val="bottom"/>
            <w:hideMark/>
          </w:tcPr>
          <w:p w14:paraId="6D545980" w14:textId="77777777" w:rsidR="00FF7164" w:rsidRPr="00BF6563" w:rsidRDefault="00FF7164" w:rsidP="00BF6563">
            <w:pPr>
              <w:pStyle w:val="NoSpacing"/>
              <w:rPr>
                <w:rFonts w:ascii="Arial" w:eastAsia="Times New Roman" w:hAnsi="Arial" w:cs="Arial"/>
                <w:sz w:val="10"/>
                <w:szCs w:val="10"/>
                <w:lang w:eastAsia="en-GB"/>
              </w:rPr>
            </w:pPr>
          </w:p>
        </w:tc>
        <w:tc>
          <w:tcPr>
            <w:tcW w:w="715" w:type="dxa"/>
            <w:tcBorders>
              <w:top w:val="nil"/>
              <w:left w:val="nil"/>
              <w:bottom w:val="nil"/>
              <w:right w:val="nil"/>
            </w:tcBorders>
            <w:shd w:val="clear" w:color="auto" w:fill="auto"/>
            <w:noWrap/>
            <w:vAlign w:val="bottom"/>
            <w:hideMark/>
          </w:tcPr>
          <w:p w14:paraId="57FA66B4" w14:textId="77777777" w:rsidR="00FF7164" w:rsidRPr="00BF6563" w:rsidRDefault="00FF7164" w:rsidP="00BF6563">
            <w:pPr>
              <w:pStyle w:val="NoSpacing"/>
              <w:rPr>
                <w:rFonts w:ascii="Arial" w:eastAsia="Times New Roman" w:hAnsi="Arial" w:cs="Arial"/>
                <w:sz w:val="10"/>
                <w:szCs w:val="10"/>
                <w:lang w:eastAsia="en-GB"/>
              </w:rPr>
            </w:pPr>
          </w:p>
        </w:tc>
        <w:tc>
          <w:tcPr>
            <w:tcW w:w="1080" w:type="dxa"/>
            <w:tcBorders>
              <w:top w:val="nil"/>
              <w:left w:val="nil"/>
              <w:bottom w:val="nil"/>
              <w:right w:val="nil"/>
            </w:tcBorders>
            <w:shd w:val="clear" w:color="auto" w:fill="auto"/>
            <w:noWrap/>
            <w:vAlign w:val="bottom"/>
            <w:hideMark/>
          </w:tcPr>
          <w:p w14:paraId="3C42F41D" w14:textId="77777777" w:rsidR="00FF7164" w:rsidRPr="00BF6563" w:rsidRDefault="00FF7164" w:rsidP="00BF6563">
            <w:pPr>
              <w:pStyle w:val="NoSpacing"/>
              <w:rPr>
                <w:rFonts w:ascii="Arial" w:eastAsia="Times New Roman" w:hAnsi="Arial" w:cs="Arial"/>
                <w:sz w:val="10"/>
                <w:szCs w:val="10"/>
                <w:lang w:eastAsia="en-GB"/>
              </w:rPr>
            </w:pPr>
          </w:p>
        </w:tc>
        <w:tc>
          <w:tcPr>
            <w:tcW w:w="692" w:type="dxa"/>
            <w:tcBorders>
              <w:top w:val="nil"/>
              <w:left w:val="nil"/>
              <w:bottom w:val="nil"/>
              <w:right w:val="nil"/>
            </w:tcBorders>
          </w:tcPr>
          <w:p w14:paraId="57E43ABC" w14:textId="77777777" w:rsidR="00FF7164" w:rsidRPr="00BF6563" w:rsidRDefault="00FF7164" w:rsidP="00BF6563">
            <w:pPr>
              <w:pStyle w:val="NoSpacing"/>
              <w:rPr>
                <w:rFonts w:ascii="Arial" w:eastAsia="Times New Roman" w:hAnsi="Arial" w:cs="Arial"/>
                <w:sz w:val="10"/>
                <w:szCs w:val="10"/>
                <w:lang w:eastAsia="en-GB"/>
              </w:rPr>
            </w:pPr>
          </w:p>
        </w:tc>
        <w:tc>
          <w:tcPr>
            <w:tcW w:w="692" w:type="dxa"/>
            <w:tcBorders>
              <w:top w:val="nil"/>
              <w:left w:val="nil"/>
              <w:bottom w:val="nil"/>
              <w:right w:val="nil"/>
            </w:tcBorders>
            <w:shd w:val="clear" w:color="auto" w:fill="auto"/>
            <w:noWrap/>
            <w:vAlign w:val="bottom"/>
            <w:hideMark/>
          </w:tcPr>
          <w:p w14:paraId="6F9BC583" w14:textId="21ABD3AC" w:rsidR="00FF7164" w:rsidRPr="00BF6563" w:rsidRDefault="00FF7164" w:rsidP="00BF6563">
            <w:pPr>
              <w:pStyle w:val="NoSpacing"/>
              <w:rPr>
                <w:rFonts w:ascii="Arial" w:eastAsia="Times New Roman" w:hAnsi="Arial" w:cs="Arial"/>
                <w:sz w:val="10"/>
                <w:szCs w:val="10"/>
                <w:lang w:eastAsia="en-GB"/>
              </w:rPr>
            </w:pPr>
          </w:p>
        </w:tc>
        <w:tc>
          <w:tcPr>
            <w:tcW w:w="701" w:type="dxa"/>
            <w:tcBorders>
              <w:top w:val="nil"/>
              <w:left w:val="nil"/>
              <w:bottom w:val="nil"/>
              <w:right w:val="nil"/>
            </w:tcBorders>
            <w:shd w:val="clear" w:color="auto" w:fill="auto"/>
            <w:noWrap/>
            <w:vAlign w:val="bottom"/>
            <w:hideMark/>
          </w:tcPr>
          <w:p w14:paraId="45F52FA5" w14:textId="77777777" w:rsidR="00FF7164" w:rsidRPr="00BF6563" w:rsidRDefault="00FF7164" w:rsidP="00BF6563">
            <w:pPr>
              <w:pStyle w:val="NoSpacing"/>
              <w:rPr>
                <w:rFonts w:ascii="Arial" w:eastAsia="Times New Roman" w:hAnsi="Arial" w:cs="Arial"/>
                <w:sz w:val="10"/>
                <w:szCs w:val="10"/>
                <w:lang w:eastAsia="en-GB"/>
              </w:rPr>
            </w:pPr>
          </w:p>
        </w:tc>
        <w:tc>
          <w:tcPr>
            <w:tcW w:w="378" w:type="dxa"/>
            <w:tcBorders>
              <w:top w:val="nil"/>
              <w:left w:val="nil"/>
              <w:bottom w:val="nil"/>
              <w:right w:val="nil"/>
            </w:tcBorders>
            <w:shd w:val="clear" w:color="auto" w:fill="auto"/>
            <w:noWrap/>
            <w:vAlign w:val="bottom"/>
            <w:hideMark/>
          </w:tcPr>
          <w:p w14:paraId="6A31ACEC" w14:textId="77777777" w:rsidR="00FF7164" w:rsidRPr="00BF6563" w:rsidRDefault="00FF7164" w:rsidP="00BF6563">
            <w:pPr>
              <w:pStyle w:val="NoSpacing"/>
              <w:rPr>
                <w:rFonts w:ascii="Arial" w:eastAsia="Times New Roman" w:hAnsi="Arial" w:cs="Arial"/>
                <w:sz w:val="10"/>
                <w:szCs w:val="10"/>
                <w:lang w:eastAsia="en-GB"/>
              </w:rPr>
            </w:pPr>
          </w:p>
        </w:tc>
        <w:tc>
          <w:tcPr>
            <w:tcW w:w="363" w:type="dxa"/>
            <w:tcBorders>
              <w:top w:val="nil"/>
              <w:left w:val="nil"/>
              <w:bottom w:val="nil"/>
              <w:right w:val="nil"/>
            </w:tcBorders>
            <w:shd w:val="clear" w:color="auto" w:fill="auto"/>
            <w:noWrap/>
            <w:vAlign w:val="bottom"/>
            <w:hideMark/>
          </w:tcPr>
          <w:p w14:paraId="0EC3CDBA" w14:textId="77777777" w:rsidR="00FF7164" w:rsidRPr="00BF6563" w:rsidRDefault="00FF7164" w:rsidP="00BF6563">
            <w:pPr>
              <w:pStyle w:val="NoSpacing"/>
              <w:rPr>
                <w:rFonts w:ascii="Arial" w:eastAsia="Times New Roman" w:hAnsi="Arial" w:cs="Arial"/>
                <w:sz w:val="10"/>
                <w:szCs w:val="10"/>
                <w:lang w:eastAsia="en-GB"/>
              </w:rPr>
            </w:pPr>
          </w:p>
        </w:tc>
        <w:tc>
          <w:tcPr>
            <w:tcW w:w="560" w:type="dxa"/>
            <w:tcBorders>
              <w:top w:val="nil"/>
              <w:left w:val="nil"/>
              <w:bottom w:val="nil"/>
              <w:right w:val="nil"/>
            </w:tcBorders>
            <w:shd w:val="clear" w:color="auto" w:fill="auto"/>
            <w:noWrap/>
            <w:vAlign w:val="bottom"/>
            <w:hideMark/>
          </w:tcPr>
          <w:p w14:paraId="08B812F1" w14:textId="77777777" w:rsidR="00FF7164" w:rsidRPr="00BF6563" w:rsidRDefault="00FF7164" w:rsidP="00BF6563">
            <w:pPr>
              <w:pStyle w:val="NoSpacing"/>
              <w:rPr>
                <w:rFonts w:ascii="Arial" w:eastAsia="Times New Roman" w:hAnsi="Arial" w:cs="Arial"/>
                <w:sz w:val="10"/>
                <w:szCs w:val="10"/>
                <w:lang w:eastAsia="en-GB"/>
              </w:rPr>
            </w:pPr>
          </w:p>
        </w:tc>
        <w:tc>
          <w:tcPr>
            <w:tcW w:w="948" w:type="dxa"/>
            <w:tcBorders>
              <w:top w:val="nil"/>
              <w:left w:val="nil"/>
              <w:bottom w:val="nil"/>
              <w:right w:val="nil"/>
            </w:tcBorders>
            <w:shd w:val="clear" w:color="auto" w:fill="auto"/>
            <w:noWrap/>
            <w:vAlign w:val="bottom"/>
            <w:hideMark/>
          </w:tcPr>
          <w:p w14:paraId="18BB6E23" w14:textId="77777777" w:rsidR="00FF7164" w:rsidRPr="00BF6563" w:rsidRDefault="00FF7164" w:rsidP="00BF6563">
            <w:pPr>
              <w:pStyle w:val="NoSpacing"/>
              <w:rPr>
                <w:rFonts w:ascii="Arial" w:eastAsia="Times New Roman" w:hAnsi="Arial" w:cs="Arial"/>
                <w:sz w:val="10"/>
                <w:szCs w:val="10"/>
                <w:lang w:eastAsia="en-GB"/>
              </w:rPr>
            </w:pPr>
          </w:p>
        </w:tc>
        <w:tc>
          <w:tcPr>
            <w:tcW w:w="427" w:type="dxa"/>
            <w:tcBorders>
              <w:top w:val="nil"/>
              <w:left w:val="nil"/>
              <w:bottom w:val="nil"/>
              <w:right w:val="nil"/>
            </w:tcBorders>
            <w:shd w:val="clear" w:color="auto" w:fill="auto"/>
            <w:noWrap/>
            <w:vAlign w:val="bottom"/>
            <w:hideMark/>
          </w:tcPr>
          <w:p w14:paraId="697CEC3C" w14:textId="77777777" w:rsidR="00FF7164" w:rsidRPr="00BF6563" w:rsidRDefault="00FF7164" w:rsidP="00BF6563">
            <w:pPr>
              <w:pStyle w:val="NoSpacing"/>
              <w:rPr>
                <w:rFonts w:ascii="Arial" w:eastAsia="Times New Roman" w:hAnsi="Arial" w:cs="Arial"/>
                <w:sz w:val="10"/>
                <w:szCs w:val="10"/>
                <w:lang w:eastAsia="en-GB"/>
              </w:rPr>
            </w:pPr>
          </w:p>
        </w:tc>
        <w:tc>
          <w:tcPr>
            <w:tcW w:w="244" w:type="dxa"/>
            <w:tcBorders>
              <w:top w:val="nil"/>
              <w:left w:val="nil"/>
              <w:bottom w:val="nil"/>
              <w:right w:val="nil"/>
            </w:tcBorders>
            <w:shd w:val="clear" w:color="auto" w:fill="auto"/>
            <w:noWrap/>
            <w:vAlign w:val="bottom"/>
            <w:hideMark/>
          </w:tcPr>
          <w:p w14:paraId="787FAA7C" w14:textId="77777777" w:rsidR="00FF7164" w:rsidRPr="00BF6563" w:rsidRDefault="00FF7164" w:rsidP="00BF6563">
            <w:pPr>
              <w:pStyle w:val="NoSpacing"/>
              <w:rPr>
                <w:rFonts w:ascii="Arial" w:eastAsia="Times New Roman" w:hAnsi="Arial" w:cs="Arial"/>
                <w:sz w:val="10"/>
                <w:szCs w:val="10"/>
                <w:lang w:eastAsia="en-GB"/>
              </w:rPr>
            </w:pPr>
          </w:p>
        </w:tc>
        <w:tc>
          <w:tcPr>
            <w:tcW w:w="748" w:type="dxa"/>
            <w:tcBorders>
              <w:top w:val="nil"/>
              <w:left w:val="nil"/>
              <w:bottom w:val="nil"/>
              <w:right w:val="nil"/>
            </w:tcBorders>
            <w:shd w:val="clear" w:color="auto" w:fill="auto"/>
            <w:noWrap/>
            <w:vAlign w:val="bottom"/>
            <w:hideMark/>
          </w:tcPr>
          <w:p w14:paraId="54BC5E71" w14:textId="77777777" w:rsidR="00FF7164" w:rsidRPr="00BF6563" w:rsidRDefault="00FF7164" w:rsidP="00BF6563">
            <w:pPr>
              <w:pStyle w:val="NoSpacing"/>
              <w:rPr>
                <w:rFonts w:ascii="Arial" w:eastAsia="Times New Roman" w:hAnsi="Arial" w:cs="Arial"/>
                <w:sz w:val="10"/>
                <w:szCs w:val="10"/>
                <w:lang w:eastAsia="en-GB"/>
              </w:rPr>
            </w:pPr>
          </w:p>
        </w:tc>
        <w:tc>
          <w:tcPr>
            <w:tcW w:w="862" w:type="dxa"/>
            <w:tcBorders>
              <w:top w:val="nil"/>
              <w:left w:val="nil"/>
              <w:bottom w:val="nil"/>
              <w:right w:val="nil"/>
            </w:tcBorders>
            <w:shd w:val="clear" w:color="auto" w:fill="auto"/>
            <w:noWrap/>
            <w:vAlign w:val="bottom"/>
            <w:hideMark/>
          </w:tcPr>
          <w:p w14:paraId="597FF795" w14:textId="77777777" w:rsidR="00FF7164" w:rsidRPr="00BF6563" w:rsidRDefault="00FF7164" w:rsidP="00BF6563">
            <w:pPr>
              <w:pStyle w:val="NoSpacing"/>
              <w:rPr>
                <w:rFonts w:ascii="Arial" w:eastAsia="Times New Roman" w:hAnsi="Arial" w:cs="Arial"/>
                <w:sz w:val="10"/>
                <w:szCs w:val="10"/>
                <w:lang w:eastAsia="en-GB"/>
              </w:rPr>
            </w:pPr>
          </w:p>
        </w:tc>
        <w:tc>
          <w:tcPr>
            <w:tcW w:w="621" w:type="dxa"/>
            <w:tcBorders>
              <w:top w:val="nil"/>
              <w:left w:val="nil"/>
              <w:bottom w:val="nil"/>
              <w:right w:val="nil"/>
            </w:tcBorders>
            <w:shd w:val="clear" w:color="auto" w:fill="auto"/>
            <w:noWrap/>
            <w:vAlign w:val="bottom"/>
            <w:hideMark/>
          </w:tcPr>
          <w:p w14:paraId="1D49E380" w14:textId="77777777" w:rsidR="00FF7164" w:rsidRPr="00BF6563" w:rsidRDefault="00FF7164" w:rsidP="00BF6563">
            <w:pPr>
              <w:pStyle w:val="NoSpacing"/>
              <w:rPr>
                <w:rFonts w:ascii="Arial" w:eastAsia="Times New Roman" w:hAnsi="Arial" w:cs="Arial"/>
                <w:sz w:val="10"/>
                <w:szCs w:val="10"/>
                <w:lang w:eastAsia="en-GB"/>
              </w:rPr>
            </w:pPr>
          </w:p>
        </w:tc>
        <w:tc>
          <w:tcPr>
            <w:tcW w:w="1233" w:type="dxa"/>
            <w:tcBorders>
              <w:top w:val="nil"/>
              <w:left w:val="nil"/>
              <w:bottom w:val="nil"/>
              <w:right w:val="nil"/>
            </w:tcBorders>
            <w:shd w:val="clear" w:color="auto" w:fill="auto"/>
            <w:noWrap/>
            <w:vAlign w:val="bottom"/>
            <w:hideMark/>
          </w:tcPr>
          <w:p w14:paraId="36A96D35" w14:textId="77777777" w:rsidR="00FF7164" w:rsidRPr="00BF6563" w:rsidRDefault="00FF7164" w:rsidP="00BF6563">
            <w:pPr>
              <w:pStyle w:val="NoSpacing"/>
              <w:rPr>
                <w:rFonts w:ascii="Arial" w:eastAsia="Times New Roman" w:hAnsi="Arial" w:cs="Arial"/>
                <w:sz w:val="10"/>
                <w:szCs w:val="10"/>
                <w:lang w:eastAsia="en-GB"/>
              </w:rPr>
            </w:pPr>
          </w:p>
        </w:tc>
        <w:tc>
          <w:tcPr>
            <w:tcW w:w="577" w:type="dxa"/>
            <w:tcBorders>
              <w:top w:val="nil"/>
              <w:left w:val="nil"/>
              <w:bottom w:val="nil"/>
              <w:right w:val="nil"/>
            </w:tcBorders>
            <w:shd w:val="clear" w:color="auto" w:fill="auto"/>
            <w:noWrap/>
            <w:vAlign w:val="bottom"/>
            <w:hideMark/>
          </w:tcPr>
          <w:p w14:paraId="1CCF5D94" w14:textId="77777777" w:rsidR="00FF7164" w:rsidRPr="00BF6563" w:rsidRDefault="00FF7164" w:rsidP="00BF6563">
            <w:pPr>
              <w:pStyle w:val="NoSpacing"/>
              <w:rPr>
                <w:rFonts w:ascii="Arial" w:eastAsia="Times New Roman" w:hAnsi="Arial" w:cs="Arial"/>
                <w:sz w:val="10"/>
                <w:szCs w:val="10"/>
                <w:lang w:eastAsia="en-GB"/>
              </w:rPr>
            </w:pPr>
          </w:p>
        </w:tc>
        <w:tc>
          <w:tcPr>
            <w:tcW w:w="588" w:type="dxa"/>
            <w:tcBorders>
              <w:top w:val="nil"/>
              <w:left w:val="nil"/>
              <w:bottom w:val="nil"/>
              <w:right w:val="nil"/>
            </w:tcBorders>
            <w:shd w:val="clear" w:color="auto" w:fill="auto"/>
            <w:noWrap/>
            <w:vAlign w:val="bottom"/>
            <w:hideMark/>
          </w:tcPr>
          <w:p w14:paraId="5A45A9A4" w14:textId="77777777" w:rsidR="00FF7164" w:rsidRPr="00BF6563" w:rsidRDefault="00FF7164" w:rsidP="00BF6563">
            <w:pPr>
              <w:pStyle w:val="NoSpacing"/>
              <w:rPr>
                <w:rFonts w:ascii="Arial" w:eastAsia="Times New Roman" w:hAnsi="Arial" w:cs="Arial"/>
                <w:sz w:val="10"/>
                <w:szCs w:val="10"/>
                <w:lang w:eastAsia="en-GB"/>
              </w:rPr>
            </w:pPr>
          </w:p>
        </w:tc>
      </w:tr>
    </w:tbl>
    <w:p w14:paraId="26D82D4C" w14:textId="77777777" w:rsidR="00A42008" w:rsidRPr="00BF6563" w:rsidRDefault="00A42008" w:rsidP="00BF6563">
      <w:pPr>
        <w:pStyle w:val="NoSpacing"/>
        <w:rPr>
          <w:rFonts w:ascii="Arial" w:hAnsi="Arial" w:cs="Arial"/>
          <w:sz w:val="16"/>
          <w:szCs w:val="16"/>
        </w:rPr>
      </w:pPr>
    </w:p>
    <w:sectPr w:rsidR="00A42008" w:rsidRPr="00BF6563" w:rsidSect="001B37A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91613" w14:textId="77777777" w:rsidR="00052B59" w:rsidRDefault="00052B59" w:rsidP="00A42008">
      <w:pPr>
        <w:spacing w:after="0" w:line="240" w:lineRule="auto"/>
      </w:pPr>
      <w:r>
        <w:separator/>
      </w:r>
    </w:p>
  </w:endnote>
  <w:endnote w:type="continuationSeparator" w:id="0">
    <w:p w14:paraId="15F1A025" w14:textId="77777777" w:rsidR="00052B59" w:rsidRDefault="00052B59" w:rsidP="00A4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D418E" w14:textId="77777777" w:rsidR="00052B59" w:rsidRDefault="00052B59" w:rsidP="00A42008">
      <w:pPr>
        <w:spacing w:after="0" w:line="240" w:lineRule="auto"/>
      </w:pPr>
      <w:r>
        <w:separator/>
      </w:r>
    </w:p>
  </w:footnote>
  <w:footnote w:type="continuationSeparator" w:id="0">
    <w:p w14:paraId="5140C6AC" w14:textId="77777777" w:rsidR="00052B59" w:rsidRDefault="00052B59" w:rsidP="00A4200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1pyEUGVi" int2:invalidationBookmarkName="" int2:hashCode="/aQ3g76OCz+SBq" int2:id="mj2LKmKw">
      <int2:state int2:value="Rejected" int2:type="style"/>
    </int2:bookmark>
    <int2:bookmark int2:bookmarkName="_Int_BMF9QahV" int2:invalidationBookmarkName="" int2:hashCode="R6chl5uB7MlJEn" int2:id="M12xOfG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4377"/>
    <w:multiLevelType w:val="multilevel"/>
    <w:tmpl w:val="BAFE3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A0776"/>
    <w:multiLevelType w:val="multilevel"/>
    <w:tmpl w:val="E1F63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A446F"/>
    <w:multiLevelType w:val="multilevel"/>
    <w:tmpl w:val="230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A415B"/>
    <w:multiLevelType w:val="multilevel"/>
    <w:tmpl w:val="0914A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07362"/>
    <w:multiLevelType w:val="hybridMultilevel"/>
    <w:tmpl w:val="8568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7075A"/>
    <w:multiLevelType w:val="hybridMultilevel"/>
    <w:tmpl w:val="95403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306E19"/>
    <w:multiLevelType w:val="hybridMultilevel"/>
    <w:tmpl w:val="EC32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9388D"/>
    <w:multiLevelType w:val="multilevel"/>
    <w:tmpl w:val="6E38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82214B"/>
    <w:multiLevelType w:val="multilevel"/>
    <w:tmpl w:val="05CA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D00E5C"/>
    <w:multiLevelType w:val="multilevel"/>
    <w:tmpl w:val="3AEC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D544AA"/>
    <w:multiLevelType w:val="multilevel"/>
    <w:tmpl w:val="D442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AE4A90"/>
    <w:multiLevelType w:val="multilevel"/>
    <w:tmpl w:val="899C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24978"/>
    <w:multiLevelType w:val="multilevel"/>
    <w:tmpl w:val="9D2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26D6A"/>
    <w:multiLevelType w:val="multilevel"/>
    <w:tmpl w:val="BAFE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E35716"/>
    <w:multiLevelType w:val="multilevel"/>
    <w:tmpl w:val="67AA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CA63EB"/>
    <w:multiLevelType w:val="multilevel"/>
    <w:tmpl w:val="DBC25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387930"/>
    <w:multiLevelType w:val="multilevel"/>
    <w:tmpl w:val="F19C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66185F"/>
    <w:multiLevelType w:val="multilevel"/>
    <w:tmpl w:val="6F82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E4D27"/>
    <w:multiLevelType w:val="multilevel"/>
    <w:tmpl w:val="2B18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5B2682"/>
    <w:multiLevelType w:val="multilevel"/>
    <w:tmpl w:val="0050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912661"/>
    <w:multiLevelType w:val="multilevel"/>
    <w:tmpl w:val="047A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ED06A3"/>
    <w:multiLevelType w:val="multilevel"/>
    <w:tmpl w:val="8EAA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2E227C"/>
    <w:multiLevelType w:val="multilevel"/>
    <w:tmpl w:val="61D6B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8F7EA6"/>
    <w:multiLevelType w:val="multilevel"/>
    <w:tmpl w:val="F3D6D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AF466E"/>
    <w:multiLevelType w:val="multilevel"/>
    <w:tmpl w:val="6D5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7C616B"/>
    <w:multiLevelType w:val="hybridMultilevel"/>
    <w:tmpl w:val="408EDD84"/>
    <w:lvl w:ilvl="0" w:tplc="9224E5E8">
      <w:start w:val="1"/>
      <w:numFmt w:val="lowerRoman"/>
      <w:lvlText w:val="%1"/>
      <w:lvlJc w:val="left"/>
      <w:pPr>
        <w:ind w:left="1700" w:hanging="346"/>
      </w:pPr>
      <w:rPr>
        <w:rFonts w:ascii="Arial" w:eastAsia="Arial" w:hAnsi="Arial" w:cs="Arial" w:hint="default"/>
        <w:w w:val="100"/>
        <w:position w:val="-6"/>
        <w:sz w:val="10"/>
        <w:szCs w:val="10"/>
        <w:lang w:val="en-GB" w:eastAsia="en-GB" w:bidi="en-GB"/>
      </w:rPr>
    </w:lvl>
    <w:lvl w:ilvl="1" w:tplc="942E0F76">
      <w:numFmt w:val="bullet"/>
      <w:lvlText w:val="•"/>
      <w:lvlJc w:val="left"/>
      <w:pPr>
        <w:ind w:left="1739" w:hanging="346"/>
      </w:pPr>
      <w:rPr>
        <w:rFonts w:hint="default"/>
        <w:lang w:val="en-GB" w:eastAsia="en-GB" w:bidi="en-GB"/>
      </w:rPr>
    </w:lvl>
    <w:lvl w:ilvl="2" w:tplc="9C6A285C">
      <w:numFmt w:val="bullet"/>
      <w:lvlText w:val="•"/>
      <w:lvlJc w:val="left"/>
      <w:pPr>
        <w:ind w:left="1779" w:hanging="346"/>
      </w:pPr>
      <w:rPr>
        <w:rFonts w:hint="default"/>
        <w:lang w:val="en-GB" w:eastAsia="en-GB" w:bidi="en-GB"/>
      </w:rPr>
    </w:lvl>
    <w:lvl w:ilvl="3" w:tplc="B1A20F90">
      <w:numFmt w:val="bullet"/>
      <w:lvlText w:val="•"/>
      <w:lvlJc w:val="left"/>
      <w:pPr>
        <w:ind w:left="1819" w:hanging="346"/>
      </w:pPr>
      <w:rPr>
        <w:rFonts w:hint="default"/>
        <w:lang w:val="en-GB" w:eastAsia="en-GB" w:bidi="en-GB"/>
      </w:rPr>
    </w:lvl>
    <w:lvl w:ilvl="4" w:tplc="54FA7AE8">
      <w:numFmt w:val="bullet"/>
      <w:lvlText w:val="•"/>
      <w:lvlJc w:val="left"/>
      <w:pPr>
        <w:ind w:left="1859" w:hanging="346"/>
      </w:pPr>
      <w:rPr>
        <w:rFonts w:hint="default"/>
        <w:lang w:val="en-GB" w:eastAsia="en-GB" w:bidi="en-GB"/>
      </w:rPr>
    </w:lvl>
    <w:lvl w:ilvl="5" w:tplc="BD46B492">
      <w:numFmt w:val="bullet"/>
      <w:lvlText w:val="•"/>
      <w:lvlJc w:val="left"/>
      <w:pPr>
        <w:ind w:left="1899" w:hanging="346"/>
      </w:pPr>
      <w:rPr>
        <w:rFonts w:hint="default"/>
        <w:lang w:val="en-GB" w:eastAsia="en-GB" w:bidi="en-GB"/>
      </w:rPr>
    </w:lvl>
    <w:lvl w:ilvl="6" w:tplc="BE44AEE6">
      <w:numFmt w:val="bullet"/>
      <w:lvlText w:val="•"/>
      <w:lvlJc w:val="left"/>
      <w:pPr>
        <w:ind w:left="1939" w:hanging="346"/>
      </w:pPr>
      <w:rPr>
        <w:rFonts w:hint="default"/>
        <w:lang w:val="en-GB" w:eastAsia="en-GB" w:bidi="en-GB"/>
      </w:rPr>
    </w:lvl>
    <w:lvl w:ilvl="7" w:tplc="3050DA3E">
      <w:numFmt w:val="bullet"/>
      <w:lvlText w:val="•"/>
      <w:lvlJc w:val="left"/>
      <w:pPr>
        <w:ind w:left="1979" w:hanging="346"/>
      </w:pPr>
      <w:rPr>
        <w:rFonts w:hint="default"/>
        <w:lang w:val="en-GB" w:eastAsia="en-GB" w:bidi="en-GB"/>
      </w:rPr>
    </w:lvl>
    <w:lvl w:ilvl="8" w:tplc="15083A80">
      <w:numFmt w:val="bullet"/>
      <w:lvlText w:val="•"/>
      <w:lvlJc w:val="left"/>
      <w:pPr>
        <w:ind w:left="2019" w:hanging="346"/>
      </w:pPr>
      <w:rPr>
        <w:rFonts w:hint="default"/>
        <w:lang w:val="en-GB" w:eastAsia="en-GB" w:bidi="en-GB"/>
      </w:rPr>
    </w:lvl>
  </w:abstractNum>
  <w:abstractNum w:abstractNumId="26" w15:restartNumberingAfterBreak="0">
    <w:nsid w:val="74121A54"/>
    <w:multiLevelType w:val="multilevel"/>
    <w:tmpl w:val="58C0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592908"/>
    <w:multiLevelType w:val="hybridMultilevel"/>
    <w:tmpl w:val="A360209C"/>
    <w:lvl w:ilvl="0" w:tplc="7ADE0CAE">
      <w:start w:val="1"/>
      <w:numFmt w:val="bullet"/>
      <w:lvlText w:val="·"/>
      <w:lvlJc w:val="left"/>
      <w:pPr>
        <w:ind w:left="720" w:hanging="360"/>
      </w:pPr>
      <w:rPr>
        <w:rFonts w:ascii="Symbol" w:hAnsi="Symbol" w:hint="default"/>
      </w:rPr>
    </w:lvl>
    <w:lvl w:ilvl="1" w:tplc="E0BABF0E">
      <w:start w:val="1"/>
      <w:numFmt w:val="bullet"/>
      <w:lvlText w:val="o"/>
      <w:lvlJc w:val="left"/>
      <w:pPr>
        <w:ind w:left="1440" w:hanging="360"/>
      </w:pPr>
      <w:rPr>
        <w:rFonts w:ascii="Courier New" w:hAnsi="Courier New" w:hint="default"/>
      </w:rPr>
    </w:lvl>
    <w:lvl w:ilvl="2" w:tplc="F6AA5E4E">
      <w:start w:val="1"/>
      <w:numFmt w:val="bullet"/>
      <w:lvlText w:val=""/>
      <w:lvlJc w:val="left"/>
      <w:pPr>
        <w:ind w:left="2160" w:hanging="360"/>
      </w:pPr>
      <w:rPr>
        <w:rFonts w:ascii="Wingdings" w:hAnsi="Wingdings" w:hint="default"/>
      </w:rPr>
    </w:lvl>
    <w:lvl w:ilvl="3" w:tplc="68D09028">
      <w:start w:val="1"/>
      <w:numFmt w:val="bullet"/>
      <w:lvlText w:val=""/>
      <w:lvlJc w:val="left"/>
      <w:pPr>
        <w:ind w:left="2880" w:hanging="360"/>
      </w:pPr>
      <w:rPr>
        <w:rFonts w:ascii="Symbol" w:hAnsi="Symbol" w:hint="default"/>
      </w:rPr>
    </w:lvl>
    <w:lvl w:ilvl="4" w:tplc="B59E087C">
      <w:start w:val="1"/>
      <w:numFmt w:val="bullet"/>
      <w:lvlText w:val="o"/>
      <w:lvlJc w:val="left"/>
      <w:pPr>
        <w:ind w:left="3600" w:hanging="360"/>
      </w:pPr>
      <w:rPr>
        <w:rFonts w:ascii="Courier New" w:hAnsi="Courier New" w:hint="default"/>
      </w:rPr>
    </w:lvl>
    <w:lvl w:ilvl="5" w:tplc="E2F09D92">
      <w:start w:val="1"/>
      <w:numFmt w:val="bullet"/>
      <w:lvlText w:val=""/>
      <w:lvlJc w:val="left"/>
      <w:pPr>
        <w:ind w:left="4320" w:hanging="360"/>
      </w:pPr>
      <w:rPr>
        <w:rFonts w:ascii="Wingdings" w:hAnsi="Wingdings" w:hint="default"/>
      </w:rPr>
    </w:lvl>
    <w:lvl w:ilvl="6" w:tplc="5A54CE2E">
      <w:start w:val="1"/>
      <w:numFmt w:val="bullet"/>
      <w:lvlText w:val=""/>
      <w:lvlJc w:val="left"/>
      <w:pPr>
        <w:ind w:left="5040" w:hanging="360"/>
      </w:pPr>
      <w:rPr>
        <w:rFonts w:ascii="Symbol" w:hAnsi="Symbol" w:hint="default"/>
      </w:rPr>
    </w:lvl>
    <w:lvl w:ilvl="7" w:tplc="45F63A6A">
      <w:start w:val="1"/>
      <w:numFmt w:val="bullet"/>
      <w:lvlText w:val="o"/>
      <w:lvlJc w:val="left"/>
      <w:pPr>
        <w:ind w:left="5760" w:hanging="360"/>
      </w:pPr>
      <w:rPr>
        <w:rFonts w:ascii="Courier New" w:hAnsi="Courier New" w:hint="default"/>
      </w:rPr>
    </w:lvl>
    <w:lvl w:ilvl="8" w:tplc="63DA1BC0">
      <w:start w:val="1"/>
      <w:numFmt w:val="bullet"/>
      <w:lvlText w:val=""/>
      <w:lvlJc w:val="left"/>
      <w:pPr>
        <w:ind w:left="6480" w:hanging="360"/>
      </w:pPr>
      <w:rPr>
        <w:rFonts w:ascii="Wingdings" w:hAnsi="Wingdings" w:hint="default"/>
      </w:rPr>
    </w:lvl>
  </w:abstractNum>
  <w:abstractNum w:abstractNumId="28" w15:restartNumberingAfterBreak="0">
    <w:nsid w:val="77803C66"/>
    <w:multiLevelType w:val="multilevel"/>
    <w:tmpl w:val="A0F0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BE3A71"/>
    <w:multiLevelType w:val="hybridMultilevel"/>
    <w:tmpl w:val="A4223D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79ED3ACE"/>
    <w:multiLevelType w:val="hybridMultilevel"/>
    <w:tmpl w:val="FC12C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489517">
    <w:abstractNumId w:val="27"/>
  </w:num>
  <w:num w:numId="2" w16cid:durableId="1275789346">
    <w:abstractNumId w:val="29"/>
  </w:num>
  <w:num w:numId="3" w16cid:durableId="26371529">
    <w:abstractNumId w:val="25"/>
  </w:num>
  <w:num w:numId="4" w16cid:durableId="1578322577">
    <w:abstractNumId w:val="3"/>
  </w:num>
  <w:num w:numId="5" w16cid:durableId="2006351396">
    <w:abstractNumId w:val="1"/>
  </w:num>
  <w:num w:numId="6" w16cid:durableId="1639993264">
    <w:abstractNumId w:val="23"/>
  </w:num>
  <w:num w:numId="7" w16cid:durableId="1466662045">
    <w:abstractNumId w:val="30"/>
  </w:num>
  <w:num w:numId="8" w16cid:durableId="1673796120">
    <w:abstractNumId w:val="4"/>
  </w:num>
  <w:num w:numId="9" w16cid:durableId="1883711933">
    <w:abstractNumId w:val="5"/>
  </w:num>
  <w:num w:numId="10" w16cid:durableId="722676775">
    <w:abstractNumId w:val="6"/>
  </w:num>
  <w:num w:numId="11" w16cid:durableId="1551189422">
    <w:abstractNumId w:val="26"/>
  </w:num>
  <w:num w:numId="12" w16cid:durableId="1524514425">
    <w:abstractNumId w:val="8"/>
  </w:num>
  <w:num w:numId="13" w16cid:durableId="1610967639">
    <w:abstractNumId w:val="13"/>
  </w:num>
  <w:num w:numId="14" w16cid:durableId="876235919">
    <w:abstractNumId w:val="14"/>
  </w:num>
  <w:num w:numId="15" w16cid:durableId="1207720752">
    <w:abstractNumId w:val="22"/>
  </w:num>
  <w:num w:numId="16" w16cid:durableId="71128955">
    <w:abstractNumId w:val="16"/>
  </w:num>
  <w:num w:numId="17" w16cid:durableId="1112742379">
    <w:abstractNumId w:val="9"/>
  </w:num>
  <w:num w:numId="18" w16cid:durableId="2067338191">
    <w:abstractNumId w:val="20"/>
  </w:num>
  <w:num w:numId="19" w16cid:durableId="575865139">
    <w:abstractNumId w:val="18"/>
  </w:num>
  <w:num w:numId="20" w16cid:durableId="1281372492">
    <w:abstractNumId w:val="15"/>
  </w:num>
  <w:num w:numId="21" w16cid:durableId="1666014361">
    <w:abstractNumId w:val="7"/>
  </w:num>
  <w:num w:numId="22" w16cid:durableId="393818218">
    <w:abstractNumId w:val="28"/>
  </w:num>
  <w:num w:numId="23" w16cid:durableId="159546171">
    <w:abstractNumId w:val="19"/>
  </w:num>
  <w:num w:numId="24" w16cid:durableId="2095587802">
    <w:abstractNumId w:val="24"/>
  </w:num>
  <w:num w:numId="25" w16cid:durableId="1466040847">
    <w:abstractNumId w:val="11"/>
  </w:num>
  <w:num w:numId="26" w16cid:durableId="394744867">
    <w:abstractNumId w:val="17"/>
  </w:num>
  <w:num w:numId="27" w16cid:durableId="945235448">
    <w:abstractNumId w:val="21"/>
  </w:num>
  <w:num w:numId="28" w16cid:durableId="697586899">
    <w:abstractNumId w:val="0"/>
  </w:num>
  <w:num w:numId="29" w16cid:durableId="690687825">
    <w:abstractNumId w:val="2"/>
  </w:num>
  <w:num w:numId="30" w16cid:durableId="977681966">
    <w:abstractNumId w:val="10"/>
  </w:num>
  <w:num w:numId="31" w16cid:durableId="1466854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83"/>
    <w:rsid w:val="00003DB2"/>
    <w:rsid w:val="00021741"/>
    <w:rsid w:val="00022895"/>
    <w:rsid w:val="0002296F"/>
    <w:rsid w:val="00030FF0"/>
    <w:rsid w:val="0005002E"/>
    <w:rsid w:val="00052B59"/>
    <w:rsid w:val="00063BEA"/>
    <w:rsid w:val="00064438"/>
    <w:rsid w:val="00077D60"/>
    <w:rsid w:val="000816DB"/>
    <w:rsid w:val="000A2861"/>
    <w:rsid w:val="000A2C6A"/>
    <w:rsid w:val="000B7227"/>
    <w:rsid w:val="000D7DB6"/>
    <w:rsid w:val="000E28BF"/>
    <w:rsid w:val="000E35BC"/>
    <w:rsid w:val="000E454E"/>
    <w:rsid w:val="0010391A"/>
    <w:rsid w:val="00121081"/>
    <w:rsid w:val="00123FBD"/>
    <w:rsid w:val="00125107"/>
    <w:rsid w:val="001333F3"/>
    <w:rsid w:val="00136D26"/>
    <w:rsid w:val="001433D1"/>
    <w:rsid w:val="0015083C"/>
    <w:rsid w:val="00153C4B"/>
    <w:rsid w:val="0015781E"/>
    <w:rsid w:val="00171E42"/>
    <w:rsid w:val="001769C5"/>
    <w:rsid w:val="00185E27"/>
    <w:rsid w:val="00192070"/>
    <w:rsid w:val="0019513F"/>
    <w:rsid w:val="001A3668"/>
    <w:rsid w:val="001B12C0"/>
    <w:rsid w:val="001B37AE"/>
    <w:rsid w:val="001C3F8C"/>
    <w:rsid w:val="001D65A4"/>
    <w:rsid w:val="001D78E8"/>
    <w:rsid w:val="001E2BF0"/>
    <w:rsid w:val="001E2D47"/>
    <w:rsid w:val="001F6F05"/>
    <w:rsid w:val="002149E0"/>
    <w:rsid w:val="00224551"/>
    <w:rsid w:val="0023387A"/>
    <w:rsid w:val="00243ED4"/>
    <w:rsid w:val="00253295"/>
    <w:rsid w:val="00260157"/>
    <w:rsid w:val="002721F0"/>
    <w:rsid w:val="002801F3"/>
    <w:rsid w:val="00285B5F"/>
    <w:rsid w:val="002B39A8"/>
    <w:rsid w:val="002B7CEC"/>
    <w:rsid w:val="00306CB2"/>
    <w:rsid w:val="00311983"/>
    <w:rsid w:val="00314336"/>
    <w:rsid w:val="00314E09"/>
    <w:rsid w:val="00317F4C"/>
    <w:rsid w:val="0032153D"/>
    <w:rsid w:val="00333144"/>
    <w:rsid w:val="00335000"/>
    <w:rsid w:val="00341115"/>
    <w:rsid w:val="00343A9B"/>
    <w:rsid w:val="003528DD"/>
    <w:rsid w:val="00386266"/>
    <w:rsid w:val="00386601"/>
    <w:rsid w:val="00390F15"/>
    <w:rsid w:val="003914F1"/>
    <w:rsid w:val="00391546"/>
    <w:rsid w:val="003A18F2"/>
    <w:rsid w:val="003A3640"/>
    <w:rsid w:val="003B055B"/>
    <w:rsid w:val="003B61A8"/>
    <w:rsid w:val="00427BE4"/>
    <w:rsid w:val="00430E76"/>
    <w:rsid w:val="00481BB8"/>
    <w:rsid w:val="00490297"/>
    <w:rsid w:val="004A5A1D"/>
    <w:rsid w:val="004B3D1A"/>
    <w:rsid w:val="004C42A8"/>
    <w:rsid w:val="004D5F32"/>
    <w:rsid w:val="004E25CF"/>
    <w:rsid w:val="004F1043"/>
    <w:rsid w:val="004F41CC"/>
    <w:rsid w:val="00513E18"/>
    <w:rsid w:val="0051459E"/>
    <w:rsid w:val="00520231"/>
    <w:rsid w:val="00522FF9"/>
    <w:rsid w:val="00540D17"/>
    <w:rsid w:val="005655F1"/>
    <w:rsid w:val="005834B8"/>
    <w:rsid w:val="005944B6"/>
    <w:rsid w:val="005A139D"/>
    <w:rsid w:val="005B32CE"/>
    <w:rsid w:val="005B56E6"/>
    <w:rsid w:val="005D7675"/>
    <w:rsid w:val="006208E4"/>
    <w:rsid w:val="00635A8D"/>
    <w:rsid w:val="00642CAF"/>
    <w:rsid w:val="00662157"/>
    <w:rsid w:val="0067468E"/>
    <w:rsid w:val="00687468"/>
    <w:rsid w:val="00696353"/>
    <w:rsid w:val="006A5E15"/>
    <w:rsid w:val="006B04C2"/>
    <w:rsid w:val="006E67C2"/>
    <w:rsid w:val="006F0198"/>
    <w:rsid w:val="006F76A0"/>
    <w:rsid w:val="00706B4D"/>
    <w:rsid w:val="00707C16"/>
    <w:rsid w:val="00725615"/>
    <w:rsid w:val="007276BA"/>
    <w:rsid w:val="00727703"/>
    <w:rsid w:val="0073039B"/>
    <w:rsid w:val="00743609"/>
    <w:rsid w:val="007529F7"/>
    <w:rsid w:val="0078224F"/>
    <w:rsid w:val="00792933"/>
    <w:rsid w:val="0079297E"/>
    <w:rsid w:val="007A7807"/>
    <w:rsid w:val="007C5DD8"/>
    <w:rsid w:val="007D5022"/>
    <w:rsid w:val="007D6794"/>
    <w:rsid w:val="007E2B52"/>
    <w:rsid w:val="007E3B32"/>
    <w:rsid w:val="00820F16"/>
    <w:rsid w:val="0084476A"/>
    <w:rsid w:val="00860039"/>
    <w:rsid w:val="00892223"/>
    <w:rsid w:val="008A62B9"/>
    <w:rsid w:val="008B0097"/>
    <w:rsid w:val="008B04E4"/>
    <w:rsid w:val="008B32F2"/>
    <w:rsid w:val="008D37B5"/>
    <w:rsid w:val="00916503"/>
    <w:rsid w:val="009233AF"/>
    <w:rsid w:val="009321E0"/>
    <w:rsid w:val="00947DA8"/>
    <w:rsid w:val="009554B6"/>
    <w:rsid w:val="00964C80"/>
    <w:rsid w:val="00970E30"/>
    <w:rsid w:val="0097508D"/>
    <w:rsid w:val="00976009"/>
    <w:rsid w:val="009830AD"/>
    <w:rsid w:val="00984CA7"/>
    <w:rsid w:val="00991979"/>
    <w:rsid w:val="009A613D"/>
    <w:rsid w:val="009B76E7"/>
    <w:rsid w:val="009D5C22"/>
    <w:rsid w:val="009E0CF4"/>
    <w:rsid w:val="00A24150"/>
    <w:rsid w:val="00A42008"/>
    <w:rsid w:val="00A52888"/>
    <w:rsid w:val="00A6124A"/>
    <w:rsid w:val="00A759AE"/>
    <w:rsid w:val="00A80D97"/>
    <w:rsid w:val="00A83F17"/>
    <w:rsid w:val="00AB0397"/>
    <w:rsid w:val="00AB2885"/>
    <w:rsid w:val="00AC1607"/>
    <w:rsid w:val="00AD22AC"/>
    <w:rsid w:val="00AD2878"/>
    <w:rsid w:val="00AD6383"/>
    <w:rsid w:val="00AD68FB"/>
    <w:rsid w:val="00AF65B4"/>
    <w:rsid w:val="00B215B5"/>
    <w:rsid w:val="00B44DBA"/>
    <w:rsid w:val="00B463F4"/>
    <w:rsid w:val="00B835B7"/>
    <w:rsid w:val="00BC1BB7"/>
    <w:rsid w:val="00BC476D"/>
    <w:rsid w:val="00BD2F9B"/>
    <w:rsid w:val="00BD2FD2"/>
    <w:rsid w:val="00BD51DC"/>
    <w:rsid w:val="00BE0D52"/>
    <w:rsid w:val="00BE1F51"/>
    <w:rsid w:val="00BF143F"/>
    <w:rsid w:val="00BF6563"/>
    <w:rsid w:val="00C0197A"/>
    <w:rsid w:val="00C02108"/>
    <w:rsid w:val="00C02804"/>
    <w:rsid w:val="00C03528"/>
    <w:rsid w:val="00C0794D"/>
    <w:rsid w:val="00C260D3"/>
    <w:rsid w:val="00C26225"/>
    <w:rsid w:val="00C367C9"/>
    <w:rsid w:val="00C57677"/>
    <w:rsid w:val="00C74163"/>
    <w:rsid w:val="00C76159"/>
    <w:rsid w:val="00C81FDE"/>
    <w:rsid w:val="00C91BCA"/>
    <w:rsid w:val="00CC5A4B"/>
    <w:rsid w:val="00CF5E78"/>
    <w:rsid w:val="00CF7B7A"/>
    <w:rsid w:val="00CF7CDB"/>
    <w:rsid w:val="00D12012"/>
    <w:rsid w:val="00D12F31"/>
    <w:rsid w:val="00D15C76"/>
    <w:rsid w:val="00D2248E"/>
    <w:rsid w:val="00D30513"/>
    <w:rsid w:val="00D340A5"/>
    <w:rsid w:val="00D43134"/>
    <w:rsid w:val="00D46DBE"/>
    <w:rsid w:val="00D51F67"/>
    <w:rsid w:val="00D54541"/>
    <w:rsid w:val="00D76CB7"/>
    <w:rsid w:val="00D85524"/>
    <w:rsid w:val="00D871FD"/>
    <w:rsid w:val="00DB1C48"/>
    <w:rsid w:val="00DC2A2B"/>
    <w:rsid w:val="00DC4491"/>
    <w:rsid w:val="00DC7019"/>
    <w:rsid w:val="00DD1F11"/>
    <w:rsid w:val="00E01636"/>
    <w:rsid w:val="00E02CEA"/>
    <w:rsid w:val="00E06A29"/>
    <w:rsid w:val="00E07593"/>
    <w:rsid w:val="00E13C10"/>
    <w:rsid w:val="00E153E6"/>
    <w:rsid w:val="00E23DB8"/>
    <w:rsid w:val="00E34CFB"/>
    <w:rsid w:val="00E44448"/>
    <w:rsid w:val="00E63D8C"/>
    <w:rsid w:val="00E94582"/>
    <w:rsid w:val="00EB2BBA"/>
    <w:rsid w:val="00EB2F9C"/>
    <w:rsid w:val="00EB41E3"/>
    <w:rsid w:val="00EB7A17"/>
    <w:rsid w:val="00ED1385"/>
    <w:rsid w:val="00F076B7"/>
    <w:rsid w:val="00F10F45"/>
    <w:rsid w:val="00F209AE"/>
    <w:rsid w:val="00F3103B"/>
    <w:rsid w:val="00F64430"/>
    <w:rsid w:val="00F74891"/>
    <w:rsid w:val="00F80EFF"/>
    <w:rsid w:val="00FB0191"/>
    <w:rsid w:val="00FC142C"/>
    <w:rsid w:val="00FC2E89"/>
    <w:rsid w:val="00FC437B"/>
    <w:rsid w:val="00FD167F"/>
    <w:rsid w:val="00FD4431"/>
    <w:rsid w:val="00FE0A6A"/>
    <w:rsid w:val="00FF47ED"/>
    <w:rsid w:val="00FF6355"/>
    <w:rsid w:val="00FF7164"/>
    <w:rsid w:val="0537AFE2"/>
    <w:rsid w:val="06598AFF"/>
    <w:rsid w:val="06A30AF0"/>
    <w:rsid w:val="0749579F"/>
    <w:rsid w:val="083A276F"/>
    <w:rsid w:val="0DF7FDF3"/>
    <w:rsid w:val="0FAF1F57"/>
    <w:rsid w:val="106672C7"/>
    <w:rsid w:val="10FE72AC"/>
    <w:rsid w:val="1BD11150"/>
    <w:rsid w:val="236C88AC"/>
    <w:rsid w:val="34605A26"/>
    <w:rsid w:val="3842698B"/>
    <w:rsid w:val="3E43403B"/>
    <w:rsid w:val="40E4D98F"/>
    <w:rsid w:val="411158CD"/>
    <w:rsid w:val="41E1BC23"/>
    <w:rsid w:val="43C83B44"/>
    <w:rsid w:val="4884EF78"/>
    <w:rsid w:val="4E1C2FAD"/>
    <w:rsid w:val="56068BBF"/>
    <w:rsid w:val="5B112955"/>
    <w:rsid w:val="5BAB887D"/>
    <w:rsid w:val="5D0CA349"/>
    <w:rsid w:val="631EBFB0"/>
    <w:rsid w:val="659C0CCB"/>
    <w:rsid w:val="71C88045"/>
    <w:rsid w:val="77C95914"/>
    <w:rsid w:val="79BB05BA"/>
    <w:rsid w:val="7A59A4FB"/>
    <w:rsid w:val="7F519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11C0"/>
  <w15:chartTrackingRefBased/>
  <w15:docId w15:val="{545DA6B0-CAD6-457F-8247-10044C8C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1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71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5E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804"/>
    <w:rPr>
      <w:rFonts w:ascii="Segoe UI" w:hAnsi="Segoe UI" w:cs="Segoe UI"/>
      <w:sz w:val="18"/>
      <w:szCs w:val="18"/>
    </w:rPr>
  </w:style>
  <w:style w:type="paragraph" w:styleId="NoSpacing">
    <w:name w:val="No Spacing"/>
    <w:uiPriority w:val="1"/>
    <w:qFormat/>
    <w:rsid w:val="00C02804"/>
    <w:pPr>
      <w:spacing w:after="0" w:line="240" w:lineRule="auto"/>
    </w:pPr>
  </w:style>
  <w:style w:type="character" w:styleId="Hyperlink">
    <w:name w:val="Hyperlink"/>
    <w:basedOn w:val="DefaultParagraphFont"/>
    <w:uiPriority w:val="99"/>
    <w:unhideWhenUsed/>
    <w:rsid w:val="00C02804"/>
    <w:rPr>
      <w:color w:val="0000FF"/>
      <w:u w:val="single"/>
    </w:rPr>
  </w:style>
  <w:style w:type="character" w:styleId="FollowedHyperlink">
    <w:name w:val="FollowedHyperlink"/>
    <w:basedOn w:val="DefaultParagraphFont"/>
    <w:uiPriority w:val="99"/>
    <w:semiHidden/>
    <w:unhideWhenUsed/>
    <w:rsid w:val="00317F4C"/>
    <w:rPr>
      <w:color w:val="954F72" w:themeColor="followedHyperlink"/>
      <w:u w:val="single"/>
    </w:rPr>
  </w:style>
  <w:style w:type="paragraph" w:styleId="PlainText">
    <w:name w:val="Plain Text"/>
    <w:basedOn w:val="Normal"/>
    <w:link w:val="PlainTextChar"/>
    <w:uiPriority w:val="99"/>
    <w:unhideWhenUsed/>
    <w:rsid w:val="005655F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655F1"/>
    <w:rPr>
      <w:rFonts w:ascii="Calibri" w:hAnsi="Calibri" w:cs="Times New Roman"/>
    </w:rPr>
  </w:style>
  <w:style w:type="character" w:styleId="UnresolvedMention">
    <w:name w:val="Unresolved Mention"/>
    <w:basedOn w:val="DefaultParagraphFont"/>
    <w:uiPriority w:val="99"/>
    <w:semiHidden/>
    <w:unhideWhenUsed/>
    <w:rsid w:val="005655F1"/>
    <w:rPr>
      <w:color w:val="605E5C"/>
      <w:shd w:val="clear" w:color="auto" w:fill="E1DFDD"/>
    </w:rPr>
  </w:style>
  <w:style w:type="paragraph" w:styleId="ListParagraph">
    <w:name w:val="List Paragraph"/>
    <w:basedOn w:val="Normal"/>
    <w:uiPriority w:val="34"/>
    <w:qFormat/>
    <w:rsid w:val="005655F1"/>
    <w:pPr>
      <w:spacing w:line="252" w:lineRule="auto"/>
      <w:ind w:left="720"/>
      <w:contextualSpacing/>
    </w:pPr>
    <w:rPr>
      <w:rFonts w:ascii="Calibri" w:hAnsi="Calibri" w:cs="Times New Roman"/>
    </w:rPr>
  </w:style>
  <w:style w:type="table" w:styleId="TableGrid">
    <w:name w:val="Table Grid"/>
    <w:basedOn w:val="TableNormal"/>
    <w:uiPriority w:val="39"/>
    <w:rsid w:val="0070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08"/>
  </w:style>
  <w:style w:type="paragraph" w:styleId="Footer">
    <w:name w:val="footer"/>
    <w:basedOn w:val="Normal"/>
    <w:link w:val="FooterChar"/>
    <w:uiPriority w:val="99"/>
    <w:unhideWhenUsed/>
    <w:rsid w:val="00A42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008"/>
  </w:style>
  <w:style w:type="paragraph" w:customStyle="1" w:styleId="msonormal0">
    <w:name w:val="msonormal"/>
    <w:basedOn w:val="Normal"/>
    <w:rsid w:val="00A420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A42008"/>
    <w:pPr>
      <w:spacing w:before="100" w:beforeAutospacing="1" w:after="100" w:afterAutospacing="1" w:line="240" w:lineRule="auto"/>
    </w:pPr>
    <w:rPr>
      <w:rFonts w:ascii="Arial" w:eastAsia="Times New Roman" w:hAnsi="Arial" w:cs="Arial"/>
      <w:sz w:val="28"/>
      <w:szCs w:val="28"/>
      <w:lang w:eastAsia="en-GB"/>
    </w:rPr>
  </w:style>
  <w:style w:type="paragraph" w:customStyle="1" w:styleId="font6">
    <w:name w:val="font6"/>
    <w:basedOn w:val="Normal"/>
    <w:rsid w:val="00A42008"/>
    <w:pPr>
      <w:spacing w:before="100" w:beforeAutospacing="1" w:after="100" w:afterAutospacing="1" w:line="240" w:lineRule="auto"/>
    </w:pPr>
    <w:rPr>
      <w:rFonts w:ascii="Arial" w:eastAsia="Times New Roman" w:hAnsi="Arial" w:cs="Arial"/>
      <w:sz w:val="20"/>
      <w:szCs w:val="20"/>
      <w:lang w:eastAsia="en-GB"/>
    </w:rPr>
  </w:style>
  <w:style w:type="paragraph" w:customStyle="1" w:styleId="font7">
    <w:name w:val="font7"/>
    <w:basedOn w:val="Normal"/>
    <w:rsid w:val="00A42008"/>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8">
    <w:name w:val="font8"/>
    <w:basedOn w:val="Normal"/>
    <w:rsid w:val="00A42008"/>
    <w:pPr>
      <w:spacing w:before="100" w:beforeAutospacing="1" w:after="100" w:afterAutospacing="1" w:line="240" w:lineRule="auto"/>
    </w:pPr>
    <w:rPr>
      <w:rFonts w:ascii="Arial" w:eastAsia="Times New Roman" w:hAnsi="Arial" w:cs="Arial"/>
      <w:color w:val="000000"/>
      <w:sz w:val="24"/>
      <w:szCs w:val="24"/>
      <w:lang w:eastAsia="en-GB"/>
    </w:rPr>
  </w:style>
  <w:style w:type="paragraph" w:customStyle="1" w:styleId="font9">
    <w:name w:val="font9"/>
    <w:basedOn w:val="Normal"/>
    <w:rsid w:val="00A42008"/>
    <w:pPr>
      <w:spacing w:before="100" w:beforeAutospacing="1" w:after="100" w:afterAutospacing="1" w:line="240" w:lineRule="auto"/>
    </w:pPr>
    <w:rPr>
      <w:rFonts w:ascii="Arial" w:eastAsia="Times New Roman" w:hAnsi="Arial" w:cs="Arial"/>
      <w:b/>
      <w:bCs/>
      <w:color w:val="7030A0"/>
      <w:sz w:val="24"/>
      <w:szCs w:val="24"/>
      <w:lang w:eastAsia="en-GB"/>
    </w:rPr>
  </w:style>
  <w:style w:type="paragraph" w:customStyle="1" w:styleId="font10">
    <w:name w:val="font10"/>
    <w:basedOn w:val="Normal"/>
    <w:rsid w:val="00A42008"/>
    <w:pPr>
      <w:spacing w:before="100" w:beforeAutospacing="1" w:after="100" w:afterAutospacing="1" w:line="240" w:lineRule="auto"/>
    </w:pPr>
    <w:rPr>
      <w:rFonts w:ascii="Arial" w:eastAsia="Times New Roman" w:hAnsi="Arial" w:cs="Arial"/>
      <w:b/>
      <w:bCs/>
      <w:color w:val="FF0000"/>
      <w:lang w:eastAsia="en-GB"/>
    </w:rPr>
  </w:style>
  <w:style w:type="paragraph" w:customStyle="1" w:styleId="font11">
    <w:name w:val="font11"/>
    <w:basedOn w:val="Normal"/>
    <w:rsid w:val="00A42008"/>
    <w:pPr>
      <w:spacing w:before="100" w:beforeAutospacing="1" w:after="100" w:afterAutospacing="1" w:line="240" w:lineRule="auto"/>
    </w:pPr>
    <w:rPr>
      <w:rFonts w:ascii="Arial" w:eastAsia="Times New Roman" w:hAnsi="Arial" w:cs="Arial"/>
      <w:b/>
      <w:bCs/>
      <w:color w:val="0070C0"/>
      <w:lang w:eastAsia="en-GB"/>
    </w:rPr>
  </w:style>
  <w:style w:type="paragraph" w:customStyle="1" w:styleId="font12">
    <w:name w:val="font12"/>
    <w:basedOn w:val="Normal"/>
    <w:rsid w:val="00A42008"/>
    <w:pPr>
      <w:spacing w:before="100" w:beforeAutospacing="1" w:after="100" w:afterAutospacing="1" w:line="240" w:lineRule="auto"/>
    </w:pPr>
    <w:rPr>
      <w:rFonts w:ascii="Arial" w:eastAsia="Times New Roman" w:hAnsi="Arial" w:cs="Arial"/>
      <w:color w:val="000000"/>
      <w:sz w:val="20"/>
      <w:szCs w:val="20"/>
      <w:lang w:eastAsia="en-GB"/>
    </w:rPr>
  </w:style>
  <w:style w:type="paragraph" w:customStyle="1" w:styleId="font13">
    <w:name w:val="font13"/>
    <w:basedOn w:val="Normal"/>
    <w:rsid w:val="00A42008"/>
    <w:pPr>
      <w:spacing w:before="100" w:beforeAutospacing="1" w:after="100" w:afterAutospacing="1" w:line="240" w:lineRule="auto"/>
    </w:pPr>
    <w:rPr>
      <w:rFonts w:ascii="Arial" w:eastAsia="Times New Roman" w:hAnsi="Arial" w:cs="Arial"/>
      <w:color w:val="000000"/>
      <w:sz w:val="32"/>
      <w:szCs w:val="32"/>
      <w:lang w:eastAsia="en-GB"/>
    </w:rPr>
  </w:style>
  <w:style w:type="paragraph" w:customStyle="1" w:styleId="font14">
    <w:name w:val="font14"/>
    <w:basedOn w:val="Normal"/>
    <w:rsid w:val="00A42008"/>
    <w:pPr>
      <w:spacing w:before="100" w:beforeAutospacing="1" w:after="100" w:afterAutospacing="1" w:line="240" w:lineRule="auto"/>
    </w:pPr>
    <w:rPr>
      <w:rFonts w:ascii="Arial" w:eastAsia="Times New Roman" w:hAnsi="Arial" w:cs="Arial"/>
      <w:color w:val="FF0000"/>
      <w:sz w:val="32"/>
      <w:szCs w:val="32"/>
      <w:lang w:eastAsia="en-GB"/>
    </w:rPr>
  </w:style>
  <w:style w:type="paragraph" w:customStyle="1" w:styleId="font15">
    <w:name w:val="font15"/>
    <w:basedOn w:val="Normal"/>
    <w:rsid w:val="00A42008"/>
    <w:pPr>
      <w:spacing w:before="100" w:beforeAutospacing="1" w:after="100" w:afterAutospacing="1" w:line="240" w:lineRule="auto"/>
    </w:pPr>
    <w:rPr>
      <w:rFonts w:ascii="Arial" w:eastAsia="Times New Roman" w:hAnsi="Arial" w:cs="Arial"/>
      <w:color w:val="000000"/>
      <w:sz w:val="30"/>
      <w:szCs w:val="30"/>
      <w:lang w:eastAsia="en-GB"/>
    </w:rPr>
  </w:style>
  <w:style w:type="paragraph" w:customStyle="1" w:styleId="font16">
    <w:name w:val="font16"/>
    <w:basedOn w:val="Normal"/>
    <w:rsid w:val="00A42008"/>
    <w:pPr>
      <w:spacing w:before="100" w:beforeAutospacing="1" w:after="100" w:afterAutospacing="1" w:line="240" w:lineRule="auto"/>
    </w:pPr>
    <w:rPr>
      <w:rFonts w:ascii="Arial" w:eastAsia="Times New Roman" w:hAnsi="Arial" w:cs="Arial"/>
      <w:color w:val="FF0000"/>
      <w:sz w:val="30"/>
      <w:szCs w:val="30"/>
      <w:lang w:eastAsia="en-GB"/>
    </w:rPr>
  </w:style>
  <w:style w:type="paragraph" w:customStyle="1" w:styleId="font17">
    <w:name w:val="font17"/>
    <w:basedOn w:val="Normal"/>
    <w:rsid w:val="00A42008"/>
    <w:pPr>
      <w:spacing w:before="100" w:beforeAutospacing="1" w:after="100" w:afterAutospacing="1" w:line="240" w:lineRule="auto"/>
    </w:pPr>
    <w:rPr>
      <w:rFonts w:ascii="Arial" w:eastAsia="Times New Roman" w:hAnsi="Arial" w:cs="Arial"/>
      <w:b/>
      <w:bCs/>
      <w:sz w:val="32"/>
      <w:szCs w:val="32"/>
      <w:lang w:eastAsia="en-GB"/>
    </w:rPr>
  </w:style>
  <w:style w:type="paragraph" w:customStyle="1" w:styleId="font18">
    <w:name w:val="font18"/>
    <w:basedOn w:val="Normal"/>
    <w:rsid w:val="00A42008"/>
    <w:pPr>
      <w:spacing w:before="100" w:beforeAutospacing="1" w:after="100" w:afterAutospacing="1" w:line="240" w:lineRule="auto"/>
    </w:pPr>
    <w:rPr>
      <w:rFonts w:ascii="Tahoma" w:eastAsia="Times New Roman" w:hAnsi="Tahoma" w:cs="Tahoma"/>
      <w:color w:val="000000"/>
      <w:sz w:val="20"/>
      <w:szCs w:val="20"/>
      <w:lang w:eastAsia="en-GB"/>
    </w:rPr>
  </w:style>
  <w:style w:type="paragraph" w:customStyle="1" w:styleId="xl64">
    <w:name w:val="xl64"/>
    <w:basedOn w:val="Normal"/>
    <w:rsid w:val="00A42008"/>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5">
    <w:name w:val="xl65"/>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66">
    <w:name w:val="xl66"/>
    <w:basedOn w:val="Normal"/>
    <w:rsid w:val="00A4200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67">
    <w:name w:val="xl67"/>
    <w:basedOn w:val="Normal"/>
    <w:rsid w:val="00A42008"/>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8">
    <w:name w:val="xl68"/>
    <w:basedOn w:val="Normal"/>
    <w:rsid w:val="00A4200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69">
    <w:name w:val="xl69"/>
    <w:basedOn w:val="Normal"/>
    <w:rsid w:val="00A420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0">
    <w:name w:val="xl70"/>
    <w:basedOn w:val="Normal"/>
    <w:rsid w:val="00A4200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1">
    <w:name w:val="xl71"/>
    <w:basedOn w:val="Normal"/>
    <w:rsid w:val="00A42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2">
    <w:name w:val="xl72"/>
    <w:basedOn w:val="Normal"/>
    <w:rsid w:val="00A4200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3">
    <w:name w:val="xl73"/>
    <w:basedOn w:val="Normal"/>
    <w:rsid w:val="00A420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4">
    <w:name w:val="xl74"/>
    <w:basedOn w:val="Normal"/>
    <w:rsid w:val="00A4200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5">
    <w:name w:val="xl75"/>
    <w:basedOn w:val="Normal"/>
    <w:rsid w:val="00A4200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76">
    <w:name w:val="xl76"/>
    <w:basedOn w:val="Normal"/>
    <w:rsid w:val="00A42008"/>
    <w:pPr>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77">
    <w:name w:val="xl77"/>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8">
    <w:name w:val="xl78"/>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9">
    <w:name w:val="xl79"/>
    <w:basedOn w:val="Normal"/>
    <w:rsid w:val="00A42008"/>
    <w:pPr>
      <w:spacing w:before="100" w:beforeAutospacing="1" w:after="100" w:afterAutospacing="1" w:line="240" w:lineRule="auto"/>
    </w:pPr>
    <w:rPr>
      <w:rFonts w:ascii="Arial" w:eastAsia="Times New Roman" w:hAnsi="Arial" w:cs="Arial"/>
      <w:b/>
      <w:bCs/>
      <w:sz w:val="28"/>
      <w:szCs w:val="28"/>
      <w:lang w:eastAsia="en-GB"/>
    </w:rPr>
  </w:style>
  <w:style w:type="paragraph" w:customStyle="1" w:styleId="xl80">
    <w:name w:val="xl80"/>
    <w:basedOn w:val="Normal"/>
    <w:rsid w:val="00A42008"/>
    <w:pPr>
      <w:spacing w:before="100" w:beforeAutospacing="1" w:after="100" w:afterAutospacing="1" w:line="240" w:lineRule="auto"/>
    </w:pPr>
    <w:rPr>
      <w:rFonts w:ascii="Arial" w:eastAsia="Times New Roman" w:hAnsi="Arial" w:cs="Arial"/>
      <w:sz w:val="24"/>
      <w:szCs w:val="24"/>
      <w:lang w:eastAsia="en-GB"/>
    </w:rPr>
  </w:style>
  <w:style w:type="paragraph" w:customStyle="1" w:styleId="xl81">
    <w:name w:val="xl81"/>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2">
    <w:name w:val="xl82"/>
    <w:basedOn w:val="Normal"/>
    <w:rsid w:val="00A42008"/>
    <w:pPr>
      <w:pBdr>
        <w:lef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3">
    <w:name w:val="xl83"/>
    <w:basedOn w:val="Normal"/>
    <w:rsid w:val="00A42008"/>
    <w:pPr>
      <w:pBdr>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4">
    <w:name w:val="xl84"/>
    <w:basedOn w:val="Normal"/>
    <w:rsid w:val="00A42008"/>
    <w:pPr>
      <w:pBdr>
        <w:top w:val="single" w:sz="8" w:space="0" w:color="auto"/>
        <w:lef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5">
    <w:name w:val="xl85"/>
    <w:basedOn w:val="Normal"/>
    <w:rsid w:val="00A42008"/>
    <w:pPr>
      <w:pBdr>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6">
    <w:name w:val="xl86"/>
    <w:basedOn w:val="Normal"/>
    <w:rsid w:val="00A42008"/>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7">
    <w:name w:val="xl87"/>
    <w:basedOn w:val="Normal"/>
    <w:rsid w:val="00A42008"/>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88">
    <w:name w:val="xl88"/>
    <w:basedOn w:val="Normal"/>
    <w:rsid w:val="00A42008"/>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89">
    <w:name w:val="xl89"/>
    <w:basedOn w:val="Normal"/>
    <w:rsid w:val="00A42008"/>
    <w:pPr>
      <w:pBdr>
        <w:left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90">
    <w:name w:val="xl90"/>
    <w:basedOn w:val="Normal"/>
    <w:rsid w:val="00A42008"/>
    <w:pPr>
      <w:spacing w:before="100" w:beforeAutospacing="1" w:after="100" w:afterAutospacing="1" w:line="240" w:lineRule="auto"/>
    </w:pPr>
    <w:rPr>
      <w:rFonts w:ascii="Arial" w:eastAsia="Times New Roman" w:hAnsi="Arial" w:cs="Arial"/>
      <w:sz w:val="28"/>
      <w:szCs w:val="28"/>
      <w:lang w:eastAsia="en-GB"/>
    </w:rPr>
  </w:style>
  <w:style w:type="paragraph" w:customStyle="1" w:styleId="xl91">
    <w:name w:val="xl91"/>
    <w:basedOn w:val="Normal"/>
    <w:rsid w:val="00A42008"/>
    <w:pPr>
      <w:spacing w:before="100" w:beforeAutospacing="1" w:after="100" w:afterAutospacing="1" w:line="240" w:lineRule="auto"/>
    </w:pPr>
    <w:rPr>
      <w:rFonts w:ascii="Arial" w:eastAsia="Times New Roman" w:hAnsi="Arial" w:cs="Arial"/>
      <w:sz w:val="18"/>
      <w:szCs w:val="18"/>
      <w:lang w:eastAsia="en-GB"/>
    </w:rPr>
  </w:style>
  <w:style w:type="paragraph" w:customStyle="1" w:styleId="xl92">
    <w:name w:val="xl92"/>
    <w:basedOn w:val="Normal"/>
    <w:rsid w:val="00A42008"/>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93">
    <w:name w:val="xl93"/>
    <w:basedOn w:val="Normal"/>
    <w:rsid w:val="00A4200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4">
    <w:name w:val="xl94"/>
    <w:basedOn w:val="Normal"/>
    <w:rsid w:val="00A42008"/>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5">
    <w:name w:val="xl95"/>
    <w:basedOn w:val="Normal"/>
    <w:rsid w:val="00A42008"/>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6">
    <w:name w:val="xl96"/>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7">
    <w:name w:val="xl97"/>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8">
    <w:name w:val="xl98"/>
    <w:basedOn w:val="Normal"/>
    <w:rsid w:val="00A4200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99">
    <w:name w:val="xl99"/>
    <w:basedOn w:val="Normal"/>
    <w:rsid w:val="00A4200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0">
    <w:name w:val="xl100"/>
    <w:basedOn w:val="Normal"/>
    <w:rsid w:val="00A42008"/>
    <w:pPr>
      <w:pBdr>
        <w:top w:val="single" w:sz="8"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1">
    <w:name w:val="xl101"/>
    <w:basedOn w:val="Normal"/>
    <w:rsid w:val="00A4200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2">
    <w:name w:val="xl102"/>
    <w:basedOn w:val="Normal"/>
    <w:rsid w:val="00A42008"/>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3">
    <w:name w:val="xl103"/>
    <w:basedOn w:val="Normal"/>
    <w:rsid w:val="00A4200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4">
    <w:name w:val="xl104"/>
    <w:basedOn w:val="Normal"/>
    <w:rsid w:val="00A42008"/>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5">
    <w:name w:val="xl105"/>
    <w:basedOn w:val="Normal"/>
    <w:rsid w:val="00A42008"/>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6">
    <w:name w:val="xl106"/>
    <w:basedOn w:val="Normal"/>
    <w:rsid w:val="00A42008"/>
    <w:pPr>
      <w:pBdr>
        <w:top w:val="single" w:sz="8" w:space="0" w:color="auto"/>
        <w:bottom w:val="single" w:sz="4"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07">
    <w:name w:val="xl107"/>
    <w:basedOn w:val="Normal"/>
    <w:rsid w:val="00A42008"/>
    <w:pPr>
      <w:pBdr>
        <w:top w:val="single" w:sz="8"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08">
    <w:name w:val="xl108"/>
    <w:basedOn w:val="Normal"/>
    <w:rsid w:val="00A42008"/>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
    <w:name w:val="xl109"/>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
    <w:name w:val="xl110"/>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
    <w:name w:val="xl111"/>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2">
    <w:name w:val="xl112"/>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13">
    <w:name w:val="xl113"/>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14">
    <w:name w:val="xl114"/>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15">
    <w:name w:val="xl115"/>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16">
    <w:name w:val="xl116"/>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17">
    <w:name w:val="xl117"/>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18">
    <w:name w:val="xl118"/>
    <w:basedOn w:val="Normal"/>
    <w:rsid w:val="00A4200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119">
    <w:name w:val="xl119"/>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20">
    <w:name w:val="xl120"/>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21">
    <w:name w:val="xl121"/>
    <w:basedOn w:val="Normal"/>
    <w:rsid w:val="00A4200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22">
    <w:name w:val="xl122"/>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23">
    <w:name w:val="xl123"/>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24">
    <w:name w:val="xl124"/>
    <w:basedOn w:val="Normal"/>
    <w:rsid w:val="00A4200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125">
    <w:name w:val="xl125"/>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26">
    <w:name w:val="xl126"/>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27">
    <w:name w:val="xl127"/>
    <w:basedOn w:val="Normal"/>
    <w:rsid w:val="00A4200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128">
    <w:name w:val="xl128"/>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4"/>
      <w:szCs w:val="24"/>
      <w:lang w:eastAsia="en-GB"/>
    </w:rPr>
  </w:style>
  <w:style w:type="paragraph" w:customStyle="1" w:styleId="xl129">
    <w:name w:val="xl129"/>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24"/>
      <w:szCs w:val="24"/>
      <w:lang w:eastAsia="en-GB"/>
    </w:rPr>
  </w:style>
  <w:style w:type="paragraph" w:customStyle="1" w:styleId="xl130">
    <w:name w:val="xl130"/>
    <w:basedOn w:val="Normal"/>
    <w:rsid w:val="00A42008"/>
    <w:pPr>
      <w:pBdr>
        <w:top w:val="single" w:sz="4" w:space="0" w:color="auto"/>
        <w:left w:val="single" w:sz="8"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31">
    <w:name w:val="xl131"/>
    <w:basedOn w:val="Normal"/>
    <w:rsid w:val="00A42008"/>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2">
    <w:name w:val="xl132"/>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3">
    <w:name w:val="xl133"/>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4">
    <w:name w:val="xl134"/>
    <w:basedOn w:val="Normal"/>
    <w:rsid w:val="00A42008"/>
    <w:pPr>
      <w:pBdr>
        <w:top w:val="single" w:sz="4" w:space="0" w:color="auto"/>
        <w:left w:val="single" w:sz="8"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35">
    <w:name w:val="xl135"/>
    <w:basedOn w:val="Normal"/>
    <w:rsid w:val="00A42008"/>
    <w:pPr>
      <w:pBdr>
        <w:top w:val="single" w:sz="4"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36">
    <w:name w:val="xl136"/>
    <w:basedOn w:val="Normal"/>
    <w:rsid w:val="00A42008"/>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7">
    <w:name w:val="xl137"/>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8">
    <w:name w:val="xl138"/>
    <w:basedOn w:val="Normal"/>
    <w:rsid w:val="00A42008"/>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39">
    <w:name w:val="xl139"/>
    <w:basedOn w:val="Normal"/>
    <w:rsid w:val="00A42008"/>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0">
    <w:name w:val="xl140"/>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1">
    <w:name w:val="xl141"/>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2">
    <w:name w:val="xl142"/>
    <w:basedOn w:val="Normal"/>
    <w:rsid w:val="00A42008"/>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3">
    <w:name w:val="xl143"/>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4">
    <w:name w:val="xl144"/>
    <w:basedOn w:val="Normal"/>
    <w:rsid w:val="00A42008"/>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145">
    <w:name w:val="xl145"/>
    <w:basedOn w:val="Normal"/>
    <w:rsid w:val="00A42008"/>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46">
    <w:name w:val="xl146"/>
    <w:basedOn w:val="Normal"/>
    <w:rsid w:val="00A42008"/>
    <w:pPr>
      <w:pBdr>
        <w:top w:val="single" w:sz="4" w:space="0" w:color="auto"/>
        <w:left w:val="single" w:sz="4" w:space="0" w:color="auto"/>
        <w:bottom w:val="single" w:sz="4" w:space="0" w:color="auto"/>
        <w:right w:val="single" w:sz="4" w:space="23" w:color="auto"/>
      </w:pBdr>
      <w:shd w:val="clear" w:color="000000" w:fill="FFFFCC"/>
      <w:spacing w:before="100" w:beforeAutospacing="1" w:after="100" w:afterAutospacing="1" w:line="240" w:lineRule="auto"/>
      <w:ind w:firstLineChars="200" w:firstLine="200"/>
      <w:jc w:val="right"/>
      <w:textAlignment w:val="center"/>
    </w:pPr>
    <w:rPr>
      <w:rFonts w:ascii="Arial" w:eastAsia="Times New Roman" w:hAnsi="Arial" w:cs="Arial"/>
      <w:b/>
      <w:bCs/>
      <w:sz w:val="32"/>
      <w:szCs w:val="32"/>
      <w:lang w:eastAsia="en-GB"/>
    </w:rPr>
  </w:style>
  <w:style w:type="paragraph" w:customStyle="1" w:styleId="xl147">
    <w:name w:val="xl147"/>
    <w:basedOn w:val="Normal"/>
    <w:rsid w:val="00A42008"/>
    <w:pPr>
      <w:pBdr>
        <w:top w:val="single" w:sz="4" w:space="0" w:color="auto"/>
        <w:left w:val="single" w:sz="4" w:space="0" w:color="auto"/>
        <w:bottom w:val="single" w:sz="4" w:space="0" w:color="auto"/>
        <w:right w:val="single" w:sz="4"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148">
    <w:name w:val="xl148"/>
    <w:basedOn w:val="Normal"/>
    <w:rsid w:val="00A42008"/>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49">
    <w:name w:val="xl149"/>
    <w:basedOn w:val="Normal"/>
    <w:rsid w:val="00A42008"/>
    <w:pPr>
      <w:pBdr>
        <w:top w:val="single" w:sz="4" w:space="0" w:color="auto"/>
        <w:left w:val="single" w:sz="4" w:space="0" w:color="auto"/>
        <w:bottom w:val="single" w:sz="8" w:space="0" w:color="auto"/>
        <w:right w:val="single" w:sz="4"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150">
    <w:name w:val="xl150"/>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1">
    <w:name w:val="xl151"/>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2">
    <w:name w:val="xl152"/>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3">
    <w:name w:val="xl153"/>
    <w:basedOn w:val="Normal"/>
    <w:rsid w:val="00A42008"/>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154">
    <w:name w:val="xl154"/>
    <w:basedOn w:val="Normal"/>
    <w:rsid w:val="00A4200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155">
    <w:name w:val="xl155"/>
    <w:basedOn w:val="Normal"/>
    <w:rsid w:val="00A4200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156">
    <w:name w:val="xl156"/>
    <w:basedOn w:val="Normal"/>
    <w:rsid w:val="00A42008"/>
    <w:pPr>
      <w:spacing w:before="100" w:beforeAutospacing="1" w:after="100" w:afterAutospacing="1" w:line="240" w:lineRule="auto"/>
    </w:pPr>
    <w:rPr>
      <w:rFonts w:ascii="Arial" w:eastAsia="Times New Roman" w:hAnsi="Arial" w:cs="Arial"/>
      <w:sz w:val="32"/>
      <w:szCs w:val="32"/>
      <w:lang w:eastAsia="en-GB"/>
    </w:rPr>
  </w:style>
  <w:style w:type="paragraph" w:customStyle="1" w:styleId="xl157">
    <w:name w:val="xl157"/>
    <w:basedOn w:val="Normal"/>
    <w:rsid w:val="00A4200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58">
    <w:name w:val="xl158"/>
    <w:basedOn w:val="Normal"/>
    <w:rsid w:val="00A42008"/>
    <w:pPr>
      <w:pBdr>
        <w:top w:val="single" w:sz="8"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159">
    <w:name w:val="xl159"/>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top"/>
    </w:pPr>
    <w:rPr>
      <w:rFonts w:ascii="Arial" w:eastAsia="Times New Roman" w:hAnsi="Arial" w:cs="Arial"/>
      <w:b/>
      <w:bCs/>
      <w:sz w:val="24"/>
      <w:szCs w:val="24"/>
      <w:lang w:eastAsia="en-GB"/>
    </w:rPr>
  </w:style>
  <w:style w:type="paragraph" w:customStyle="1" w:styleId="xl160">
    <w:name w:val="xl160"/>
    <w:basedOn w:val="Normal"/>
    <w:rsid w:val="00A42008"/>
    <w:pPr>
      <w:pBdr>
        <w:top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1">
    <w:name w:val="xl161"/>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2">
    <w:name w:val="xl162"/>
    <w:basedOn w:val="Normal"/>
    <w:rsid w:val="00A42008"/>
    <w:pPr>
      <w:pBdr>
        <w:top w:val="single" w:sz="8" w:space="0" w:color="auto"/>
        <w:left w:val="single" w:sz="4" w:space="0" w:color="auto"/>
        <w:bottom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63">
    <w:name w:val="xl163"/>
    <w:basedOn w:val="Normal"/>
    <w:rsid w:val="00A42008"/>
    <w:pPr>
      <w:pBdr>
        <w:top w:val="single" w:sz="8" w:space="0" w:color="auto"/>
        <w:bottom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64">
    <w:name w:val="xl164"/>
    <w:basedOn w:val="Normal"/>
    <w:rsid w:val="00A42008"/>
    <w:pPr>
      <w:pBdr>
        <w:top w:val="single" w:sz="8" w:space="0" w:color="auto"/>
        <w:bottom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65">
    <w:name w:val="xl165"/>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66">
    <w:name w:val="xl166"/>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7">
    <w:name w:val="xl167"/>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68">
    <w:name w:val="xl168"/>
    <w:basedOn w:val="Normal"/>
    <w:rsid w:val="00A42008"/>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69">
    <w:name w:val="xl169"/>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0">
    <w:name w:val="xl170"/>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71">
    <w:name w:val="xl171"/>
    <w:basedOn w:val="Normal"/>
    <w:rsid w:val="00A42008"/>
    <w:pPr>
      <w:pBdr>
        <w:top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72">
    <w:name w:val="xl172"/>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73">
    <w:name w:val="xl173"/>
    <w:basedOn w:val="Normal"/>
    <w:rsid w:val="00A42008"/>
    <w:pPr>
      <w:pBdr>
        <w:top w:val="single" w:sz="4" w:space="0" w:color="auto"/>
        <w:left w:val="single" w:sz="4" w:space="0" w:color="auto"/>
        <w:bottom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4">
    <w:name w:val="xl174"/>
    <w:basedOn w:val="Normal"/>
    <w:rsid w:val="00A42008"/>
    <w:pPr>
      <w:pBdr>
        <w:top w:val="single" w:sz="4" w:space="0" w:color="auto"/>
        <w:bottom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5">
    <w:name w:val="xl175"/>
    <w:basedOn w:val="Normal"/>
    <w:rsid w:val="00A42008"/>
    <w:pPr>
      <w:pBdr>
        <w:top w:val="single" w:sz="4" w:space="0" w:color="auto"/>
        <w:bottom w:val="single" w:sz="4" w:space="0" w:color="auto"/>
        <w:right w:val="single" w:sz="8"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76">
    <w:name w:val="xl176"/>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textAlignment w:val="center"/>
    </w:pPr>
    <w:rPr>
      <w:rFonts w:ascii="Arial" w:eastAsia="Times New Roman" w:hAnsi="Arial" w:cs="Arial"/>
      <w:b/>
      <w:bCs/>
      <w:color w:val="FFFFCC"/>
      <w:sz w:val="32"/>
      <w:szCs w:val="32"/>
      <w:lang w:eastAsia="en-GB"/>
    </w:rPr>
  </w:style>
  <w:style w:type="paragraph" w:customStyle="1" w:styleId="xl177">
    <w:name w:val="xl177"/>
    <w:basedOn w:val="Normal"/>
    <w:rsid w:val="00A42008"/>
    <w:pPr>
      <w:pBdr>
        <w:top w:val="single" w:sz="4" w:space="0" w:color="auto"/>
        <w:bottom w:val="single" w:sz="8" w:space="0" w:color="auto"/>
      </w:pBdr>
      <w:shd w:val="clear" w:color="000000" w:fill="FFFFCC"/>
      <w:spacing w:before="100" w:beforeAutospacing="1" w:after="100" w:afterAutospacing="1" w:line="240" w:lineRule="auto"/>
      <w:textAlignment w:val="center"/>
    </w:pPr>
    <w:rPr>
      <w:rFonts w:ascii="Arial" w:eastAsia="Times New Roman" w:hAnsi="Arial" w:cs="Arial"/>
      <w:b/>
      <w:bCs/>
      <w:color w:val="FFFFCC"/>
      <w:sz w:val="32"/>
      <w:szCs w:val="32"/>
      <w:lang w:eastAsia="en-GB"/>
    </w:rPr>
  </w:style>
  <w:style w:type="paragraph" w:customStyle="1" w:styleId="xl178">
    <w:name w:val="xl178"/>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FFFFCC"/>
      <w:sz w:val="32"/>
      <w:szCs w:val="32"/>
      <w:lang w:eastAsia="en-GB"/>
    </w:rPr>
  </w:style>
  <w:style w:type="paragraph" w:customStyle="1" w:styleId="xl179">
    <w:name w:val="xl179"/>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80">
    <w:name w:val="xl180"/>
    <w:basedOn w:val="Normal"/>
    <w:rsid w:val="00A42008"/>
    <w:pPr>
      <w:pBdr>
        <w:top w:val="single" w:sz="4" w:space="0" w:color="auto"/>
        <w:bottom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81">
    <w:name w:val="xl181"/>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FFFFCC"/>
      <w:sz w:val="32"/>
      <w:szCs w:val="32"/>
      <w:lang w:eastAsia="en-GB"/>
    </w:rPr>
  </w:style>
  <w:style w:type="paragraph" w:customStyle="1" w:styleId="xl182">
    <w:name w:val="xl182"/>
    <w:basedOn w:val="Normal"/>
    <w:rsid w:val="00A42008"/>
    <w:pPr>
      <w:pBdr>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83">
    <w:name w:val="xl183"/>
    <w:basedOn w:val="Normal"/>
    <w:rsid w:val="00A42008"/>
    <w:pPr>
      <w:pBdr>
        <w:left w:val="single" w:sz="4" w:space="0" w:color="auto"/>
        <w:bottom w:val="single" w:sz="4" w:space="0" w:color="auto"/>
        <w:right w:val="single" w:sz="8"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84">
    <w:name w:val="xl184"/>
    <w:basedOn w:val="Normal"/>
    <w:rsid w:val="00A42008"/>
    <w:pPr>
      <w:pBdr>
        <w:top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185">
    <w:name w:val="xl185"/>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86">
    <w:name w:val="xl186"/>
    <w:basedOn w:val="Normal"/>
    <w:rsid w:val="00A4200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87">
    <w:name w:val="xl187"/>
    <w:basedOn w:val="Normal"/>
    <w:rsid w:val="00A42008"/>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88">
    <w:name w:val="xl188"/>
    <w:basedOn w:val="Normal"/>
    <w:rsid w:val="00A42008"/>
    <w:pPr>
      <w:pBdr>
        <w:top w:val="single" w:sz="8"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89">
    <w:name w:val="xl189"/>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90">
    <w:name w:val="xl190"/>
    <w:basedOn w:val="Normal"/>
    <w:rsid w:val="00A420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91">
    <w:name w:val="xl191"/>
    <w:basedOn w:val="Normal"/>
    <w:rsid w:val="00A42008"/>
    <w:pPr>
      <w:pBdr>
        <w:top w:val="single" w:sz="8"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92">
    <w:name w:val="xl192"/>
    <w:basedOn w:val="Normal"/>
    <w:rsid w:val="00A42008"/>
    <w:pPr>
      <w:pBdr>
        <w:top w:val="single" w:sz="8" w:space="0" w:color="auto"/>
        <w:bottom w:val="single" w:sz="4"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193">
    <w:name w:val="xl193"/>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94">
    <w:name w:val="xl194"/>
    <w:basedOn w:val="Normal"/>
    <w:rsid w:val="00A42008"/>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195">
    <w:name w:val="xl195"/>
    <w:basedOn w:val="Normal"/>
    <w:rsid w:val="00A42008"/>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6">
    <w:name w:val="xl196"/>
    <w:basedOn w:val="Normal"/>
    <w:rsid w:val="00A42008"/>
    <w:pPr>
      <w:pBdr>
        <w:top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7">
    <w:name w:val="xl197"/>
    <w:basedOn w:val="Normal"/>
    <w:rsid w:val="00A42008"/>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8">
    <w:name w:val="xl198"/>
    <w:basedOn w:val="Normal"/>
    <w:rsid w:val="00A42008"/>
    <w:pPr>
      <w:pBdr>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28"/>
      <w:szCs w:val="28"/>
      <w:lang w:eastAsia="en-GB"/>
    </w:rPr>
  </w:style>
  <w:style w:type="paragraph" w:customStyle="1" w:styleId="xl199">
    <w:name w:val="xl199"/>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200">
    <w:name w:val="xl200"/>
    <w:basedOn w:val="Normal"/>
    <w:rsid w:val="00A42008"/>
    <w:pPr>
      <w:pBdr>
        <w:top w:val="single" w:sz="8" w:space="0" w:color="auto"/>
        <w:bottom w:val="single" w:sz="8"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201">
    <w:name w:val="xl201"/>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202">
    <w:name w:val="xl202"/>
    <w:basedOn w:val="Normal"/>
    <w:rsid w:val="00A42008"/>
    <w:pPr>
      <w:pBdr>
        <w:top w:val="single" w:sz="8" w:space="0" w:color="auto"/>
        <w:left w:val="single" w:sz="4"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03">
    <w:name w:val="xl203"/>
    <w:basedOn w:val="Normal"/>
    <w:rsid w:val="00A42008"/>
    <w:pPr>
      <w:pBdr>
        <w:top w:val="single" w:sz="8"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04">
    <w:name w:val="xl204"/>
    <w:basedOn w:val="Normal"/>
    <w:rsid w:val="00A42008"/>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05">
    <w:name w:val="xl205"/>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06">
    <w:name w:val="xl206"/>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07">
    <w:name w:val="xl207"/>
    <w:basedOn w:val="Normal"/>
    <w:rsid w:val="00A420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30"/>
      <w:szCs w:val="30"/>
      <w:lang w:eastAsia="en-GB"/>
    </w:rPr>
  </w:style>
  <w:style w:type="paragraph" w:customStyle="1" w:styleId="xl208">
    <w:name w:val="xl208"/>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09">
    <w:name w:val="xl209"/>
    <w:basedOn w:val="Normal"/>
    <w:rsid w:val="00A420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10">
    <w:name w:val="xl210"/>
    <w:basedOn w:val="Normal"/>
    <w:rsid w:val="00A420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11">
    <w:name w:val="xl211"/>
    <w:basedOn w:val="Normal"/>
    <w:rsid w:val="00A42008"/>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12">
    <w:name w:val="xl212"/>
    <w:basedOn w:val="Normal"/>
    <w:rsid w:val="00A42008"/>
    <w:pPr>
      <w:pBdr>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13">
    <w:name w:val="xl213"/>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6"/>
      <w:szCs w:val="36"/>
      <w:lang w:eastAsia="en-GB"/>
    </w:rPr>
  </w:style>
  <w:style w:type="paragraph" w:customStyle="1" w:styleId="xl214">
    <w:name w:val="xl214"/>
    <w:basedOn w:val="Normal"/>
    <w:rsid w:val="00A42008"/>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6"/>
      <w:szCs w:val="36"/>
      <w:lang w:eastAsia="en-GB"/>
    </w:rPr>
  </w:style>
  <w:style w:type="paragraph" w:customStyle="1" w:styleId="xl215">
    <w:name w:val="xl215"/>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16">
    <w:name w:val="xl216"/>
    <w:basedOn w:val="Normal"/>
    <w:rsid w:val="00A42008"/>
    <w:pPr>
      <w:pBdr>
        <w:top w:val="single" w:sz="4" w:space="0" w:color="auto"/>
        <w:left w:val="single" w:sz="4" w:space="0" w:color="auto"/>
        <w:bottom w:val="single" w:sz="4"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17">
    <w:name w:val="xl217"/>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jc w:val="center"/>
      <w:textAlignment w:val="center"/>
    </w:pPr>
    <w:rPr>
      <w:rFonts w:ascii="Arial" w:eastAsia="Times New Roman" w:hAnsi="Arial" w:cs="Arial"/>
      <w:color w:val="0000FF"/>
      <w:sz w:val="32"/>
      <w:szCs w:val="32"/>
      <w:u w:val="single"/>
      <w:lang w:eastAsia="en-GB"/>
    </w:rPr>
  </w:style>
  <w:style w:type="paragraph" w:customStyle="1" w:styleId="xl218">
    <w:name w:val="xl218"/>
    <w:basedOn w:val="Normal"/>
    <w:rsid w:val="00A42008"/>
    <w:pPr>
      <w:pBdr>
        <w:top w:val="single" w:sz="4" w:space="0" w:color="auto"/>
        <w:left w:val="single" w:sz="4" w:space="0" w:color="auto"/>
        <w:bottom w:val="single" w:sz="8" w:space="0" w:color="auto"/>
        <w:right w:val="single" w:sz="4"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19">
    <w:name w:val="xl219"/>
    <w:basedOn w:val="Normal"/>
    <w:rsid w:val="00A42008"/>
    <w:pPr>
      <w:pBdr>
        <w:top w:val="single" w:sz="4" w:space="0" w:color="auto"/>
        <w:left w:val="single" w:sz="4"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0">
    <w:name w:val="xl220"/>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1">
    <w:name w:val="xl221"/>
    <w:basedOn w:val="Normal"/>
    <w:rsid w:val="00A42008"/>
    <w:pPr>
      <w:pBdr>
        <w:top w:val="single" w:sz="4" w:space="0" w:color="auto"/>
        <w:left w:val="single" w:sz="4" w:space="0" w:color="auto"/>
        <w:bottom w:val="single" w:sz="4" w:space="0" w:color="auto"/>
        <w:right w:val="single" w:sz="8"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2">
    <w:name w:val="xl222"/>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3">
    <w:name w:val="xl223"/>
    <w:basedOn w:val="Normal"/>
    <w:rsid w:val="00A42008"/>
    <w:pPr>
      <w:pBdr>
        <w:top w:val="single" w:sz="4" w:space="0" w:color="auto"/>
        <w:left w:val="single" w:sz="4" w:space="0" w:color="auto"/>
        <w:bottom w:val="single" w:sz="4" w:space="0" w:color="auto"/>
        <w:right w:val="single" w:sz="8"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24">
    <w:name w:val="xl224"/>
    <w:basedOn w:val="Normal"/>
    <w:rsid w:val="00A42008"/>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5">
    <w:name w:val="xl225"/>
    <w:basedOn w:val="Normal"/>
    <w:rsid w:val="00A42008"/>
    <w:pPr>
      <w:pBdr>
        <w:top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6">
    <w:name w:val="xl226"/>
    <w:basedOn w:val="Normal"/>
    <w:rsid w:val="00A42008"/>
    <w:pPr>
      <w:pBdr>
        <w:top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7">
    <w:name w:val="xl227"/>
    <w:basedOn w:val="Normal"/>
    <w:rsid w:val="00A42008"/>
    <w:pPr>
      <w:pBdr>
        <w:lef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8">
    <w:name w:val="xl228"/>
    <w:basedOn w:val="Normal"/>
    <w:rsid w:val="00A42008"/>
    <w:pP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29">
    <w:name w:val="xl229"/>
    <w:basedOn w:val="Normal"/>
    <w:rsid w:val="00A42008"/>
    <w:pPr>
      <w:pBdr>
        <w:right w:val="single" w:sz="8"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230">
    <w:name w:val="xl230"/>
    <w:basedOn w:val="Normal"/>
    <w:rsid w:val="00A4200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FF"/>
      <w:sz w:val="32"/>
      <w:szCs w:val="32"/>
      <w:u w:val="single"/>
      <w:lang w:eastAsia="en-GB"/>
    </w:rPr>
  </w:style>
  <w:style w:type="paragraph" w:customStyle="1" w:styleId="xl231">
    <w:name w:val="xl231"/>
    <w:basedOn w:val="Normal"/>
    <w:rsid w:val="00A4200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30"/>
      <w:szCs w:val="30"/>
      <w:lang w:eastAsia="en-GB"/>
    </w:rPr>
  </w:style>
  <w:style w:type="paragraph" w:customStyle="1" w:styleId="xl232">
    <w:name w:val="xl232"/>
    <w:basedOn w:val="Normal"/>
    <w:rsid w:val="00A42008"/>
    <w:pPr>
      <w:pBdr>
        <w:top w:val="single" w:sz="4" w:space="0" w:color="auto"/>
        <w:left w:val="single" w:sz="4" w:space="0" w:color="auto"/>
        <w:bottom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3">
    <w:name w:val="xl233"/>
    <w:basedOn w:val="Normal"/>
    <w:rsid w:val="00A42008"/>
    <w:pPr>
      <w:pBdr>
        <w:top w:val="single" w:sz="4" w:space="0" w:color="auto"/>
        <w:bottom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4">
    <w:name w:val="xl234"/>
    <w:basedOn w:val="Normal"/>
    <w:rsid w:val="00A42008"/>
    <w:pPr>
      <w:pBdr>
        <w:top w:val="single" w:sz="4" w:space="0" w:color="auto"/>
        <w:bottom w:val="single" w:sz="4"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5">
    <w:name w:val="xl235"/>
    <w:basedOn w:val="Normal"/>
    <w:rsid w:val="00A42008"/>
    <w:pPr>
      <w:pBdr>
        <w:top w:val="single" w:sz="4" w:space="0" w:color="auto"/>
        <w:left w:val="single" w:sz="4" w:space="0" w:color="auto"/>
        <w:bottom w:val="single" w:sz="8" w:space="0" w:color="auto"/>
        <w:right w:val="single" w:sz="4" w:space="0" w:color="auto"/>
      </w:pBdr>
      <w:shd w:val="clear" w:color="000000" w:fill="E7FFE7"/>
      <w:spacing w:before="100" w:beforeAutospacing="1" w:after="100" w:afterAutospacing="1" w:line="240" w:lineRule="auto"/>
    </w:pPr>
    <w:rPr>
      <w:rFonts w:ascii="Arial" w:eastAsia="Times New Roman" w:hAnsi="Arial" w:cs="Arial"/>
      <w:sz w:val="32"/>
      <w:szCs w:val="32"/>
      <w:lang w:eastAsia="en-GB"/>
    </w:rPr>
  </w:style>
  <w:style w:type="paragraph" w:customStyle="1" w:styleId="xl236">
    <w:name w:val="xl236"/>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237">
    <w:name w:val="xl237"/>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238">
    <w:name w:val="xl238"/>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239">
    <w:name w:val="xl239"/>
    <w:basedOn w:val="Normal"/>
    <w:rsid w:val="00A4200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0">
    <w:name w:val="xl240"/>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1">
    <w:name w:val="xl241"/>
    <w:basedOn w:val="Normal"/>
    <w:rsid w:val="00A4200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2">
    <w:name w:val="xl242"/>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3">
    <w:name w:val="xl243"/>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44">
    <w:name w:val="xl244"/>
    <w:basedOn w:val="Normal"/>
    <w:rsid w:val="00A4200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45">
    <w:name w:val="xl245"/>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46">
    <w:name w:val="xl246"/>
    <w:basedOn w:val="Normal"/>
    <w:rsid w:val="00A4200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47">
    <w:name w:val="xl247"/>
    <w:basedOn w:val="Normal"/>
    <w:rsid w:val="00A420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32"/>
      <w:szCs w:val="32"/>
      <w:lang w:eastAsia="en-GB"/>
    </w:rPr>
  </w:style>
  <w:style w:type="paragraph" w:customStyle="1" w:styleId="xl248">
    <w:name w:val="xl248"/>
    <w:basedOn w:val="Normal"/>
    <w:rsid w:val="00A4200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32"/>
      <w:szCs w:val="32"/>
      <w:lang w:eastAsia="en-GB"/>
    </w:rPr>
  </w:style>
  <w:style w:type="paragraph" w:customStyle="1" w:styleId="xl249">
    <w:name w:val="xl249"/>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50">
    <w:name w:val="xl250"/>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51">
    <w:name w:val="xl251"/>
    <w:basedOn w:val="Normal"/>
    <w:rsid w:val="00A42008"/>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2">
    <w:name w:val="xl252"/>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3">
    <w:name w:val="xl253"/>
    <w:basedOn w:val="Normal"/>
    <w:rsid w:val="00A4200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4">
    <w:name w:val="xl254"/>
    <w:basedOn w:val="Normal"/>
    <w:rsid w:val="00A4200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55">
    <w:name w:val="xl255"/>
    <w:basedOn w:val="Normal"/>
    <w:rsid w:val="00A4200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56">
    <w:name w:val="xl256"/>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7">
    <w:name w:val="xl257"/>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8">
    <w:name w:val="xl258"/>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0070C0"/>
      <w:sz w:val="24"/>
      <w:szCs w:val="24"/>
      <w:lang w:eastAsia="en-GB"/>
    </w:rPr>
  </w:style>
  <w:style w:type="paragraph" w:customStyle="1" w:styleId="xl259">
    <w:name w:val="xl259"/>
    <w:basedOn w:val="Normal"/>
    <w:rsid w:val="00A42008"/>
    <w:pPr>
      <w:pBdr>
        <w:top w:val="single" w:sz="8" w:space="0" w:color="auto"/>
        <w:left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260">
    <w:name w:val="xl260"/>
    <w:basedOn w:val="Normal"/>
    <w:rsid w:val="00A42008"/>
    <w:pPr>
      <w:pBdr>
        <w:left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261">
    <w:name w:val="xl261"/>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62">
    <w:name w:val="xl262"/>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63">
    <w:name w:val="xl263"/>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264">
    <w:name w:val="xl264"/>
    <w:basedOn w:val="Normal"/>
    <w:rsid w:val="00A42008"/>
    <w:pPr>
      <w:pBdr>
        <w:top w:val="single" w:sz="4" w:space="0" w:color="auto"/>
        <w:left w:val="single" w:sz="8" w:space="0" w:color="auto"/>
        <w:bottom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265">
    <w:name w:val="xl265"/>
    <w:basedOn w:val="Normal"/>
    <w:rsid w:val="00A42008"/>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266">
    <w:name w:val="xl266"/>
    <w:basedOn w:val="Normal"/>
    <w:rsid w:val="00A42008"/>
    <w:pPr>
      <w:pBdr>
        <w:top w:val="single" w:sz="4" w:space="0" w:color="auto"/>
        <w:bottom w:val="single" w:sz="4" w:space="0" w:color="auto"/>
        <w:right w:val="single" w:sz="8" w:space="0" w:color="auto"/>
      </w:pBdr>
      <w:shd w:val="clear" w:color="000000" w:fill="FFFFCC"/>
      <w:spacing w:before="100" w:beforeAutospacing="1" w:after="100" w:afterAutospacing="1" w:line="240" w:lineRule="auto"/>
    </w:pPr>
    <w:rPr>
      <w:rFonts w:ascii="Arial" w:eastAsia="Times New Roman" w:hAnsi="Arial" w:cs="Arial"/>
      <w:sz w:val="32"/>
      <w:szCs w:val="32"/>
      <w:lang w:eastAsia="en-GB"/>
    </w:rPr>
  </w:style>
  <w:style w:type="paragraph" w:customStyle="1" w:styleId="xl267">
    <w:name w:val="xl267"/>
    <w:basedOn w:val="Normal"/>
    <w:rsid w:val="00A42008"/>
    <w:pPr>
      <w:pBdr>
        <w:top w:val="single" w:sz="4" w:space="0" w:color="auto"/>
        <w:left w:val="single" w:sz="8"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68">
    <w:name w:val="xl268"/>
    <w:basedOn w:val="Normal"/>
    <w:rsid w:val="00A42008"/>
    <w:pPr>
      <w:pBdr>
        <w:top w:val="single" w:sz="4"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69">
    <w:name w:val="xl269"/>
    <w:basedOn w:val="Normal"/>
    <w:rsid w:val="00A42008"/>
    <w:pPr>
      <w:pBdr>
        <w:top w:val="single" w:sz="4"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70">
    <w:name w:val="xl270"/>
    <w:basedOn w:val="Normal"/>
    <w:rsid w:val="00A4200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1">
    <w:name w:val="xl271"/>
    <w:basedOn w:val="Normal"/>
    <w:rsid w:val="00A4200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2">
    <w:name w:val="xl272"/>
    <w:basedOn w:val="Normal"/>
    <w:rsid w:val="00A4200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3">
    <w:name w:val="xl273"/>
    <w:basedOn w:val="Normal"/>
    <w:rsid w:val="00A42008"/>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4">
    <w:name w:val="xl274"/>
    <w:basedOn w:val="Normal"/>
    <w:rsid w:val="00A4200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5">
    <w:name w:val="xl275"/>
    <w:basedOn w:val="Normal"/>
    <w:rsid w:val="00A4200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76">
    <w:name w:val="xl276"/>
    <w:basedOn w:val="Normal"/>
    <w:rsid w:val="00A4200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277">
    <w:name w:val="xl277"/>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78">
    <w:name w:val="xl278"/>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279">
    <w:name w:val="xl279"/>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280">
    <w:name w:val="xl280"/>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281">
    <w:name w:val="xl281"/>
    <w:basedOn w:val="Normal"/>
    <w:rsid w:val="00A4200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82">
    <w:name w:val="xl282"/>
    <w:basedOn w:val="Normal"/>
    <w:rsid w:val="00A4200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83">
    <w:name w:val="xl283"/>
    <w:basedOn w:val="Normal"/>
    <w:rsid w:val="00A4200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284">
    <w:name w:val="xl284"/>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85">
    <w:name w:val="xl285"/>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286">
    <w:name w:val="xl286"/>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87">
    <w:name w:val="xl287"/>
    <w:basedOn w:val="Normal"/>
    <w:rsid w:val="00A42008"/>
    <w:pPr>
      <w:pBdr>
        <w:top w:val="single" w:sz="4" w:space="0" w:color="auto"/>
        <w:bottom w:val="single" w:sz="4" w:space="0" w:color="auto"/>
        <w:right w:val="single" w:sz="8"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88">
    <w:name w:val="xl288"/>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89">
    <w:name w:val="xl289"/>
    <w:basedOn w:val="Normal"/>
    <w:rsid w:val="00A42008"/>
    <w:pPr>
      <w:pBdr>
        <w:top w:val="single" w:sz="4" w:space="0" w:color="auto"/>
        <w:bottom w:val="single" w:sz="8" w:space="0" w:color="auto"/>
        <w:right w:val="single" w:sz="8" w:space="23" w:color="auto"/>
      </w:pBdr>
      <w:shd w:val="clear" w:color="000000" w:fill="FFFFCC"/>
      <w:spacing w:before="100" w:beforeAutospacing="1" w:after="100" w:afterAutospacing="1" w:line="240" w:lineRule="auto"/>
      <w:ind w:firstLineChars="200" w:firstLine="200"/>
      <w:jc w:val="right"/>
    </w:pPr>
    <w:rPr>
      <w:rFonts w:ascii="Arial" w:eastAsia="Times New Roman" w:hAnsi="Arial" w:cs="Arial"/>
      <w:b/>
      <w:bCs/>
      <w:sz w:val="32"/>
      <w:szCs w:val="32"/>
      <w:lang w:eastAsia="en-GB"/>
    </w:rPr>
  </w:style>
  <w:style w:type="paragraph" w:customStyle="1" w:styleId="xl290">
    <w:name w:val="xl290"/>
    <w:basedOn w:val="Normal"/>
    <w:rsid w:val="00A4200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91">
    <w:name w:val="xl291"/>
    <w:basedOn w:val="Normal"/>
    <w:rsid w:val="00A420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292">
    <w:name w:val="xl292"/>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3">
    <w:name w:val="xl293"/>
    <w:basedOn w:val="Normal"/>
    <w:rsid w:val="00A42008"/>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4">
    <w:name w:val="xl294"/>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5">
    <w:name w:val="xl295"/>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6">
    <w:name w:val="xl296"/>
    <w:basedOn w:val="Normal"/>
    <w:rsid w:val="00A42008"/>
    <w:pPr>
      <w:pBdr>
        <w:top w:val="single" w:sz="4" w:space="0" w:color="auto"/>
        <w:bottom w:val="single" w:sz="8"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7">
    <w:name w:val="xl297"/>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32"/>
      <w:szCs w:val="32"/>
      <w:lang w:eastAsia="en-GB"/>
    </w:rPr>
  </w:style>
  <w:style w:type="paragraph" w:customStyle="1" w:styleId="xl298">
    <w:name w:val="xl298"/>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ind w:firstLineChars="200" w:firstLine="200"/>
      <w:jc w:val="right"/>
      <w:textAlignment w:val="center"/>
    </w:pPr>
    <w:rPr>
      <w:rFonts w:ascii="Arial" w:eastAsia="Times New Roman" w:hAnsi="Arial" w:cs="Arial"/>
      <w:b/>
      <w:bCs/>
      <w:sz w:val="32"/>
      <w:szCs w:val="32"/>
      <w:lang w:eastAsia="en-GB"/>
    </w:rPr>
  </w:style>
  <w:style w:type="paragraph" w:customStyle="1" w:styleId="xl299">
    <w:name w:val="xl299"/>
    <w:basedOn w:val="Normal"/>
    <w:rsid w:val="00A42008"/>
    <w:pPr>
      <w:pBdr>
        <w:top w:val="single" w:sz="4" w:space="0" w:color="auto"/>
        <w:bottom w:val="single" w:sz="4" w:space="0" w:color="auto"/>
        <w:right w:val="single" w:sz="8" w:space="23" w:color="auto"/>
      </w:pBdr>
      <w:shd w:val="clear" w:color="000000" w:fill="FFFFCC"/>
      <w:spacing w:before="100" w:beforeAutospacing="1" w:after="100" w:afterAutospacing="1" w:line="240" w:lineRule="auto"/>
      <w:ind w:firstLineChars="200" w:firstLine="200"/>
      <w:jc w:val="right"/>
      <w:textAlignment w:val="center"/>
    </w:pPr>
    <w:rPr>
      <w:rFonts w:ascii="Arial" w:eastAsia="Times New Roman" w:hAnsi="Arial" w:cs="Arial"/>
      <w:b/>
      <w:bCs/>
      <w:sz w:val="32"/>
      <w:szCs w:val="32"/>
      <w:lang w:eastAsia="en-GB"/>
    </w:rPr>
  </w:style>
  <w:style w:type="paragraph" w:customStyle="1" w:styleId="xl300">
    <w:name w:val="xl300"/>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en-GB"/>
    </w:rPr>
  </w:style>
  <w:style w:type="paragraph" w:customStyle="1" w:styleId="xl301">
    <w:name w:val="xl301"/>
    <w:basedOn w:val="Normal"/>
    <w:rsid w:val="00A42008"/>
    <w:pPr>
      <w:pBdr>
        <w:top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en-GB"/>
    </w:rPr>
  </w:style>
  <w:style w:type="paragraph" w:customStyle="1" w:styleId="xl302">
    <w:name w:val="xl302"/>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en-GB"/>
    </w:rPr>
  </w:style>
  <w:style w:type="paragraph" w:customStyle="1" w:styleId="xl303">
    <w:name w:val="xl303"/>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04">
    <w:name w:val="xl304"/>
    <w:basedOn w:val="Normal"/>
    <w:rsid w:val="00A42008"/>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05">
    <w:name w:val="xl305"/>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06">
    <w:name w:val="xl306"/>
    <w:basedOn w:val="Normal"/>
    <w:rsid w:val="00A42008"/>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07">
    <w:name w:val="xl307"/>
    <w:basedOn w:val="Normal"/>
    <w:rsid w:val="00A42008"/>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08">
    <w:name w:val="xl308"/>
    <w:basedOn w:val="Normal"/>
    <w:rsid w:val="00A4200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09">
    <w:name w:val="xl309"/>
    <w:basedOn w:val="Normal"/>
    <w:rsid w:val="00A42008"/>
    <w:pPr>
      <w:pBdr>
        <w:lef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0">
    <w:name w:val="xl310"/>
    <w:basedOn w:val="Normal"/>
    <w:rsid w:val="00A42008"/>
    <w:pPr>
      <w:pBdr>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1">
    <w:name w:val="xl311"/>
    <w:basedOn w:val="Normal"/>
    <w:rsid w:val="00A42008"/>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2">
    <w:name w:val="xl312"/>
    <w:basedOn w:val="Normal"/>
    <w:rsid w:val="00A4200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13">
    <w:name w:val="xl313"/>
    <w:basedOn w:val="Normal"/>
    <w:rsid w:val="00A42008"/>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14">
    <w:name w:val="xl314"/>
    <w:basedOn w:val="Normal"/>
    <w:rsid w:val="00A42008"/>
    <w:pPr>
      <w:pBdr>
        <w:top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15">
    <w:name w:val="xl315"/>
    <w:basedOn w:val="Normal"/>
    <w:rsid w:val="00A42008"/>
    <w:pPr>
      <w:pBdr>
        <w:top w:val="single" w:sz="8" w:space="0" w:color="auto"/>
        <w:left w:val="single" w:sz="8"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16">
    <w:name w:val="xl316"/>
    <w:basedOn w:val="Normal"/>
    <w:rsid w:val="00A42008"/>
    <w:pPr>
      <w:pBdr>
        <w:top w:val="single" w:sz="8" w:space="0" w:color="auto"/>
        <w:left w:val="single" w:sz="8"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b/>
      <w:bCs/>
      <w:sz w:val="32"/>
      <w:szCs w:val="32"/>
      <w:lang w:eastAsia="en-GB"/>
    </w:rPr>
  </w:style>
  <w:style w:type="paragraph" w:customStyle="1" w:styleId="xl317">
    <w:name w:val="xl317"/>
    <w:basedOn w:val="Normal"/>
    <w:rsid w:val="00A42008"/>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18">
    <w:name w:val="xl318"/>
    <w:basedOn w:val="Normal"/>
    <w:rsid w:val="00A42008"/>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19">
    <w:name w:val="xl319"/>
    <w:basedOn w:val="Normal"/>
    <w:rsid w:val="00A42008"/>
    <w:pPr>
      <w:pBdr>
        <w:top w:val="single" w:sz="4" w:space="0" w:color="auto"/>
        <w:left w:val="single" w:sz="4"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20">
    <w:name w:val="xl320"/>
    <w:basedOn w:val="Normal"/>
    <w:rsid w:val="00A42008"/>
    <w:pPr>
      <w:pBdr>
        <w:top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321">
    <w:name w:val="xl321"/>
    <w:basedOn w:val="Normal"/>
    <w:rsid w:val="00A42008"/>
    <w:pPr>
      <w:pBdr>
        <w:top w:val="single" w:sz="8" w:space="0" w:color="auto"/>
      </w:pBdr>
      <w:spacing w:before="100" w:beforeAutospacing="1" w:after="100" w:afterAutospacing="1" w:line="240" w:lineRule="auto"/>
    </w:pPr>
    <w:rPr>
      <w:rFonts w:ascii="Arial" w:eastAsia="Times New Roman" w:hAnsi="Arial" w:cs="Arial"/>
      <w:sz w:val="28"/>
      <w:szCs w:val="28"/>
      <w:lang w:eastAsia="en-GB"/>
    </w:rPr>
  </w:style>
  <w:style w:type="paragraph" w:customStyle="1" w:styleId="xl322">
    <w:name w:val="xl322"/>
    <w:basedOn w:val="Normal"/>
    <w:rsid w:val="00A42008"/>
    <w:pPr>
      <w:spacing w:before="100" w:beforeAutospacing="1" w:after="100" w:afterAutospacing="1" w:line="240" w:lineRule="auto"/>
    </w:pPr>
    <w:rPr>
      <w:rFonts w:ascii="Arial" w:eastAsia="Times New Roman" w:hAnsi="Arial" w:cs="Arial"/>
      <w:sz w:val="28"/>
      <w:szCs w:val="28"/>
      <w:lang w:eastAsia="en-GB"/>
    </w:rPr>
  </w:style>
  <w:style w:type="paragraph" w:customStyle="1" w:styleId="xl323">
    <w:name w:val="xl323"/>
    <w:basedOn w:val="Normal"/>
    <w:rsid w:val="00A42008"/>
    <w:pPr>
      <w:pBdr>
        <w:top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4">
    <w:name w:val="xl324"/>
    <w:basedOn w:val="Normal"/>
    <w:rsid w:val="00A42008"/>
    <w:pPr>
      <w:pBdr>
        <w:top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5">
    <w:name w:val="xl325"/>
    <w:basedOn w:val="Normal"/>
    <w:rsid w:val="00A42008"/>
    <w:pP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6">
    <w:name w:val="xl326"/>
    <w:basedOn w:val="Normal"/>
    <w:rsid w:val="00A42008"/>
    <w:pPr>
      <w:pBdr>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7">
    <w:name w:val="xl327"/>
    <w:basedOn w:val="Normal"/>
    <w:rsid w:val="00A42008"/>
    <w:pPr>
      <w:pBdr>
        <w:bottom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8">
    <w:name w:val="xl328"/>
    <w:basedOn w:val="Normal"/>
    <w:rsid w:val="00A42008"/>
    <w:pPr>
      <w:pBdr>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29">
    <w:name w:val="xl329"/>
    <w:basedOn w:val="Normal"/>
    <w:rsid w:val="00A42008"/>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30">
    <w:name w:val="xl330"/>
    <w:basedOn w:val="Normal"/>
    <w:rsid w:val="00A42008"/>
    <w:pPr>
      <w:pBdr>
        <w:top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31">
    <w:name w:val="xl331"/>
    <w:basedOn w:val="Normal"/>
    <w:rsid w:val="00A42008"/>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32">
    <w:name w:val="xl332"/>
    <w:basedOn w:val="Normal"/>
    <w:rsid w:val="00A4200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3">
    <w:name w:val="xl333"/>
    <w:basedOn w:val="Normal"/>
    <w:rsid w:val="00A4200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4">
    <w:name w:val="xl334"/>
    <w:basedOn w:val="Normal"/>
    <w:rsid w:val="00A420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5">
    <w:name w:val="xl335"/>
    <w:basedOn w:val="Normal"/>
    <w:rsid w:val="00A4200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6">
    <w:name w:val="xl336"/>
    <w:basedOn w:val="Normal"/>
    <w:rsid w:val="00A4200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7">
    <w:name w:val="xl337"/>
    <w:basedOn w:val="Normal"/>
    <w:rsid w:val="00A4200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38">
    <w:name w:val="xl338"/>
    <w:basedOn w:val="Normal"/>
    <w:rsid w:val="00A42008"/>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39">
    <w:name w:val="xl339"/>
    <w:basedOn w:val="Normal"/>
    <w:rsid w:val="00A42008"/>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0">
    <w:name w:val="xl340"/>
    <w:basedOn w:val="Normal"/>
    <w:rsid w:val="00A42008"/>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1">
    <w:name w:val="xl341"/>
    <w:basedOn w:val="Normal"/>
    <w:rsid w:val="00A42008"/>
    <w:pPr>
      <w:pBdr>
        <w:bottom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2">
    <w:name w:val="xl342"/>
    <w:basedOn w:val="Normal"/>
    <w:rsid w:val="00A42008"/>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43">
    <w:name w:val="xl343"/>
    <w:basedOn w:val="Normal"/>
    <w:rsid w:val="00A42008"/>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4">
    <w:name w:val="xl344"/>
    <w:basedOn w:val="Normal"/>
    <w:rsid w:val="00A42008"/>
    <w:pPr>
      <w:pBdr>
        <w:top w:val="single" w:sz="8"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5">
    <w:name w:val="xl345"/>
    <w:basedOn w:val="Normal"/>
    <w:rsid w:val="00A42008"/>
    <w:pPr>
      <w:pBdr>
        <w:top w:val="single" w:sz="8" w:space="0" w:color="auto"/>
        <w:righ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6">
    <w:name w:val="xl346"/>
    <w:basedOn w:val="Normal"/>
    <w:rsid w:val="00A42008"/>
    <w:pPr>
      <w:pBdr>
        <w:lef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7">
    <w:name w:val="xl347"/>
    <w:basedOn w:val="Normal"/>
    <w:rsid w:val="00A42008"/>
    <w:pP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8">
    <w:name w:val="xl348"/>
    <w:basedOn w:val="Normal"/>
    <w:rsid w:val="00A42008"/>
    <w:pPr>
      <w:pBdr>
        <w:righ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49">
    <w:name w:val="xl349"/>
    <w:basedOn w:val="Normal"/>
    <w:rsid w:val="00A4200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50">
    <w:name w:val="xl350"/>
    <w:basedOn w:val="Normal"/>
    <w:rsid w:val="00A42008"/>
    <w:pPr>
      <w:pBdr>
        <w:bottom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51">
    <w:name w:val="xl351"/>
    <w:basedOn w:val="Normal"/>
    <w:rsid w:val="00A4200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32"/>
      <w:szCs w:val="32"/>
      <w:lang w:eastAsia="en-GB"/>
    </w:rPr>
  </w:style>
  <w:style w:type="paragraph" w:customStyle="1" w:styleId="xl352">
    <w:name w:val="xl352"/>
    <w:basedOn w:val="Normal"/>
    <w:rsid w:val="00A42008"/>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3">
    <w:name w:val="xl353"/>
    <w:basedOn w:val="Normal"/>
    <w:rsid w:val="00A42008"/>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4">
    <w:name w:val="xl354"/>
    <w:basedOn w:val="Normal"/>
    <w:rsid w:val="00A42008"/>
    <w:pPr>
      <w:pBdr>
        <w:top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5">
    <w:name w:val="xl355"/>
    <w:basedOn w:val="Normal"/>
    <w:rsid w:val="00A42008"/>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6">
    <w:name w:val="xl356"/>
    <w:basedOn w:val="Normal"/>
    <w:rsid w:val="00A42008"/>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7">
    <w:name w:val="xl357"/>
    <w:basedOn w:val="Normal"/>
    <w:rsid w:val="00A42008"/>
    <w:pPr>
      <w:pBdr>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358">
    <w:name w:val="xl358"/>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color w:val="FF0000"/>
      <w:sz w:val="24"/>
      <w:szCs w:val="24"/>
      <w:lang w:eastAsia="en-GB"/>
    </w:rPr>
  </w:style>
  <w:style w:type="paragraph" w:customStyle="1" w:styleId="xl359">
    <w:name w:val="xl359"/>
    <w:basedOn w:val="Normal"/>
    <w:rsid w:val="00A420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60">
    <w:name w:val="xl360"/>
    <w:basedOn w:val="Normal"/>
    <w:rsid w:val="00A420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61">
    <w:name w:val="xl361"/>
    <w:basedOn w:val="Normal"/>
    <w:rsid w:val="00A42008"/>
    <w:pPr>
      <w:pBdr>
        <w:top w:val="single" w:sz="4" w:space="0" w:color="auto"/>
        <w:left w:val="single" w:sz="4" w:space="0" w:color="auto"/>
        <w:bottom w:val="single" w:sz="4" w:space="0" w:color="auto"/>
        <w:right w:val="single" w:sz="4" w:space="0" w:color="auto"/>
      </w:pBdr>
      <w:shd w:val="clear" w:color="000000" w:fill="E7FFE7"/>
      <w:spacing w:before="100" w:beforeAutospacing="1" w:after="100" w:afterAutospacing="1" w:line="240" w:lineRule="auto"/>
      <w:jc w:val="center"/>
    </w:pPr>
    <w:rPr>
      <w:rFonts w:ascii="Arial" w:eastAsia="Times New Roman" w:hAnsi="Arial" w:cs="Arial"/>
      <w:color w:val="FF0000"/>
      <w:sz w:val="32"/>
      <w:szCs w:val="32"/>
      <w:lang w:eastAsia="en-GB"/>
    </w:rPr>
  </w:style>
  <w:style w:type="paragraph" w:customStyle="1" w:styleId="xl362">
    <w:name w:val="xl362"/>
    <w:basedOn w:val="Normal"/>
    <w:rsid w:val="00A42008"/>
    <w:pPr>
      <w:pBdr>
        <w:top w:val="single" w:sz="4" w:space="0" w:color="auto"/>
        <w:left w:val="single" w:sz="4" w:space="0" w:color="auto"/>
        <w:bottom w:val="single" w:sz="4" w:space="0" w:color="auto"/>
        <w:right w:val="single" w:sz="4"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3">
    <w:name w:val="xl363"/>
    <w:basedOn w:val="Normal"/>
    <w:rsid w:val="00A42008"/>
    <w:pPr>
      <w:pBdr>
        <w:top w:val="single" w:sz="4" w:space="0" w:color="auto"/>
        <w:left w:val="single" w:sz="4" w:space="0" w:color="auto"/>
        <w:bottom w:val="single" w:sz="4" w:space="0" w:color="auto"/>
        <w:right w:val="single" w:sz="8"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4">
    <w:name w:val="xl364"/>
    <w:basedOn w:val="Normal"/>
    <w:rsid w:val="00A42008"/>
    <w:pPr>
      <w:pBdr>
        <w:top w:val="single" w:sz="4" w:space="0" w:color="auto"/>
        <w:left w:val="single" w:sz="4" w:space="0" w:color="auto"/>
        <w:bottom w:val="single" w:sz="8" w:space="0" w:color="auto"/>
        <w:right w:val="single" w:sz="4"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5">
    <w:name w:val="xl365"/>
    <w:basedOn w:val="Normal"/>
    <w:rsid w:val="00A42008"/>
    <w:pPr>
      <w:pBdr>
        <w:top w:val="single" w:sz="4" w:space="0" w:color="auto"/>
        <w:left w:val="single" w:sz="4" w:space="0" w:color="auto"/>
        <w:bottom w:val="single" w:sz="8" w:space="0" w:color="auto"/>
        <w:right w:val="single" w:sz="8" w:space="0" w:color="auto"/>
      </w:pBdr>
      <w:shd w:val="clear" w:color="000000" w:fill="E1FFE1"/>
      <w:spacing w:before="100" w:beforeAutospacing="1" w:after="100" w:afterAutospacing="1" w:line="240" w:lineRule="auto"/>
    </w:pPr>
    <w:rPr>
      <w:rFonts w:ascii="Arial" w:eastAsia="Times New Roman" w:hAnsi="Arial" w:cs="Arial"/>
      <w:sz w:val="32"/>
      <w:szCs w:val="32"/>
      <w:lang w:eastAsia="en-GB"/>
    </w:rPr>
  </w:style>
  <w:style w:type="paragraph" w:customStyle="1" w:styleId="xl366">
    <w:name w:val="xl366"/>
    <w:basedOn w:val="Normal"/>
    <w:rsid w:val="00A42008"/>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67">
    <w:name w:val="xl367"/>
    <w:basedOn w:val="Normal"/>
    <w:rsid w:val="00A42008"/>
    <w:pPr>
      <w:pBdr>
        <w:top w:val="single" w:sz="8" w:space="0" w:color="auto"/>
        <w:left w:val="single" w:sz="8"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68">
    <w:name w:val="xl368"/>
    <w:basedOn w:val="Normal"/>
    <w:rsid w:val="00A42008"/>
    <w:pPr>
      <w:pBdr>
        <w:top w:val="single" w:sz="8" w:space="0" w:color="auto"/>
        <w:bottom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69">
    <w:name w:val="xl369"/>
    <w:basedOn w:val="Normal"/>
    <w:rsid w:val="00A42008"/>
    <w:pPr>
      <w:pBdr>
        <w:top w:val="single" w:sz="8" w:space="0" w:color="auto"/>
        <w:bottom w:val="single" w:sz="8" w:space="0" w:color="auto"/>
        <w:right w:val="single" w:sz="8" w:space="0" w:color="auto"/>
      </w:pBdr>
      <w:shd w:val="clear" w:color="000000" w:fill="E7FFE7"/>
      <w:spacing w:before="100" w:beforeAutospacing="1" w:after="100" w:afterAutospacing="1" w:line="240" w:lineRule="auto"/>
      <w:jc w:val="center"/>
      <w:textAlignment w:val="center"/>
    </w:pPr>
    <w:rPr>
      <w:rFonts w:ascii="Arial" w:eastAsia="Times New Roman" w:hAnsi="Arial" w:cs="Arial"/>
      <w:sz w:val="32"/>
      <w:szCs w:val="32"/>
      <w:lang w:eastAsia="en-GB"/>
    </w:rPr>
  </w:style>
  <w:style w:type="paragraph" w:customStyle="1" w:styleId="xl370">
    <w:name w:val="xl370"/>
    <w:basedOn w:val="Normal"/>
    <w:rsid w:val="00A42008"/>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color w:val="FF0000"/>
      <w:sz w:val="32"/>
      <w:szCs w:val="32"/>
      <w:lang w:eastAsia="en-GB"/>
    </w:rPr>
  </w:style>
  <w:style w:type="paragraph" w:customStyle="1" w:styleId="xl371">
    <w:name w:val="xl371"/>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b/>
      <w:bCs/>
      <w:color w:val="FF0000"/>
      <w:sz w:val="32"/>
      <w:szCs w:val="32"/>
      <w:lang w:eastAsia="en-GB"/>
    </w:rPr>
  </w:style>
  <w:style w:type="paragraph" w:customStyle="1" w:styleId="xl372">
    <w:name w:val="xl372"/>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color w:val="FF0000"/>
      <w:sz w:val="32"/>
      <w:szCs w:val="32"/>
      <w:lang w:eastAsia="en-GB"/>
    </w:rPr>
  </w:style>
  <w:style w:type="paragraph" w:customStyle="1" w:styleId="xl373">
    <w:name w:val="xl373"/>
    <w:basedOn w:val="Normal"/>
    <w:rsid w:val="00A42008"/>
    <w:pPr>
      <w:pBdr>
        <w:top w:val="single" w:sz="4"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74">
    <w:name w:val="xl374"/>
    <w:basedOn w:val="Normal"/>
    <w:rsid w:val="00A42008"/>
    <w:pPr>
      <w:pBdr>
        <w:top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75">
    <w:name w:val="xl375"/>
    <w:basedOn w:val="Normal"/>
    <w:rsid w:val="00A42008"/>
    <w:pPr>
      <w:pBdr>
        <w:top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376">
    <w:name w:val="xl376"/>
    <w:basedOn w:val="Normal"/>
    <w:rsid w:val="00A42008"/>
    <w:pPr>
      <w:pBdr>
        <w:top w:val="single" w:sz="4" w:space="0" w:color="auto"/>
        <w:bottom w:val="single" w:sz="8" w:space="0" w:color="auto"/>
      </w:pBdr>
      <w:shd w:val="clear" w:color="000000" w:fill="FFFFCC"/>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377">
    <w:name w:val="xl377"/>
    <w:basedOn w:val="Normal"/>
    <w:rsid w:val="00A42008"/>
    <w:pPr>
      <w:pBdr>
        <w:top w:val="single" w:sz="4" w:space="0" w:color="auto"/>
        <w:bottom w:val="single" w:sz="8" w:space="0" w:color="auto"/>
        <w:right w:val="single" w:sz="8" w:space="0" w:color="auto"/>
      </w:pBdr>
      <w:shd w:val="clear" w:color="000000" w:fill="FFFFCC"/>
      <w:spacing w:before="100" w:beforeAutospacing="1" w:after="100" w:afterAutospacing="1" w:line="240" w:lineRule="auto"/>
      <w:textAlignment w:val="center"/>
    </w:pPr>
    <w:rPr>
      <w:rFonts w:ascii="Arial" w:eastAsia="Times New Roman" w:hAnsi="Arial" w:cs="Arial"/>
      <w:sz w:val="32"/>
      <w:szCs w:val="32"/>
      <w:lang w:eastAsia="en-GB"/>
    </w:rPr>
  </w:style>
  <w:style w:type="paragraph" w:customStyle="1" w:styleId="xl378">
    <w:name w:val="xl378"/>
    <w:basedOn w:val="Normal"/>
    <w:rsid w:val="00A42008"/>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79">
    <w:name w:val="xl379"/>
    <w:basedOn w:val="Normal"/>
    <w:rsid w:val="00A42008"/>
    <w:pPr>
      <w:pBdr>
        <w:top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80">
    <w:name w:val="xl380"/>
    <w:basedOn w:val="Normal"/>
    <w:rsid w:val="00A42008"/>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en-GB"/>
    </w:rPr>
  </w:style>
  <w:style w:type="paragraph" w:customStyle="1" w:styleId="xl381">
    <w:name w:val="xl381"/>
    <w:basedOn w:val="Normal"/>
    <w:rsid w:val="00A42008"/>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382">
    <w:name w:val="xl382"/>
    <w:basedOn w:val="Normal"/>
    <w:rsid w:val="00A42008"/>
    <w:pPr>
      <w:pBdr>
        <w:left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383">
    <w:name w:val="xl383"/>
    <w:basedOn w:val="Normal"/>
    <w:rsid w:val="00A42008"/>
    <w:pPr>
      <w:pBdr>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4"/>
      <w:szCs w:val="24"/>
      <w:lang w:eastAsia="en-GB"/>
    </w:rPr>
  </w:style>
  <w:style w:type="paragraph" w:customStyle="1" w:styleId="xl384">
    <w:name w:val="xl384"/>
    <w:basedOn w:val="Normal"/>
    <w:rsid w:val="00A4200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styleId="BodyText">
    <w:name w:val="Body Text"/>
    <w:basedOn w:val="Normal"/>
    <w:link w:val="BodyTextChar"/>
    <w:uiPriority w:val="1"/>
    <w:qFormat/>
    <w:rsid w:val="00285B5F"/>
    <w:pPr>
      <w:widowControl w:val="0"/>
      <w:autoSpaceDE w:val="0"/>
      <w:autoSpaceDN w:val="0"/>
      <w:spacing w:after="0" w:line="240" w:lineRule="auto"/>
    </w:pPr>
    <w:rPr>
      <w:rFonts w:ascii="Arial" w:eastAsia="Arial" w:hAnsi="Arial" w:cs="Arial"/>
      <w:sz w:val="11"/>
      <w:szCs w:val="11"/>
      <w:lang w:eastAsia="en-GB" w:bidi="en-GB"/>
    </w:rPr>
  </w:style>
  <w:style w:type="character" w:customStyle="1" w:styleId="BodyTextChar">
    <w:name w:val="Body Text Char"/>
    <w:basedOn w:val="DefaultParagraphFont"/>
    <w:link w:val="BodyText"/>
    <w:uiPriority w:val="1"/>
    <w:rsid w:val="00285B5F"/>
    <w:rPr>
      <w:rFonts w:ascii="Arial" w:eastAsia="Arial" w:hAnsi="Arial" w:cs="Arial"/>
      <w:sz w:val="11"/>
      <w:szCs w:val="11"/>
      <w:lang w:eastAsia="en-GB" w:bidi="en-GB"/>
    </w:rPr>
  </w:style>
  <w:style w:type="paragraph" w:customStyle="1" w:styleId="TableParagraph">
    <w:name w:val="Table Paragraph"/>
    <w:basedOn w:val="Normal"/>
    <w:uiPriority w:val="1"/>
    <w:qFormat/>
    <w:rsid w:val="00285B5F"/>
    <w:pPr>
      <w:widowControl w:val="0"/>
      <w:autoSpaceDE w:val="0"/>
      <w:autoSpaceDN w:val="0"/>
      <w:spacing w:after="0" w:line="240" w:lineRule="auto"/>
    </w:pPr>
    <w:rPr>
      <w:rFonts w:ascii="Arial" w:eastAsia="Arial" w:hAnsi="Arial" w:cs="Arial"/>
      <w:lang w:eastAsia="en-GB" w:bidi="en-GB"/>
    </w:rPr>
  </w:style>
  <w:style w:type="paragraph" w:styleId="FootnoteText">
    <w:name w:val="footnote text"/>
    <w:basedOn w:val="Normal"/>
    <w:link w:val="FootnoteTextChar"/>
    <w:uiPriority w:val="99"/>
    <w:semiHidden/>
    <w:unhideWhenUsed/>
    <w:rsid w:val="00F80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EFF"/>
    <w:rPr>
      <w:sz w:val="20"/>
      <w:szCs w:val="20"/>
    </w:rPr>
  </w:style>
  <w:style w:type="character" w:styleId="FootnoteReference">
    <w:name w:val="footnote reference"/>
    <w:basedOn w:val="DefaultParagraphFont"/>
    <w:uiPriority w:val="99"/>
    <w:semiHidden/>
    <w:unhideWhenUsed/>
    <w:rsid w:val="00F80EFF"/>
    <w:rPr>
      <w:vertAlign w:val="superscript"/>
    </w:rPr>
  </w:style>
  <w:style w:type="character" w:styleId="CommentReference">
    <w:name w:val="annotation reference"/>
    <w:basedOn w:val="DefaultParagraphFont"/>
    <w:uiPriority w:val="99"/>
    <w:semiHidden/>
    <w:unhideWhenUsed/>
    <w:rsid w:val="00260157"/>
    <w:rPr>
      <w:sz w:val="16"/>
      <w:szCs w:val="16"/>
    </w:rPr>
  </w:style>
  <w:style w:type="paragraph" w:styleId="CommentText">
    <w:name w:val="annotation text"/>
    <w:basedOn w:val="Normal"/>
    <w:link w:val="CommentTextChar"/>
    <w:uiPriority w:val="99"/>
    <w:unhideWhenUsed/>
    <w:rsid w:val="00260157"/>
    <w:pPr>
      <w:spacing w:line="240" w:lineRule="auto"/>
    </w:pPr>
    <w:rPr>
      <w:sz w:val="20"/>
      <w:szCs w:val="20"/>
    </w:rPr>
  </w:style>
  <w:style w:type="character" w:customStyle="1" w:styleId="CommentTextChar">
    <w:name w:val="Comment Text Char"/>
    <w:basedOn w:val="DefaultParagraphFont"/>
    <w:link w:val="CommentText"/>
    <w:uiPriority w:val="99"/>
    <w:rsid w:val="00260157"/>
    <w:rPr>
      <w:sz w:val="20"/>
      <w:szCs w:val="20"/>
    </w:rPr>
  </w:style>
  <w:style w:type="paragraph" w:styleId="CommentSubject">
    <w:name w:val="annotation subject"/>
    <w:basedOn w:val="CommentText"/>
    <w:next w:val="CommentText"/>
    <w:link w:val="CommentSubjectChar"/>
    <w:uiPriority w:val="99"/>
    <w:semiHidden/>
    <w:unhideWhenUsed/>
    <w:rsid w:val="00260157"/>
    <w:rPr>
      <w:b/>
      <w:bCs/>
    </w:rPr>
  </w:style>
  <w:style w:type="character" w:customStyle="1" w:styleId="CommentSubjectChar">
    <w:name w:val="Comment Subject Char"/>
    <w:basedOn w:val="CommentTextChar"/>
    <w:link w:val="CommentSubject"/>
    <w:uiPriority w:val="99"/>
    <w:semiHidden/>
    <w:rsid w:val="00260157"/>
    <w:rPr>
      <w:b/>
      <w:bCs/>
      <w:sz w:val="20"/>
      <w:szCs w:val="20"/>
    </w:rPr>
  </w:style>
  <w:style w:type="paragraph" w:styleId="Revision">
    <w:name w:val="Revision"/>
    <w:hidden/>
    <w:uiPriority w:val="99"/>
    <w:semiHidden/>
    <w:rsid w:val="00333144"/>
    <w:pPr>
      <w:spacing w:after="0" w:line="240" w:lineRule="auto"/>
    </w:pPr>
  </w:style>
  <w:style w:type="character" w:customStyle="1" w:styleId="Heading3Char">
    <w:name w:val="Heading 3 Char"/>
    <w:basedOn w:val="DefaultParagraphFont"/>
    <w:link w:val="Heading3"/>
    <w:uiPriority w:val="9"/>
    <w:rsid w:val="006A5E15"/>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F71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F716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82888">
      <w:bodyDiv w:val="1"/>
      <w:marLeft w:val="0"/>
      <w:marRight w:val="0"/>
      <w:marTop w:val="0"/>
      <w:marBottom w:val="0"/>
      <w:divBdr>
        <w:top w:val="none" w:sz="0" w:space="0" w:color="auto"/>
        <w:left w:val="none" w:sz="0" w:space="0" w:color="auto"/>
        <w:bottom w:val="none" w:sz="0" w:space="0" w:color="auto"/>
        <w:right w:val="none" w:sz="0" w:space="0" w:color="auto"/>
      </w:divBdr>
    </w:div>
    <w:div w:id="227738419">
      <w:bodyDiv w:val="1"/>
      <w:marLeft w:val="0"/>
      <w:marRight w:val="0"/>
      <w:marTop w:val="0"/>
      <w:marBottom w:val="0"/>
      <w:divBdr>
        <w:top w:val="none" w:sz="0" w:space="0" w:color="auto"/>
        <w:left w:val="none" w:sz="0" w:space="0" w:color="auto"/>
        <w:bottom w:val="none" w:sz="0" w:space="0" w:color="auto"/>
        <w:right w:val="none" w:sz="0" w:space="0" w:color="auto"/>
      </w:divBdr>
    </w:div>
    <w:div w:id="265814791">
      <w:bodyDiv w:val="1"/>
      <w:marLeft w:val="0"/>
      <w:marRight w:val="0"/>
      <w:marTop w:val="0"/>
      <w:marBottom w:val="0"/>
      <w:divBdr>
        <w:top w:val="none" w:sz="0" w:space="0" w:color="auto"/>
        <w:left w:val="none" w:sz="0" w:space="0" w:color="auto"/>
        <w:bottom w:val="none" w:sz="0" w:space="0" w:color="auto"/>
        <w:right w:val="none" w:sz="0" w:space="0" w:color="auto"/>
      </w:divBdr>
    </w:div>
    <w:div w:id="322585999">
      <w:bodyDiv w:val="1"/>
      <w:marLeft w:val="0"/>
      <w:marRight w:val="0"/>
      <w:marTop w:val="0"/>
      <w:marBottom w:val="0"/>
      <w:divBdr>
        <w:top w:val="none" w:sz="0" w:space="0" w:color="auto"/>
        <w:left w:val="none" w:sz="0" w:space="0" w:color="auto"/>
        <w:bottom w:val="none" w:sz="0" w:space="0" w:color="auto"/>
        <w:right w:val="none" w:sz="0" w:space="0" w:color="auto"/>
      </w:divBdr>
    </w:div>
    <w:div w:id="348072020">
      <w:bodyDiv w:val="1"/>
      <w:marLeft w:val="0"/>
      <w:marRight w:val="0"/>
      <w:marTop w:val="0"/>
      <w:marBottom w:val="0"/>
      <w:divBdr>
        <w:top w:val="none" w:sz="0" w:space="0" w:color="auto"/>
        <w:left w:val="none" w:sz="0" w:space="0" w:color="auto"/>
        <w:bottom w:val="none" w:sz="0" w:space="0" w:color="auto"/>
        <w:right w:val="none" w:sz="0" w:space="0" w:color="auto"/>
      </w:divBdr>
    </w:div>
    <w:div w:id="444354352">
      <w:bodyDiv w:val="1"/>
      <w:marLeft w:val="0"/>
      <w:marRight w:val="0"/>
      <w:marTop w:val="0"/>
      <w:marBottom w:val="0"/>
      <w:divBdr>
        <w:top w:val="none" w:sz="0" w:space="0" w:color="auto"/>
        <w:left w:val="none" w:sz="0" w:space="0" w:color="auto"/>
        <w:bottom w:val="none" w:sz="0" w:space="0" w:color="auto"/>
        <w:right w:val="none" w:sz="0" w:space="0" w:color="auto"/>
      </w:divBdr>
    </w:div>
    <w:div w:id="481459929">
      <w:bodyDiv w:val="1"/>
      <w:marLeft w:val="0"/>
      <w:marRight w:val="0"/>
      <w:marTop w:val="0"/>
      <w:marBottom w:val="0"/>
      <w:divBdr>
        <w:top w:val="none" w:sz="0" w:space="0" w:color="auto"/>
        <w:left w:val="none" w:sz="0" w:space="0" w:color="auto"/>
        <w:bottom w:val="none" w:sz="0" w:space="0" w:color="auto"/>
        <w:right w:val="none" w:sz="0" w:space="0" w:color="auto"/>
      </w:divBdr>
    </w:div>
    <w:div w:id="534277195">
      <w:bodyDiv w:val="1"/>
      <w:marLeft w:val="0"/>
      <w:marRight w:val="0"/>
      <w:marTop w:val="0"/>
      <w:marBottom w:val="0"/>
      <w:divBdr>
        <w:top w:val="none" w:sz="0" w:space="0" w:color="auto"/>
        <w:left w:val="none" w:sz="0" w:space="0" w:color="auto"/>
        <w:bottom w:val="none" w:sz="0" w:space="0" w:color="auto"/>
        <w:right w:val="none" w:sz="0" w:space="0" w:color="auto"/>
      </w:divBdr>
    </w:div>
    <w:div w:id="567809034">
      <w:bodyDiv w:val="1"/>
      <w:marLeft w:val="0"/>
      <w:marRight w:val="0"/>
      <w:marTop w:val="0"/>
      <w:marBottom w:val="0"/>
      <w:divBdr>
        <w:top w:val="none" w:sz="0" w:space="0" w:color="auto"/>
        <w:left w:val="none" w:sz="0" w:space="0" w:color="auto"/>
        <w:bottom w:val="none" w:sz="0" w:space="0" w:color="auto"/>
        <w:right w:val="none" w:sz="0" w:space="0" w:color="auto"/>
      </w:divBdr>
    </w:div>
    <w:div w:id="602570388">
      <w:bodyDiv w:val="1"/>
      <w:marLeft w:val="0"/>
      <w:marRight w:val="0"/>
      <w:marTop w:val="0"/>
      <w:marBottom w:val="0"/>
      <w:divBdr>
        <w:top w:val="none" w:sz="0" w:space="0" w:color="auto"/>
        <w:left w:val="none" w:sz="0" w:space="0" w:color="auto"/>
        <w:bottom w:val="none" w:sz="0" w:space="0" w:color="auto"/>
        <w:right w:val="none" w:sz="0" w:space="0" w:color="auto"/>
      </w:divBdr>
    </w:div>
    <w:div w:id="602805190">
      <w:bodyDiv w:val="1"/>
      <w:marLeft w:val="0"/>
      <w:marRight w:val="0"/>
      <w:marTop w:val="0"/>
      <w:marBottom w:val="0"/>
      <w:divBdr>
        <w:top w:val="none" w:sz="0" w:space="0" w:color="auto"/>
        <w:left w:val="none" w:sz="0" w:space="0" w:color="auto"/>
        <w:bottom w:val="none" w:sz="0" w:space="0" w:color="auto"/>
        <w:right w:val="none" w:sz="0" w:space="0" w:color="auto"/>
      </w:divBdr>
    </w:div>
    <w:div w:id="616059664">
      <w:bodyDiv w:val="1"/>
      <w:marLeft w:val="0"/>
      <w:marRight w:val="0"/>
      <w:marTop w:val="0"/>
      <w:marBottom w:val="0"/>
      <w:divBdr>
        <w:top w:val="none" w:sz="0" w:space="0" w:color="auto"/>
        <w:left w:val="none" w:sz="0" w:space="0" w:color="auto"/>
        <w:bottom w:val="none" w:sz="0" w:space="0" w:color="auto"/>
        <w:right w:val="none" w:sz="0" w:space="0" w:color="auto"/>
      </w:divBdr>
    </w:div>
    <w:div w:id="674306510">
      <w:bodyDiv w:val="1"/>
      <w:marLeft w:val="0"/>
      <w:marRight w:val="0"/>
      <w:marTop w:val="0"/>
      <w:marBottom w:val="0"/>
      <w:divBdr>
        <w:top w:val="none" w:sz="0" w:space="0" w:color="auto"/>
        <w:left w:val="none" w:sz="0" w:space="0" w:color="auto"/>
        <w:bottom w:val="none" w:sz="0" w:space="0" w:color="auto"/>
        <w:right w:val="none" w:sz="0" w:space="0" w:color="auto"/>
      </w:divBdr>
    </w:div>
    <w:div w:id="712383854">
      <w:bodyDiv w:val="1"/>
      <w:marLeft w:val="0"/>
      <w:marRight w:val="0"/>
      <w:marTop w:val="0"/>
      <w:marBottom w:val="0"/>
      <w:divBdr>
        <w:top w:val="none" w:sz="0" w:space="0" w:color="auto"/>
        <w:left w:val="none" w:sz="0" w:space="0" w:color="auto"/>
        <w:bottom w:val="none" w:sz="0" w:space="0" w:color="auto"/>
        <w:right w:val="none" w:sz="0" w:space="0" w:color="auto"/>
      </w:divBdr>
    </w:div>
    <w:div w:id="735586646">
      <w:bodyDiv w:val="1"/>
      <w:marLeft w:val="0"/>
      <w:marRight w:val="0"/>
      <w:marTop w:val="0"/>
      <w:marBottom w:val="0"/>
      <w:divBdr>
        <w:top w:val="none" w:sz="0" w:space="0" w:color="auto"/>
        <w:left w:val="none" w:sz="0" w:space="0" w:color="auto"/>
        <w:bottom w:val="none" w:sz="0" w:space="0" w:color="auto"/>
        <w:right w:val="none" w:sz="0" w:space="0" w:color="auto"/>
      </w:divBdr>
    </w:div>
    <w:div w:id="779028866">
      <w:bodyDiv w:val="1"/>
      <w:marLeft w:val="0"/>
      <w:marRight w:val="0"/>
      <w:marTop w:val="0"/>
      <w:marBottom w:val="0"/>
      <w:divBdr>
        <w:top w:val="none" w:sz="0" w:space="0" w:color="auto"/>
        <w:left w:val="none" w:sz="0" w:space="0" w:color="auto"/>
        <w:bottom w:val="none" w:sz="0" w:space="0" w:color="auto"/>
        <w:right w:val="none" w:sz="0" w:space="0" w:color="auto"/>
      </w:divBdr>
    </w:div>
    <w:div w:id="832069047">
      <w:bodyDiv w:val="1"/>
      <w:marLeft w:val="0"/>
      <w:marRight w:val="0"/>
      <w:marTop w:val="0"/>
      <w:marBottom w:val="0"/>
      <w:divBdr>
        <w:top w:val="none" w:sz="0" w:space="0" w:color="auto"/>
        <w:left w:val="none" w:sz="0" w:space="0" w:color="auto"/>
        <w:bottom w:val="none" w:sz="0" w:space="0" w:color="auto"/>
        <w:right w:val="none" w:sz="0" w:space="0" w:color="auto"/>
      </w:divBdr>
    </w:div>
    <w:div w:id="891892418">
      <w:bodyDiv w:val="1"/>
      <w:marLeft w:val="0"/>
      <w:marRight w:val="0"/>
      <w:marTop w:val="0"/>
      <w:marBottom w:val="0"/>
      <w:divBdr>
        <w:top w:val="none" w:sz="0" w:space="0" w:color="auto"/>
        <w:left w:val="none" w:sz="0" w:space="0" w:color="auto"/>
        <w:bottom w:val="none" w:sz="0" w:space="0" w:color="auto"/>
        <w:right w:val="none" w:sz="0" w:space="0" w:color="auto"/>
      </w:divBdr>
    </w:div>
    <w:div w:id="931861058">
      <w:bodyDiv w:val="1"/>
      <w:marLeft w:val="0"/>
      <w:marRight w:val="0"/>
      <w:marTop w:val="0"/>
      <w:marBottom w:val="0"/>
      <w:divBdr>
        <w:top w:val="none" w:sz="0" w:space="0" w:color="auto"/>
        <w:left w:val="none" w:sz="0" w:space="0" w:color="auto"/>
        <w:bottom w:val="none" w:sz="0" w:space="0" w:color="auto"/>
        <w:right w:val="none" w:sz="0" w:space="0" w:color="auto"/>
      </w:divBdr>
    </w:div>
    <w:div w:id="948312297">
      <w:bodyDiv w:val="1"/>
      <w:marLeft w:val="0"/>
      <w:marRight w:val="0"/>
      <w:marTop w:val="0"/>
      <w:marBottom w:val="0"/>
      <w:divBdr>
        <w:top w:val="none" w:sz="0" w:space="0" w:color="auto"/>
        <w:left w:val="none" w:sz="0" w:space="0" w:color="auto"/>
        <w:bottom w:val="none" w:sz="0" w:space="0" w:color="auto"/>
        <w:right w:val="none" w:sz="0" w:space="0" w:color="auto"/>
      </w:divBdr>
    </w:div>
    <w:div w:id="961694132">
      <w:bodyDiv w:val="1"/>
      <w:marLeft w:val="0"/>
      <w:marRight w:val="0"/>
      <w:marTop w:val="0"/>
      <w:marBottom w:val="0"/>
      <w:divBdr>
        <w:top w:val="none" w:sz="0" w:space="0" w:color="auto"/>
        <w:left w:val="none" w:sz="0" w:space="0" w:color="auto"/>
        <w:bottom w:val="none" w:sz="0" w:space="0" w:color="auto"/>
        <w:right w:val="none" w:sz="0" w:space="0" w:color="auto"/>
      </w:divBdr>
    </w:div>
    <w:div w:id="995498619">
      <w:bodyDiv w:val="1"/>
      <w:marLeft w:val="0"/>
      <w:marRight w:val="0"/>
      <w:marTop w:val="0"/>
      <w:marBottom w:val="0"/>
      <w:divBdr>
        <w:top w:val="none" w:sz="0" w:space="0" w:color="auto"/>
        <w:left w:val="none" w:sz="0" w:space="0" w:color="auto"/>
        <w:bottom w:val="none" w:sz="0" w:space="0" w:color="auto"/>
        <w:right w:val="none" w:sz="0" w:space="0" w:color="auto"/>
      </w:divBdr>
      <w:divsChild>
        <w:div w:id="1353459019">
          <w:marLeft w:val="0"/>
          <w:marRight w:val="0"/>
          <w:marTop w:val="0"/>
          <w:marBottom w:val="0"/>
          <w:divBdr>
            <w:top w:val="none" w:sz="0" w:space="0" w:color="auto"/>
            <w:left w:val="none" w:sz="0" w:space="0" w:color="auto"/>
            <w:bottom w:val="none" w:sz="0" w:space="0" w:color="auto"/>
            <w:right w:val="none" w:sz="0" w:space="0" w:color="auto"/>
          </w:divBdr>
          <w:divsChild>
            <w:div w:id="2094862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2169073">
      <w:bodyDiv w:val="1"/>
      <w:marLeft w:val="0"/>
      <w:marRight w:val="0"/>
      <w:marTop w:val="0"/>
      <w:marBottom w:val="0"/>
      <w:divBdr>
        <w:top w:val="none" w:sz="0" w:space="0" w:color="auto"/>
        <w:left w:val="none" w:sz="0" w:space="0" w:color="auto"/>
        <w:bottom w:val="none" w:sz="0" w:space="0" w:color="auto"/>
        <w:right w:val="none" w:sz="0" w:space="0" w:color="auto"/>
      </w:divBdr>
    </w:div>
    <w:div w:id="1123033964">
      <w:bodyDiv w:val="1"/>
      <w:marLeft w:val="0"/>
      <w:marRight w:val="0"/>
      <w:marTop w:val="0"/>
      <w:marBottom w:val="0"/>
      <w:divBdr>
        <w:top w:val="none" w:sz="0" w:space="0" w:color="auto"/>
        <w:left w:val="none" w:sz="0" w:space="0" w:color="auto"/>
        <w:bottom w:val="none" w:sz="0" w:space="0" w:color="auto"/>
        <w:right w:val="none" w:sz="0" w:space="0" w:color="auto"/>
      </w:divBdr>
    </w:div>
    <w:div w:id="1304845357">
      <w:bodyDiv w:val="1"/>
      <w:marLeft w:val="0"/>
      <w:marRight w:val="0"/>
      <w:marTop w:val="0"/>
      <w:marBottom w:val="0"/>
      <w:divBdr>
        <w:top w:val="none" w:sz="0" w:space="0" w:color="auto"/>
        <w:left w:val="none" w:sz="0" w:space="0" w:color="auto"/>
        <w:bottom w:val="none" w:sz="0" w:space="0" w:color="auto"/>
        <w:right w:val="none" w:sz="0" w:space="0" w:color="auto"/>
      </w:divBdr>
      <w:divsChild>
        <w:div w:id="126788879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334407743">
      <w:bodyDiv w:val="1"/>
      <w:marLeft w:val="0"/>
      <w:marRight w:val="0"/>
      <w:marTop w:val="0"/>
      <w:marBottom w:val="0"/>
      <w:divBdr>
        <w:top w:val="none" w:sz="0" w:space="0" w:color="auto"/>
        <w:left w:val="none" w:sz="0" w:space="0" w:color="auto"/>
        <w:bottom w:val="none" w:sz="0" w:space="0" w:color="auto"/>
        <w:right w:val="none" w:sz="0" w:space="0" w:color="auto"/>
      </w:divBdr>
    </w:div>
    <w:div w:id="1444882222">
      <w:bodyDiv w:val="1"/>
      <w:marLeft w:val="0"/>
      <w:marRight w:val="0"/>
      <w:marTop w:val="0"/>
      <w:marBottom w:val="0"/>
      <w:divBdr>
        <w:top w:val="none" w:sz="0" w:space="0" w:color="auto"/>
        <w:left w:val="none" w:sz="0" w:space="0" w:color="auto"/>
        <w:bottom w:val="none" w:sz="0" w:space="0" w:color="auto"/>
        <w:right w:val="none" w:sz="0" w:space="0" w:color="auto"/>
      </w:divBdr>
    </w:div>
    <w:div w:id="1445417699">
      <w:bodyDiv w:val="1"/>
      <w:marLeft w:val="0"/>
      <w:marRight w:val="0"/>
      <w:marTop w:val="0"/>
      <w:marBottom w:val="0"/>
      <w:divBdr>
        <w:top w:val="none" w:sz="0" w:space="0" w:color="auto"/>
        <w:left w:val="none" w:sz="0" w:space="0" w:color="auto"/>
        <w:bottom w:val="none" w:sz="0" w:space="0" w:color="auto"/>
        <w:right w:val="none" w:sz="0" w:space="0" w:color="auto"/>
      </w:divBdr>
      <w:divsChild>
        <w:div w:id="428937633">
          <w:marLeft w:val="0"/>
          <w:marRight w:val="0"/>
          <w:marTop w:val="0"/>
          <w:marBottom w:val="0"/>
          <w:divBdr>
            <w:top w:val="none" w:sz="0" w:space="0" w:color="auto"/>
            <w:left w:val="none" w:sz="0" w:space="0" w:color="auto"/>
            <w:bottom w:val="none" w:sz="0" w:space="0" w:color="auto"/>
            <w:right w:val="none" w:sz="0" w:space="0" w:color="auto"/>
          </w:divBdr>
          <w:divsChild>
            <w:div w:id="307824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2796543">
      <w:bodyDiv w:val="1"/>
      <w:marLeft w:val="0"/>
      <w:marRight w:val="0"/>
      <w:marTop w:val="0"/>
      <w:marBottom w:val="0"/>
      <w:divBdr>
        <w:top w:val="none" w:sz="0" w:space="0" w:color="auto"/>
        <w:left w:val="none" w:sz="0" w:space="0" w:color="auto"/>
        <w:bottom w:val="none" w:sz="0" w:space="0" w:color="auto"/>
        <w:right w:val="none" w:sz="0" w:space="0" w:color="auto"/>
      </w:divBdr>
    </w:div>
    <w:div w:id="1579555426">
      <w:bodyDiv w:val="1"/>
      <w:marLeft w:val="0"/>
      <w:marRight w:val="0"/>
      <w:marTop w:val="0"/>
      <w:marBottom w:val="0"/>
      <w:divBdr>
        <w:top w:val="none" w:sz="0" w:space="0" w:color="auto"/>
        <w:left w:val="none" w:sz="0" w:space="0" w:color="auto"/>
        <w:bottom w:val="none" w:sz="0" w:space="0" w:color="auto"/>
        <w:right w:val="none" w:sz="0" w:space="0" w:color="auto"/>
      </w:divBdr>
    </w:div>
    <w:div w:id="1626233331">
      <w:bodyDiv w:val="1"/>
      <w:marLeft w:val="0"/>
      <w:marRight w:val="0"/>
      <w:marTop w:val="0"/>
      <w:marBottom w:val="0"/>
      <w:divBdr>
        <w:top w:val="none" w:sz="0" w:space="0" w:color="auto"/>
        <w:left w:val="none" w:sz="0" w:space="0" w:color="auto"/>
        <w:bottom w:val="none" w:sz="0" w:space="0" w:color="auto"/>
        <w:right w:val="none" w:sz="0" w:space="0" w:color="auto"/>
      </w:divBdr>
    </w:div>
    <w:div w:id="1682586665">
      <w:bodyDiv w:val="1"/>
      <w:marLeft w:val="0"/>
      <w:marRight w:val="0"/>
      <w:marTop w:val="0"/>
      <w:marBottom w:val="0"/>
      <w:divBdr>
        <w:top w:val="none" w:sz="0" w:space="0" w:color="auto"/>
        <w:left w:val="none" w:sz="0" w:space="0" w:color="auto"/>
        <w:bottom w:val="none" w:sz="0" w:space="0" w:color="auto"/>
        <w:right w:val="none" w:sz="0" w:space="0" w:color="auto"/>
      </w:divBdr>
    </w:div>
    <w:div w:id="1685669053">
      <w:bodyDiv w:val="1"/>
      <w:marLeft w:val="0"/>
      <w:marRight w:val="0"/>
      <w:marTop w:val="0"/>
      <w:marBottom w:val="0"/>
      <w:divBdr>
        <w:top w:val="none" w:sz="0" w:space="0" w:color="auto"/>
        <w:left w:val="none" w:sz="0" w:space="0" w:color="auto"/>
        <w:bottom w:val="none" w:sz="0" w:space="0" w:color="auto"/>
        <w:right w:val="none" w:sz="0" w:space="0" w:color="auto"/>
      </w:divBdr>
    </w:div>
    <w:div w:id="1697384443">
      <w:bodyDiv w:val="1"/>
      <w:marLeft w:val="0"/>
      <w:marRight w:val="0"/>
      <w:marTop w:val="0"/>
      <w:marBottom w:val="0"/>
      <w:divBdr>
        <w:top w:val="none" w:sz="0" w:space="0" w:color="auto"/>
        <w:left w:val="none" w:sz="0" w:space="0" w:color="auto"/>
        <w:bottom w:val="none" w:sz="0" w:space="0" w:color="auto"/>
        <w:right w:val="none" w:sz="0" w:space="0" w:color="auto"/>
      </w:divBdr>
    </w:div>
    <w:div w:id="1710953825">
      <w:bodyDiv w:val="1"/>
      <w:marLeft w:val="0"/>
      <w:marRight w:val="0"/>
      <w:marTop w:val="0"/>
      <w:marBottom w:val="0"/>
      <w:divBdr>
        <w:top w:val="none" w:sz="0" w:space="0" w:color="auto"/>
        <w:left w:val="none" w:sz="0" w:space="0" w:color="auto"/>
        <w:bottom w:val="none" w:sz="0" w:space="0" w:color="auto"/>
        <w:right w:val="none" w:sz="0" w:space="0" w:color="auto"/>
      </w:divBdr>
    </w:div>
    <w:div w:id="1855462787">
      <w:bodyDiv w:val="1"/>
      <w:marLeft w:val="0"/>
      <w:marRight w:val="0"/>
      <w:marTop w:val="0"/>
      <w:marBottom w:val="0"/>
      <w:divBdr>
        <w:top w:val="none" w:sz="0" w:space="0" w:color="auto"/>
        <w:left w:val="none" w:sz="0" w:space="0" w:color="auto"/>
        <w:bottom w:val="none" w:sz="0" w:space="0" w:color="auto"/>
        <w:right w:val="none" w:sz="0" w:space="0" w:color="auto"/>
      </w:divBdr>
      <w:divsChild>
        <w:div w:id="1874993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65098667">
      <w:bodyDiv w:val="1"/>
      <w:marLeft w:val="0"/>
      <w:marRight w:val="0"/>
      <w:marTop w:val="0"/>
      <w:marBottom w:val="0"/>
      <w:divBdr>
        <w:top w:val="none" w:sz="0" w:space="0" w:color="auto"/>
        <w:left w:val="none" w:sz="0" w:space="0" w:color="auto"/>
        <w:bottom w:val="none" w:sz="0" w:space="0" w:color="auto"/>
        <w:right w:val="none" w:sz="0" w:space="0" w:color="auto"/>
      </w:divBdr>
    </w:div>
    <w:div w:id="1879857120">
      <w:bodyDiv w:val="1"/>
      <w:marLeft w:val="0"/>
      <w:marRight w:val="0"/>
      <w:marTop w:val="0"/>
      <w:marBottom w:val="0"/>
      <w:divBdr>
        <w:top w:val="none" w:sz="0" w:space="0" w:color="auto"/>
        <w:left w:val="none" w:sz="0" w:space="0" w:color="auto"/>
        <w:bottom w:val="none" w:sz="0" w:space="0" w:color="auto"/>
        <w:right w:val="none" w:sz="0" w:space="0" w:color="auto"/>
      </w:divBdr>
    </w:div>
    <w:div w:id="2004160273">
      <w:bodyDiv w:val="1"/>
      <w:marLeft w:val="0"/>
      <w:marRight w:val="0"/>
      <w:marTop w:val="0"/>
      <w:marBottom w:val="0"/>
      <w:divBdr>
        <w:top w:val="none" w:sz="0" w:space="0" w:color="auto"/>
        <w:left w:val="none" w:sz="0" w:space="0" w:color="auto"/>
        <w:bottom w:val="none" w:sz="0" w:space="0" w:color="auto"/>
        <w:right w:val="none" w:sz="0" w:space="0" w:color="auto"/>
      </w:divBdr>
    </w:div>
    <w:div w:id="2018188384">
      <w:bodyDiv w:val="1"/>
      <w:marLeft w:val="0"/>
      <w:marRight w:val="0"/>
      <w:marTop w:val="0"/>
      <w:marBottom w:val="0"/>
      <w:divBdr>
        <w:top w:val="none" w:sz="0" w:space="0" w:color="auto"/>
        <w:left w:val="none" w:sz="0" w:space="0" w:color="auto"/>
        <w:bottom w:val="none" w:sz="0" w:space="0" w:color="auto"/>
        <w:right w:val="none" w:sz="0" w:space="0" w:color="auto"/>
      </w:divBdr>
    </w:div>
    <w:div w:id="2063290013">
      <w:bodyDiv w:val="1"/>
      <w:marLeft w:val="0"/>
      <w:marRight w:val="0"/>
      <w:marTop w:val="0"/>
      <w:marBottom w:val="0"/>
      <w:divBdr>
        <w:top w:val="none" w:sz="0" w:space="0" w:color="auto"/>
        <w:left w:val="none" w:sz="0" w:space="0" w:color="auto"/>
        <w:bottom w:val="none" w:sz="0" w:space="0" w:color="auto"/>
        <w:right w:val="none" w:sz="0" w:space="0" w:color="auto"/>
      </w:divBdr>
    </w:div>
    <w:div w:id="2078699692">
      <w:bodyDiv w:val="1"/>
      <w:marLeft w:val="0"/>
      <w:marRight w:val="0"/>
      <w:marTop w:val="0"/>
      <w:marBottom w:val="0"/>
      <w:divBdr>
        <w:top w:val="none" w:sz="0" w:space="0" w:color="auto"/>
        <w:left w:val="none" w:sz="0" w:space="0" w:color="auto"/>
        <w:bottom w:val="none" w:sz="0" w:space="0" w:color="auto"/>
        <w:right w:val="none" w:sz="0" w:space="0" w:color="auto"/>
      </w:divBdr>
    </w:div>
    <w:div w:id="209828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kri.org/publications/summer-school-costs-template/" TargetMode="External"/><Relationship Id="rId18" Type="http://schemas.openxmlformats.org/officeDocument/2006/relationships/hyperlink" Target="https://www.ukri.org/manage-your-award/good-research-resource-hub/guidance-for-equality-diversity-and-inclusion/" TargetMode="External"/><Relationship Id="rId26" Type="http://schemas.openxmlformats.org/officeDocument/2006/relationships/hyperlink" Target="mailto:studentships@stfc.ukri.org" TargetMode="External"/><Relationship Id="rId3" Type="http://schemas.openxmlformats.org/officeDocument/2006/relationships/customXml" Target="../customXml/item3.xml"/><Relationship Id="rId21" Type="http://schemas.openxmlformats.org/officeDocument/2006/relationships/hyperlink" Target="https://www.ukri.org/publications/summer-school-costs-template/" TargetMode="External"/><Relationship Id="rId7" Type="http://schemas.openxmlformats.org/officeDocument/2006/relationships/webSettings" Target="webSettings.xml"/><Relationship Id="rId12" Type="http://schemas.openxmlformats.org/officeDocument/2006/relationships/hyperlink" Target="https://www.ukri.org/publications/summer-school-costs-template/" TargetMode="External"/><Relationship Id="rId17" Type="http://schemas.openxmlformats.org/officeDocument/2006/relationships/hyperlink" Target="https://www.ukri.org/manage-your-award/good-research-resource-hub/guidance-for-equality-diversity-and-inclusion/" TargetMode="External"/><Relationship Id="rId25" Type="http://schemas.openxmlformats.org/officeDocument/2006/relationships/hyperlink" Target="https://www.ukri.org/publications/ukri-travel-subsistence-and-expenses-policy/ukri-business-expense-claims-business-travel-and-subsistence-policy/" TargetMode="External"/><Relationship Id="rId2" Type="http://schemas.openxmlformats.org/officeDocument/2006/relationships/customXml" Target="../customXml/item2.xml"/><Relationship Id="rId16" Type="http://schemas.openxmlformats.org/officeDocument/2006/relationships/hyperlink" Target="https://www.ukri.org/publications/future-leaders-fellowships-database-of-fellows/" TargetMode="External"/><Relationship Id="rId20" Type="http://schemas.openxmlformats.org/officeDocument/2006/relationships/hyperlink" Target="mailto:STFCpublicengagement@stfc.ukri.org" TargetMode="External"/><Relationship Id="rId29" Type="http://schemas.openxmlformats.org/officeDocument/2006/relationships/hyperlink" Target="mailto:studentships@stfc.ukr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opportunity/funding-for-short-courses-and-summer-schools-in-2025/" TargetMode="External"/><Relationship Id="rId24" Type="http://schemas.openxmlformats.org/officeDocument/2006/relationships/hyperlink" Target="mailto:studentships@stfc.ukri.org"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ukri.org/publications/current-stfc-ernest-rutherford-fellows/" TargetMode="External"/><Relationship Id="rId23" Type="http://schemas.openxmlformats.org/officeDocument/2006/relationships/hyperlink" Target="https://www.ukri.org/what-we-do/developing-people-and-skills/stfc/training/types-of-training/short-courses-and-summer-schools/" TargetMode="External"/><Relationship Id="rId28" Type="http://schemas.openxmlformats.org/officeDocument/2006/relationships/hyperlink" Target="mailto:studentships@stfc.ukri.org" TargetMode="External"/><Relationship Id="rId10" Type="http://schemas.openxmlformats.org/officeDocument/2006/relationships/image" Target="media/image1.png"/><Relationship Id="rId19" Type="http://schemas.openxmlformats.org/officeDocument/2006/relationships/hyperlink" Target="https://www.ukri.org/apply-for-funding/disability-and-accessibility-support-for-ukri-applicants-and-grant-holder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entships@stfc.ukri.org" TargetMode="External"/><Relationship Id="rId22" Type="http://schemas.openxmlformats.org/officeDocument/2006/relationships/hyperlink" Target="mailto:studentships@stfc.ukri.org" TargetMode="External"/><Relationship Id="rId27" Type="http://schemas.openxmlformats.org/officeDocument/2006/relationships/hyperlink" Target="mailto:studentships@stfc.ukri.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41174C1D8CA4699BF43D96EC7E578" ma:contentTypeVersion="17" ma:contentTypeDescription="Create a new document." ma:contentTypeScope="" ma:versionID="82a5889166cb34f541e12c320d5979b3">
  <xsd:schema xmlns:xsd="http://www.w3.org/2001/XMLSchema" xmlns:xs="http://www.w3.org/2001/XMLSchema" xmlns:p="http://schemas.microsoft.com/office/2006/metadata/properties" xmlns:ns2="ae0a5765-336b-4eae-9d20-1b5a094a050a" xmlns:ns3="e144bd04-6bdb-427b-912c-c244d6b986d4" targetNamespace="http://schemas.microsoft.com/office/2006/metadata/properties" ma:root="true" ma:fieldsID="0c035ad587a3ee42d22b6abe25ed186e" ns2:_="" ns3:_="">
    <xsd:import namespace="ae0a5765-336b-4eae-9d20-1b5a094a050a"/>
    <xsd:import namespace="e144bd04-6bdb-427b-912c-c244d6b98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lderDescription" minOccurs="0"/>
                <xsd:element ref="ns2:Programme"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SubFolder" minOccurs="0"/>
                <xsd:element ref="ns2:KeyWord2"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a5765-336b-4eae-9d20-1b5a094a0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lderDescription" ma:index="12" nillable="true" ma:displayName="Folder Description" ma:format="Dropdown" ma:internalName="FolderDescription">
      <xsd:simpleType>
        <xsd:restriction base="dms:Choice">
          <xsd:enumeration value="DATA"/>
          <xsd:enumeration value="PANELS &amp; COMMITTEES"/>
          <xsd:enumeration value="FINANCE"/>
          <xsd:enumeration value="FELLOWSHIPS"/>
          <xsd:enumeration value="STUDENTSHIPS"/>
          <xsd:enumeration value="TEAM INFORMATION"/>
          <xsd:enumeration value="GENERAL"/>
          <xsd:enumeration value="PROGRAMMES"/>
        </xsd:restriction>
      </xsd:simpleType>
    </xsd:element>
    <xsd:element name="Programme" ma:index="13" nillable="true" ma:displayName="Key Word 1" ma:format="Dropdown" ma:internalName="Programme">
      <xsd:simpleType>
        <xsd:restriction base="dms:Choice">
          <xsd:enumeration value="Report"/>
          <xsd:enumeration value="Analysis"/>
          <xsd:enumeration value="Algorithm"/>
          <xsd:enumeration value="Accreditation"/>
          <xsd:enumeration value="Systems"/>
          <xsd:enumeration value="PP Review"/>
          <xsd:enumeration value="Studentships"/>
          <xsd:enumeration value="PPD"/>
          <xsd:enumeration value="Innovation"/>
          <xsd:enumeration value="Stipend"/>
          <xsd:enumeration value="UKSA"/>
          <xsd:enumeration value="Council"/>
          <xsd:enumeration value="Applicants"/>
          <xsd:enumeration value="Interviews"/>
          <xsd:enumeration value="Sift Meetings"/>
          <xsd:enumeration value="Panel"/>
          <xsd:enumeration value="Timetable"/>
          <xsd:enumeration value="Quota Limits"/>
          <xsd:enumeration value="EDI"/>
          <xsd:enumeration value="TFS"/>
          <xsd:enumeration value="Panel Guidance"/>
          <xsd:enumeration value="Panel Membership"/>
          <xsd:enumeration value="Review"/>
          <xsd:enumeration value="Candidate Presentations"/>
          <xsd:enumeration value="Nominated"/>
          <xsd:enumeration value="Limits"/>
          <xsd:enumeration value="Outcomes and Offers"/>
          <xsd:enumeration value="Opportunity"/>
          <xsd:enumeration value="Networking Event"/>
          <xsd:enumeration value="New Starter Meeting"/>
          <xsd:enumeration value="Transfers"/>
          <xsd:enumeration value="Fellow"/>
          <xsd:enumeration value="Scheme Features"/>
          <xsd:enumeration value="Database"/>
          <xsd:enumeration value="Featured Fellow"/>
          <xsd:enumeration value="Progress Reports"/>
          <xsd:enumeration value="Questionnaires"/>
          <xsd:enumeration value="Post Doc"/>
          <xsd:enumeration value="Schemes"/>
          <xsd:enumeration value="Senior Research"/>
          <xsd:enumeration value="Workshop"/>
          <xsd:enumeration value="Team"/>
          <xsd:enumeration value="Conference"/>
          <xsd:enumeration value="Operations"/>
          <xsd:enumeration value="Project"/>
          <xsd:enumeration value="Peer Review"/>
          <xsd:enumeration value="Renewal"/>
          <xsd:enumeration value="Membership"/>
          <xsd:enumeration value="Advisory Panel"/>
          <xsd:enumeration value="Science Board"/>
          <xsd:enumeration value="Nominees"/>
          <xsd:enumeration value="CASE"/>
          <xsd:enumeration value="ERF"/>
          <xsd:enumeration value="ETCC"/>
          <xsd:enumeration value="PhD"/>
          <xsd:enumeration value="Daphne Jackson"/>
          <xsd:enumeration value="Grant Reference"/>
          <xsd:enumeration value="Industrial"/>
          <xsd:enumeration value="Study"/>
          <xsd:enumeration value="Fellowships"/>
          <xsd:enumeration value="Consolidation Group"/>
          <xsd:enumeration value="Doctoral"/>
          <xsd:enumeration value="Mobility"/>
          <xsd:enumeration value="Uplift"/>
          <xsd:enumeration value="Cross Council"/>
          <xsd:enumeration value="Summer Schools"/>
          <xsd:enumeration value="Prioritisation"/>
          <xsd:enumeration value="Spending Review"/>
          <xsd:enumeration value="Handover"/>
          <xsd:enumeration value="Signatures"/>
          <xsd:enumeration value="Covid"/>
          <xsd:enumeration value="Training Grant"/>
          <xsd:enumeration value="Duration"/>
          <xsd:enumeration value="Submission"/>
          <xsd:enumeration value="Statistics"/>
          <xsd:enumeration value="LTA"/>
          <xsd:enumeration value="Unit Cost"/>
          <xsd:enumeration value="Award"/>
          <xsd:enumeration value="RAL"/>
          <xsd:enumeration value="Quota Studentships"/>
          <xsd:enumeration value="CDT"/>
          <xsd:enumeration value="AFS"/>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SubFolder" ma:index="22" nillable="true" ma:displayName="Sub Folder" ma:format="Dropdown" ma:internalName="SubFolder">
      <xsd:simpleType>
        <xsd:restriction base="dms:Choice">
          <xsd:enumeration value="Outturn"/>
          <xsd:enumeration value="10 Year Plan"/>
          <xsd:enumeration value="CERN"/>
          <xsd:enumeration value="AdHoc Statistics"/>
          <xsd:enumeration value="Annual Report"/>
          <xsd:enumeration value="Quota Allocations"/>
          <xsd:enumeration value="Siebel Migration"/>
          <xsd:enumeration value="Stats"/>
          <xsd:enumeration value="ETCC"/>
          <xsd:enumeration value="Panel Membership"/>
          <xsd:enumeration value="RICN"/>
          <xsd:enumeration value="TAM"/>
          <xsd:enumeration value="TSLT"/>
          <xsd:enumeration value="Bursary Application"/>
          <xsd:enumeration value="Daphne Jackson"/>
          <xsd:enumeration value="ERF"/>
          <xsd:enumeration value="Fellowships"/>
          <xsd:enumeration value="FLF"/>
          <xsd:enumeration value="Hawking Fellowship"/>
          <xsd:enumeration value="CASE"/>
          <xsd:enumeration value="Childcare"/>
          <xsd:enumeration value="Collective Talent"/>
          <xsd:enumeration value="Horizon Europe"/>
          <xsd:enumeration value="UKRI CRCRM"/>
          <xsd:enumeration value="DSA"/>
          <xsd:enumeration value="Head of Department"/>
          <xsd:enumeration value="International Eligibility"/>
          <xsd:enumeration value="PhD"/>
          <xsd:enumeration value="Internships"/>
          <xsd:enumeration value="Questionnaires"/>
          <xsd:enumeration value="Stipend"/>
          <xsd:enumeration value="Student"/>
          <xsd:enumeration value="Summer Schools"/>
          <xsd:enumeration value="Training Grant"/>
          <xsd:enumeration value="UKSA"/>
        </xsd:restriction>
      </xsd:simpleType>
    </xsd:element>
    <xsd:element name="KeyWord2" ma:index="23" nillable="true" ma:displayName="Key Word 2" ma:format="Dropdown" ma:internalName="KeyWord2">
      <xsd:simpleType>
        <xsd:restriction base="dms:Choice">
          <xsd:enumeration value="International Eligibility"/>
          <xsd:enumeration value="CDT"/>
          <xsd:enumeration value="DTP"/>
          <xsd:enumeration value="Grants"/>
          <xsd:enumeration value="Allocation"/>
          <xsd:enumeration value="Guidance"/>
          <xsd:enumeration value="Scoring"/>
          <xsd:enumeration value="Best Practice"/>
          <xsd:enumeration value="Department Feedback"/>
          <xsd:enumeration value="Assessment"/>
          <xsd:enumeration value="Survey"/>
          <xsd:enumeration value="Application"/>
          <xsd:enumeration value="Community"/>
          <xsd:enumeration value="Paper"/>
          <xsd:enumeration value="Alogrithm Model"/>
          <xsd:enumeration value="Review"/>
          <xsd:enumeration value="UKRI"/>
          <xsd:enumeration value="Costs"/>
          <xsd:enumeration value="Budget"/>
          <xsd:enumeration value="Group Analysis"/>
          <xsd:enumeration value="Invoice"/>
          <xsd:enumeration value="Meeting"/>
          <xsd:enumeration value="Report"/>
          <xsd:enumeration value="Presentation"/>
          <xsd:enumeration value="Actions"/>
          <xsd:enumeration value="Agenda"/>
          <xsd:enumeration value="Draft"/>
          <xsd:enumeration value="Notes"/>
          <xsd:enumeration value="Minutes"/>
          <xsd:enumeration value="Template"/>
          <xsd:enumeration value="Requisition"/>
          <xsd:enumeration value="PO"/>
          <xsd:enumeration value="Process"/>
          <xsd:enumeration value="Web"/>
          <xsd:enumeration value="DOI"/>
          <xsd:enumeration value="Letters"/>
          <xsd:enumeration value="COI"/>
          <xsd:enumeration value="Feedback"/>
          <xsd:enumeration value="Sift"/>
          <xsd:enumeration value="Zoom"/>
          <xsd:enumeration value="Timetable"/>
          <xsd:enumeration value="Form"/>
          <xsd:enumeration value="JeS"/>
          <xsd:enumeration value="Ranking"/>
          <xsd:enumeration value="Comms"/>
          <xsd:enumeration value="Code of Practice"/>
          <xsd:enumeration value="Invites"/>
          <xsd:enumeration value="Pool"/>
          <xsd:enumeration value="Briefing"/>
          <xsd:enumeration value="Chairs Brief"/>
          <xsd:enumeration value="Office"/>
          <xsd:enumeration value="Claims"/>
          <xsd:enumeration value="EDI"/>
          <xsd:enumeration value="Statement"/>
          <xsd:enumeration value="TFS"/>
          <xsd:enumeration value="Questionnaire"/>
          <xsd:enumeration value="Email"/>
          <xsd:enumeration value="Programme"/>
          <xsd:enumeration value="Log"/>
          <xsd:enumeration value="Data"/>
          <xsd:enumeration value="Demographic"/>
          <xsd:enumeration value="Post Doc"/>
          <xsd:enumeration value="Annex"/>
          <xsd:enumeration value="ToR"/>
          <xsd:enumeration value="Classification"/>
          <xsd:enumeration value="Award"/>
          <xsd:enumeration value="Statistics"/>
          <xsd:enumeration value="Case Study"/>
          <xsd:enumeration value="Networking"/>
          <xsd:enumeration value="Policy"/>
          <xsd:enumeration value="Newsletter"/>
          <xsd:enumeration value="Event"/>
          <xsd:enumeration value="Organogram"/>
          <xsd:enumeration value="Terms"/>
          <xsd:enumeration value="News"/>
          <xsd:enumeration value="Shortlisting"/>
          <xsd:enumeration value="Doctoral Training"/>
          <xsd:enumeration value="Network"/>
          <xsd:enumeration value="Maternity"/>
          <xsd:enumeration value="Study"/>
          <xsd:enumeration value="Conversions"/>
          <xsd:enumeration value="Document"/>
          <xsd:enumeration value="Approvals"/>
          <xsd:enumeration value="Pro Forma"/>
          <xsd:enumeration value="CFT"/>
          <xsd:enumeration value="Bursary"/>
          <xsd:enumeration value="Spend"/>
          <xsd:enumeration value="Itinerary"/>
          <xsd:enumeration value="Call"/>
          <xsd:enumeration value="Allowance"/>
          <xsd:enumeration value="Bid"/>
          <xsd:enumeration value="Attendance"/>
          <xsd:enumeration value="Contract"/>
          <xsd:enumeration value="Publication"/>
          <xsd:enumeration value="Agreement"/>
          <xsd:enumeration value="Reconciliation"/>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4bd04-6bdb-427b-912c-c244d6b986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61bffd-c7f0-4143-ac63-63e099dc34b5}" ma:internalName="TaxCatchAll" ma:showField="CatchAllData" ma:web="e144bd04-6bdb-427b-912c-c244d6b98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44bd04-6bdb-427b-912c-c244d6b986d4" xsi:nil="true"/>
    <KeyWord2 xmlns="ae0a5765-336b-4eae-9d20-1b5a094a050a" xsi:nil="true"/>
    <FolderDescription xmlns="ae0a5765-336b-4eae-9d20-1b5a094a050a" xsi:nil="true"/>
    <SubFolder xmlns="ae0a5765-336b-4eae-9d20-1b5a094a050a" xsi:nil="true"/>
    <Programme xmlns="ae0a5765-336b-4eae-9d20-1b5a094a050a" xsi:nil="true"/>
    <lcf76f155ced4ddcb4097134ff3c332f xmlns="ae0a5765-336b-4eae-9d20-1b5a094a0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3C0429-1405-4B3F-818D-444BD3811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a5765-336b-4eae-9d20-1b5a094a050a"/>
    <ds:schemaRef ds:uri="e144bd04-6bdb-427b-912c-c244d6b98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E8052-DE8A-4F88-BFD1-115527BCF104}">
  <ds:schemaRefs>
    <ds:schemaRef ds:uri="http://schemas.microsoft.com/sharepoint/v3/contenttype/forms"/>
  </ds:schemaRefs>
</ds:datastoreItem>
</file>

<file path=customXml/itemProps3.xml><?xml version="1.0" encoding="utf-8"?>
<ds:datastoreItem xmlns:ds="http://schemas.openxmlformats.org/officeDocument/2006/customXml" ds:itemID="{E8E1E0EA-DC09-43AA-9117-0802C2BCC0F2}">
  <ds:schemaRefs>
    <ds:schemaRef ds:uri="http://schemas.openxmlformats.org/package/2006/metadata/core-properties"/>
    <ds:schemaRef ds:uri="http://purl.org/dc/dcmitype/"/>
    <ds:schemaRef ds:uri="http://schemas.microsoft.com/office/2006/documentManagement/types"/>
    <ds:schemaRef ds:uri="http://purl.org/dc/elements/1.1/"/>
    <ds:schemaRef ds:uri="e144bd04-6bdb-427b-912c-c244d6b986d4"/>
    <ds:schemaRef ds:uri="http://www.w3.org/XML/1998/namespace"/>
    <ds:schemaRef ds:uri="http://schemas.microsoft.com/office/infopath/2007/PartnerControls"/>
    <ds:schemaRef ds:uri="ae0a5765-336b-4eae-9d20-1b5a094a050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STFC Guidance for Funding Core Summer Schools in 2026</dc:title>
  <dc:subject/>
  <dc:creator>Blackwell, Susan (STFC,SO,PROG)</dc:creator>
  <cp:keywords/>
  <dc:description/>
  <cp:lastModifiedBy>Shiuuli Mozlu - UKRI</cp:lastModifiedBy>
  <cp:revision>9</cp:revision>
  <dcterms:created xsi:type="dcterms:W3CDTF">2025-07-02T13:54:00Z</dcterms:created>
  <dcterms:modified xsi:type="dcterms:W3CDTF">2025-07-03T07:34:00Z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0x010100D0141174C1D8CA4699BF43D96EC7E578</vt:lpwstr>
  </property>
  <property fmtid="{D5CDD505-2E9C-101B-9397-08002B2CF9AE}" pid="3" name="MediaServiceImageTags">
    <vt:lpwstr/>
  </property>
</Properties>
</file>