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361D5" w14:textId="6873A0D0" w:rsidR="00D657E3" w:rsidRPr="00AE43CC" w:rsidRDefault="00AE43CC">
      <w:pPr>
        <w:rPr>
          <w:rFonts w:ascii="Arial" w:hAnsi="Arial" w:cs="Arial"/>
          <w:b/>
          <w:bCs/>
          <w:sz w:val="32"/>
          <w:szCs w:val="32"/>
        </w:rPr>
      </w:pPr>
      <w:r w:rsidRPr="00AE43CC">
        <w:rPr>
          <w:rFonts w:ascii="Arial" w:hAnsi="Arial" w:cs="Arial"/>
          <w:b/>
          <w:bCs/>
          <w:sz w:val="32"/>
          <w:szCs w:val="32"/>
        </w:rPr>
        <w:t>Table for outputs/</w:t>
      </w:r>
      <w:r>
        <w:rPr>
          <w:rFonts w:ascii="Arial" w:hAnsi="Arial" w:cs="Arial"/>
          <w:b/>
          <w:bCs/>
          <w:sz w:val="32"/>
          <w:szCs w:val="32"/>
        </w:rPr>
        <w:t>outcomes/</w:t>
      </w:r>
      <w:r w:rsidRPr="00AE43CC">
        <w:rPr>
          <w:rFonts w:ascii="Arial" w:hAnsi="Arial" w:cs="Arial"/>
          <w:b/>
          <w:bCs/>
          <w:sz w:val="32"/>
          <w:szCs w:val="32"/>
        </w:rPr>
        <w:t>KPIs</w:t>
      </w:r>
    </w:p>
    <w:p w14:paraId="36447195" w14:textId="4B98E0EB" w:rsidR="00AE43CC" w:rsidRPr="00AE43CC" w:rsidRDefault="00AE43CC" w:rsidP="00AE43CC">
      <w:pPr>
        <w:rPr>
          <w:rFonts w:ascii="Arial" w:hAnsi="Arial" w:cs="Arial"/>
          <w:b/>
          <w:bCs/>
          <w:sz w:val="28"/>
          <w:szCs w:val="28"/>
        </w:rPr>
      </w:pPr>
    </w:p>
    <w:p w14:paraId="1004DE64" w14:textId="77777777" w:rsidR="00AE43CC" w:rsidRDefault="00AE43CC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48"/>
      </w:tblGrid>
      <w:tr w:rsidR="00AE43CC" w:rsidRPr="00AE43CC" w14:paraId="61B6A6FD" w14:textId="77777777" w:rsidTr="007E6D92">
        <w:trPr>
          <w:cantSplit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5E80" w14:textId="77777777" w:rsidR="00AE43CC" w:rsidRPr="00AE43CC" w:rsidRDefault="00AE43CC" w:rsidP="00AE43CC">
            <w:pPr>
              <w:tabs>
                <w:tab w:val="left" w:pos="720"/>
                <w:tab w:val="center" w:pos="4153"/>
                <w:tab w:val="right" w:pos="8306"/>
              </w:tabs>
              <w:spacing w:after="0" w:line="288" w:lineRule="atLeast"/>
              <w:rPr>
                <w:rFonts w:ascii="Arial" w:eastAsia="Times New Roman" w:hAnsi="Arial" w:cs="Arial"/>
                <w:b/>
                <w:kern w:val="0"/>
                <w:sz w:val="20"/>
                <w:szCs w:val="21"/>
                <w:lang w:eastAsia="en-GB"/>
                <w14:ligatures w14:val="none"/>
              </w:rPr>
            </w:pPr>
            <w:r w:rsidRPr="00AE43CC">
              <w:rPr>
                <w:rFonts w:ascii="Arial" w:eastAsia="Times New Roman" w:hAnsi="Arial" w:cs="Arial"/>
                <w:b/>
                <w:kern w:val="0"/>
                <w:sz w:val="20"/>
                <w:szCs w:val="21"/>
                <w:lang w:eastAsia="en-GB"/>
                <w14:ligatures w14:val="none"/>
              </w:rPr>
              <w:t>Inputs, outputs and outcomes</w:t>
            </w:r>
          </w:p>
          <w:p w14:paraId="38202858" w14:textId="7896BF12" w:rsidR="00AE43CC" w:rsidRPr="00AE43CC" w:rsidRDefault="00AE43CC" w:rsidP="00AE43CC">
            <w:pPr>
              <w:tabs>
                <w:tab w:val="left" w:pos="720"/>
                <w:tab w:val="center" w:pos="4153"/>
                <w:tab w:val="right" w:pos="8306"/>
              </w:tabs>
              <w:spacing w:after="0" w:line="288" w:lineRule="atLeast"/>
              <w:rPr>
                <w:rFonts w:ascii="Arial" w:eastAsia="Times New Roman" w:hAnsi="Arial" w:cs="Arial"/>
                <w:i/>
                <w:kern w:val="0"/>
                <w:sz w:val="20"/>
                <w:szCs w:val="21"/>
                <w:lang w:eastAsia="en-GB"/>
                <w14:ligatures w14:val="none"/>
              </w:rPr>
            </w:pPr>
            <w:r w:rsidRPr="00AE43CC">
              <w:rPr>
                <w:rFonts w:ascii="Arial" w:eastAsia="Times New Roman" w:hAnsi="Arial" w:cs="Arial"/>
                <w:i/>
                <w:kern w:val="0"/>
                <w:sz w:val="20"/>
                <w:szCs w:val="21"/>
                <w:lang w:eastAsia="en-GB"/>
                <w14:ligatures w14:val="none"/>
              </w:rPr>
              <w:t>Using the table below detail the key activities, outputs</w:t>
            </w:r>
            <w:r>
              <w:rPr>
                <w:rFonts w:ascii="Arial" w:eastAsia="Times New Roman" w:hAnsi="Arial" w:cs="Arial"/>
                <w:i/>
                <w:kern w:val="0"/>
                <w:sz w:val="20"/>
                <w:szCs w:val="21"/>
                <w:lang w:eastAsia="en-GB"/>
                <w14:ligatures w14:val="none"/>
              </w:rPr>
              <w:t>,</w:t>
            </w:r>
            <w:r w:rsidRPr="00AE43CC">
              <w:rPr>
                <w:rFonts w:ascii="Arial" w:eastAsia="Times New Roman" w:hAnsi="Arial" w:cs="Arial"/>
                <w:i/>
                <w:kern w:val="0"/>
                <w:sz w:val="20"/>
                <w:szCs w:val="21"/>
                <w:lang w:eastAsia="en-GB"/>
                <w14:ligatures w14:val="none"/>
              </w:rPr>
              <w:t xml:space="preserve"> outcomes </w:t>
            </w:r>
            <w:r w:rsidR="009F2042">
              <w:rPr>
                <w:rFonts w:ascii="Arial" w:eastAsia="Times New Roman" w:hAnsi="Arial" w:cs="Arial"/>
                <w:i/>
                <w:kern w:val="0"/>
                <w:sz w:val="20"/>
                <w:szCs w:val="21"/>
                <w:lang w:eastAsia="en-GB"/>
                <w14:ligatures w14:val="none"/>
              </w:rPr>
              <w:t xml:space="preserve">and KPIs </w:t>
            </w:r>
            <w:r w:rsidRPr="00AE43CC">
              <w:rPr>
                <w:rFonts w:ascii="Arial" w:eastAsia="Times New Roman" w:hAnsi="Arial" w:cs="Arial"/>
                <w:i/>
                <w:kern w:val="0"/>
                <w:sz w:val="20"/>
                <w:szCs w:val="21"/>
                <w:lang w:eastAsia="en-GB"/>
                <w14:ligatures w14:val="none"/>
              </w:rPr>
              <w:t>for the project that cohere with the activities outlined in the narrative. Please present these by each workstream/</w:t>
            </w:r>
            <w:proofErr w:type="spellStart"/>
            <w:r w:rsidRPr="00AE43CC">
              <w:rPr>
                <w:rFonts w:ascii="Arial" w:eastAsia="Times New Roman" w:hAnsi="Arial" w:cs="Arial"/>
                <w:i/>
                <w:kern w:val="0"/>
                <w:sz w:val="20"/>
                <w:szCs w:val="21"/>
                <w:lang w:eastAsia="en-GB"/>
                <w14:ligatures w14:val="none"/>
              </w:rPr>
              <w:t>workpackage</w:t>
            </w:r>
            <w:proofErr w:type="spellEnd"/>
            <w:r w:rsidRPr="00AE43CC">
              <w:rPr>
                <w:rFonts w:ascii="Arial" w:eastAsia="Times New Roman" w:hAnsi="Arial" w:cs="Arial"/>
                <w:i/>
                <w:kern w:val="0"/>
                <w:sz w:val="20"/>
                <w:szCs w:val="21"/>
                <w:lang w:eastAsia="en-GB"/>
                <w14:ligatures w14:val="none"/>
              </w:rPr>
              <w:t xml:space="preserve"> and note the total funding from </w:t>
            </w:r>
            <w:r w:rsidR="009F2042">
              <w:rPr>
                <w:rFonts w:ascii="Arial" w:eastAsia="Times New Roman" w:hAnsi="Arial" w:cs="Arial"/>
                <w:i/>
                <w:kern w:val="0"/>
                <w:sz w:val="20"/>
                <w:szCs w:val="21"/>
                <w:lang w:eastAsia="en-GB"/>
                <w14:ligatures w14:val="none"/>
              </w:rPr>
              <w:t>funding</w:t>
            </w:r>
            <w:r w:rsidRPr="00AE43CC">
              <w:rPr>
                <w:rFonts w:ascii="Arial" w:eastAsia="Times New Roman" w:hAnsi="Arial" w:cs="Arial"/>
                <w:i/>
                <w:kern w:val="0"/>
                <w:sz w:val="20"/>
                <w:szCs w:val="21"/>
                <w:lang w:eastAsia="en-GB"/>
                <w14:ligatures w14:val="none"/>
              </w:rPr>
              <w:t xml:space="preserve"> to be deployment for each.</w:t>
            </w:r>
          </w:p>
          <w:p w14:paraId="44B89BA0" w14:textId="77777777" w:rsidR="00AE43CC" w:rsidRPr="00AE43CC" w:rsidRDefault="00AE43CC" w:rsidP="00AE43CC">
            <w:pPr>
              <w:tabs>
                <w:tab w:val="left" w:pos="720"/>
                <w:tab w:val="center" w:pos="4153"/>
                <w:tab w:val="right" w:pos="8306"/>
              </w:tabs>
              <w:spacing w:after="0" w:line="288" w:lineRule="atLeast"/>
              <w:rPr>
                <w:rFonts w:ascii="Arial" w:eastAsia="Times New Roman" w:hAnsi="Arial" w:cs="Arial"/>
                <w:i/>
                <w:kern w:val="0"/>
                <w:sz w:val="20"/>
                <w:szCs w:val="21"/>
                <w:lang w:eastAsia="en-GB"/>
                <w14:ligatures w14:val="none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120"/>
              <w:gridCol w:w="4002"/>
              <w:gridCol w:w="2127"/>
              <w:gridCol w:w="3402"/>
              <w:gridCol w:w="1984"/>
            </w:tblGrid>
            <w:tr w:rsidR="009F2042" w:rsidRPr="00AE43CC" w14:paraId="0F84C16C" w14:textId="77777777" w:rsidTr="009F2042">
              <w:tc>
                <w:tcPr>
                  <w:tcW w:w="2120" w:type="dxa"/>
                  <w:shd w:val="clear" w:color="auto" w:fill="B4C6E7"/>
                </w:tcPr>
                <w:p w14:paraId="50DE0B14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jc w:val="center"/>
                    <w:rPr>
                      <w:rFonts w:ascii="Arial" w:hAnsi="Arial" w:cs="Arial"/>
                      <w:b/>
                      <w:szCs w:val="21"/>
                    </w:rPr>
                  </w:pPr>
                  <w:r w:rsidRPr="00AE43CC">
                    <w:rPr>
                      <w:rFonts w:ascii="Arial" w:hAnsi="Arial" w:cs="Arial"/>
                      <w:b/>
                      <w:szCs w:val="21"/>
                    </w:rPr>
                    <w:t>Activity</w:t>
                  </w:r>
                </w:p>
              </w:tc>
              <w:tc>
                <w:tcPr>
                  <w:tcW w:w="4002" w:type="dxa"/>
                  <w:shd w:val="clear" w:color="auto" w:fill="B4C6E7"/>
                </w:tcPr>
                <w:p w14:paraId="715BD734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jc w:val="center"/>
                    <w:rPr>
                      <w:rFonts w:ascii="Arial" w:hAnsi="Arial" w:cs="Arial"/>
                      <w:b/>
                      <w:szCs w:val="21"/>
                    </w:rPr>
                  </w:pPr>
                  <w:r w:rsidRPr="00AE43CC">
                    <w:rPr>
                      <w:rFonts w:ascii="Arial" w:hAnsi="Arial" w:cs="Arial"/>
                      <w:b/>
                      <w:szCs w:val="21"/>
                    </w:rPr>
                    <w:t>Output</w:t>
                  </w:r>
                </w:p>
              </w:tc>
              <w:tc>
                <w:tcPr>
                  <w:tcW w:w="2127" w:type="dxa"/>
                  <w:shd w:val="clear" w:color="auto" w:fill="B4C6E7"/>
                </w:tcPr>
                <w:p w14:paraId="6B5BD708" w14:textId="2F904BAC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jc w:val="center"/>
                    <w:rPr>
                      <w:rFonts w:ascii="Arial" w:hAnsi="Arial" w:cs="Arial"/>
                      <w:b/>
                      <w:szCs w:val="21"/>
                    </w:rPr>
                  </w:pPr>
                  <w:r>
                    <w:rPr>
                      <w:rFonts w:ascii="Arial" w:hAnsi="Arial" w:cs="Arial"/>
                      <w:b/>
                      <w:szCs w:val="21"/>
                    </w:rPr>
                    <w:t>Resources deployed (£)</w:t>
                  </w:r>
                </w:p>
              </w:tc>
              <w:tc>
                <w:tcPr>
                  <w:tcW w:w="3402" w:type="dxa"/>
                  <w:shd w:val="clear" w:color="auto" w:fill="B4C6E7"/>
                </w:tcPr>
                <w:p w14:paraId="3D553289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jc w:val="center"/>
                    <w:rPr>
                      <w:rFonts w:ascii="Arial" w:hAnsi="Arial" w:cs="Arial"/>
                      <w:b/>
                      <w:szCs w:val="21"/>
                    </w:rPr>
                  </w:pPr>
                  <w:r w:rsidRPr="00AE43CC">
                    <w:rPr>
                      <w:rFonts w:ascii="Arial" w:hAnsi="Arial" w:cs="Arial"/>
                      <w:b/>
                      <w:szCs w:val="21"/>
                    </w:rPr>
                    <w:t>Outcomes (short-, medium- and long-term)</w:t>
                  </w:r>
                </w:p>
              </w:tc>
              <w:tc>
                <w:tcPr>
                  <w:tcW w:w="1984" w:type="dxa"/>
                  <w:shd w:val="clear" w:color="auto" w:fill="B4C6E7"/>
                </w:tcPr>
                <w:p w14:paraId="08808984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jc w:val="center"/>
                    <w:rPr>
                      <w:rFonts w:ascii="Arial" w:hAnsi="Arial" w:cs="Arial"/>
                      <w:b/>
                      <w:szCs w:val="21"/>
                    </w:rPr>
                  </w:pPr>
                  <w:r w:rsidRPr="00AE43CC">
                    <w:rPr>
                      <w:rFonts w:ascii="Arial" w:hAnsi="Arial" w:cs="Arial"/>
                      <w:b/>
                      <w:szCs w:val="21"/>
                    </w:rPr>
                    <w:t>Measurable impacts</w:t>
                  </w:r>
                </w:p>
                <w:p w14:paraId="462834F7" w14:textId="3967CB5B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jc w:val="center"/>
                    <w:rPr>
                      <w:rFonts w:ascii="Arial" w:hAnsi="Arial" w:cs="Arial"/>
                      <w:bCs/>
                      <w:szCs w:val="21"/>
                    </w:rPr>
                  </w:pPr>
                  <w:r>
                    <w:rPr>
                      <w:rFonts w:ascii="Arial" w:hAnsi="Arial" w:cs="Arial"/>
                      <w:bCs/>
                      <w:szCs w:val="21"/>
                    </w:rPr>
                    <w:t>(including specific KPIs)</w:t>
                  </w:r>
                </w:p>
              </w:tc>
            </w:tr>
            <w:tr w:rsidR="009F2042" w:rsidRPr="00AE43CC" w14:paraId="5CEE31CC" w14:textId="77777777" w:rsidTr="009F2042">
              <w:trPr>
                <w:trHeight w:val="481"/>
              </w:trPr>
              <w:tc>
                <w:tcPr>
                  <w:tcW w:w="2120" w:type="dxa"/>
                </w:tcPr>
                <w:p w14:paraId="1168F314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4002" w:type="dxa"/>
                </w:tcPr>
                <w:p w14:paraId="024200CA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2127" w:type="dxa"/>
                </w:tcPr>
                <w:p w14:paraId="3924F38A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3402" w:type="dxa"/>
                </w:tcPr>
                <w:p w14:paraId="599FCAC7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1984" w:type="dxa"/>
                </w:tcPr>
                <w:p w14:paraId="6233165F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</w:tr>
            <w:tr w:rsidR="009F2042" w:rsidRPr="00AE43CC" w14:paraId="43D01591" w14:textId="77777777" w:rsidTr="009F2042">
              <w:trPr>
                <w:trHeight w:val="481"/>
              </w:trPr>
              <w:tc>
                <w:tcPr>
                  <w:tcW w:w="2120" w:type="dxa"/>
                </w:tcPr>
                <w:p w14:paraId="4D078891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4002" w:type="dxa"/>
                </w:tcPr>
                <w:p w14:paraId="350F110C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2127" w:type="dxa"/>
                </w:tcPr>
                <w:p w14:paraId="1E0DC231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3402" w:type="dxa"/>
                </w:tcPr>
                <w:p w14:paraId="10DF9A8F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1984" w:type="dxa"/>
                </w:tcPr>
                <w:p w14:paraId="6D3921BC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</w:tr>
            <w:tr w:rsidR="009F2042" w:rsidRPr="00AE43CC" w14:paraId="5A217BD9" w14:textId="77777777" w:rsidTr="009F2042">
              <w:trPr>
                <w:trHeight w:val="481"/>
              </w:trPr>
              <w:tc>
                <w:tcPr>
                  <w:tcW w:w="2120" w:type="dxa"/>
                </w:tcPr>
                <w:p w14:paraId="23F867DB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4002" w:type="dxa"/>
                </w:tcPr>
                <w:p w14:paraId="0BB4F8BB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2127" w:type="dxa"/>
                </w:tcPr>
                <w:p w14:paraId="38B6CBF1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3402" w:type="dxa"/>
                </w:tcPr>
                <w:p w14:paraId="57BAA442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1984" w:type="dxa"/>
                </w:tcPr>
                <w:p w14:paraId="2E3C4B4C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</w:tr>
            <w:tr w:rsidR="009F2042" w:rsidRPr="00AE43CC" w14:paraId="4029FB4C" w14:textId="77777777" w:rsidTr="009F2042">
              <w:trPr>
                <w:trHeight w:val="481"/>
              </w:trPr>
              <w:tc>
                <w:tcPr>
                  <w:tcW w:w="2120" w:type="dxa"/>
                </w:tcPr>
                <w:p w14:paraId="24417B55" w14:textId="0D5FDB91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  <w:r>
                    <w:rPr>
                      <w:rFonts w:ascii="Arial" w:hAnsi="Arial" w:cs="Arial"/>
                      <w:i/>
                      <w:szCs w:val="21"/>
                    </w:rPr>
                    <w:t>[add additional lines as necessary]</w:t>
                  </w:r>
                </w:p>
              </w:tc>
              <w:tc>
                <w:tcPr>
                  <w:tcW w:w="4002" w:type="dxa"/>
                </w:tcPr>
                <w:p w14:paraId="7F251F0D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2127" w:type="dxa"/>
                </w:tcPr>
                <w:p w14:paraId="4E25383F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3402" w:type="dxa"/>
                </w:tcPr>
                <w:p w14:paraId="04EBB2EA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  <w:tc>
                <w:tcPr>
                  <w:tcW w:w="1984" w:type="dxa"/>
                </w:tcPr>
                <w:p w14:paraId="613B6F4E" w14:textId="77777777" w:rsidR="009F2042" w:rsidRPr="00AE43CC" w:rsidRDefault="009F2042" w:rsidP="00AE43CC">
                  <w:pPr>
                    <w:tabs>
                      <w:tab w:val="left" w:pos="720"/>
                      <w:tab w:val="center" w:pos="4153"/>
                      <w:tab w:val="right" w:pos="8306"/>
                    </w:tabs>
                    <w:spacing w:line="288" w:lineRule="atLeast"/>
                    <w:rPr>
                      <w:rFonts w:ascii="Arial" w:hAnsi="Arial" w:cs="Arial"/>
                      <w:i/>
                      <w:szCs w:val="21"/>
                    </w:rPr>
                  </w:pPr>
                </w:p>
              </w:tc>
            </w:tr>
          </w:tbl>
          <w:p w14:paraId="259A6508" w14:textId="77777777" w:rsidR="00AE43CC" w:rsidRPr="00AE43CC" w:rsidRDefault="00AE43CC" w:rsidP="00AE43CC">
            <w:pPr>
              <w:tabs>
                <w:tab w:val="left" w:pos="720"/>
                <w:tab w:val="center" w:pos="4153"/>
                <w:tab w:val="right" w:pos="8306"/>
              </w:tabs>
              <w:spacing w:after="0" w:line="288" w:lineRule="atLeast"/>
              <w:rPr>
                <w:rFonts w:ascii="Arial" w:eastAsia="Times New Roman" w:hAnsi="Arial" w:cs="Arial"/>
                <w:b/>
                <w:kern w:val="0"/>
                <w:sz w:val="20"/>
                <w:szCs w:val="21"/>
                <w:u w:val="single"/>
                <w:lang w:eastAsia="en-GB"/>
                <w14:ligatures w14:val="none"/>
              </w:rPr>
            </w:pPr>
          </w:p>
          <w:p w14:paraId="2F22B641" w14:textId="77777777" w:rsidR="00AE43CC" w:rsidRPr="00AE43CC" w:rsidRDefault="00AE43CC" w:rsidP="00AE43CC">
            <w:pPr>
              <w:tabs>
                <w:tab w:val="left" w:pos="720"/>
                <w:tab w:val="center" w:pos="4153"/>
                <w:tab w:val="right" w:pos="8306"/>
              </w:tabs>
              <w:spacing w:after="0" w:line="288" w:lineRule="atLeast"/>
              <w:rPr>
                <w:rFonts w:ascii="Arial" w:eastAsia="Times New Roman" w:hAnsi="Arial" w:cs="Arial"/>
                <w:b/>
                <w:kern w:val="0"/>
                <w:sz w:val="20"/>
                <w:szCs w:val="21"/>
                <w:lang w:eastAsia="en-GB"/>
                <w14:ligatures w14:val="none"/>
              </w:rPr>
            </w:pPr>
          </w:p>
        </w:tc>
      </w:tr>
    </w:tbl>
    <w:p w14:paraId="30B558F4" w14:textId="77777777" w:rsidR="00AE43CC" w:rsidRDefault="00AE43CC">
      <w:pPr>
        <w:rPr>
          <w:rFonts w:ascii="Arial" w:hAnsi="Arial" w:cs="Arial"/>
          <w:sz w:val="22"/>
          <w:szCs w:val="22"/>
        </w:rPr>
      </w:pPr>
    </w:p>
    <w:p w14:paraId="5C34C54B" w14:textId="040BC946" w:rsidR="009F2042" w:rsidRDefault="009F2042">
      <w:pPr>
        <w:rPr>
          <w:rFonts w:ascii="Arial" w:hAnsi="Arial" w:cs="Arial"/>
          <w:sz w:val="22"/>
          <w:szCs w:val="22"/>
        </w:rPr>
      </w:pPr>
    </w:p>
    <w:sectPr w:rsidR="009F2042" w:rsidSect="00AE43C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CC"/>
    <w:rsid w:val="001A21A6"/>
    <w:rsid w:val="003B0C73"/>
    <w:rsid w:val="00460E1C"/>
    <w:rsid w:val="00464CC6"/>
    <w:rsid w:val="006D4B54"/>
    <w:rsid w:val="008761C1"/>
    <w:rsid w:val="009F2042"/>
    <w:rsid w:val="00AE43CC"/>
    <w:rsid w:val="00CB087E"/>
    <w:rsid w:val="00D6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3BBB0"/>
  <w15:chartTrackingRefBased/>
  <w15:docId w15:val="{9F2B77FE-85D0-4A5C-8F81-80BBE46AB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3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3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3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3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3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3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3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3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3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3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3C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AE43CC"/>
    <w:pPr>
      <w:spacing w:after="120" w:line="300" w:lineRule="atLeast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13C95F399BFE4B80E7DA465558D108" ma:contentTypeVersion="27" ma:contentTypeDescription="Create a new document." ma:contentTypeScope="" ma:versionID="c9d3d480acd0e1bb86eafd8e2708bd23">
  <xsd:schema xmlns:xsd="http://www.w3.org/2001/XMLSchema" xmlns:xs="http://www.w3.org/2001/XMLSchema" xmlns:p="http://schemas.microsoft.com/office/2006/metadata/properties" xmlns:ns2="36ebd4db-6f78-4d9b-a8bd-dda683c55855" xmlns:ns3="4069d3dd-aad9-4e38-b1c0-16c2c423882e" xmlns:ns4="2e24dfb7-a69e-40eb-b94f-44b9ca9c25ed" targetNamespace="http://schemas.microsoft.com/office/2006/metadata/properties" ma:root="true" ma:fieldsID="c463574805712d62915fa66e5d7fd39d" ns2:_="" ns3:_="" ns4:_="">
    <xsd:import namespace="36ebd4db-6f78-4d9b-a8bd-dda683c55855"/>
    <xsd:import namespace="4069d3dd-aad9-4e38-b1c0-16c2c423882e"/>
    <xsd:import namespace="2e24dfb7-a69e-40eb-b94f-44b9ca9c25e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Tobecompletedby" minOccurs="0"/>
                <xsd:element ref="ns3:CompletedBy" minOccurs="0"/>
                <xsd:element ref="ns3:SignedOffBy" minOccurs="0"/>
                <xsd:element ref="ns3:Number" minOccurs="0"/>
                <xsd:element ref="ns3:Description" minOccurs="0"/>
                <xsd:element ref="ns3:RouteQueriesTo" minOccurs="0"/>
                <xsd:element ref="ns3:MediaServiceObjectDetectorVersion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BillingMetadata" minOccurs="0"/>
                <xsd:element ref="ns3:DocumentType" minOccurs="0"/>
                <xsd:element ref="ns3:OPPStatus" minOccurs="0"/>
                <xsd:element ref="ns3:Fun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bd4db-6f78-4d9b-a8bd-dda683c5585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9d3dd-aad9-4e38-b1c0-16c2c4238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Tobecompletedby" ma:index="19" nillable="true" ma:displayName="To be completed by" ma:format="Dropdown" ma:internalName="Tobecompletedby">
      <xsd:simpleType>
        <xsd:restriction base="dms:Choice">
          <xsd:enumeration value="Research Council"/>
          <xsd:enumeration value="Choice 2"/>
          <xsd:enumeration value="Choice 3"/>
        </xsd:restriction>
      </xsd:simpleType>
    </xsd:element>
    <xsd:element name="CompletedBy" ma:index="20" nillable="true" ma:displayName="Completed By" ma:format="Dropdown" ma:internalName="CompletedBy">
      <xsd:simpleType>
        <xsd:restriction base="dms:Choice">
          <xsd:enumeration value="Research Council"/>
          <xsd:enumeration value="All"/>
          <xsd:enumeration value="Choice 3"/>
          <xsd:enumeration value="AHRC"/>
          <xsd:enumeration value="BBSRC"/>
          <xsd:enumeration value="EPSRC"/>
          <xsd:enumeration value="ESRC"/>
          <xsd:enumeration value="MRC"/>
          <xsd:enumeration value="NERC"/>
          <xsd:enumeration value="STFC"/>
        </xsd:restriction>
      </xsd:simpleType>
    </xsd:element>
    <xsd:element name="SignedOffBy" ma:index="21" nillable="true" ma:displayName="Signed Off By" ma:format="Dropdown" ma:internalName="SignedOffB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BF Business Partner"/>
                    <xsd:enumeration value="SBF Content Designer"/>
                    <xsd:enumeration value="CFS Calls and Schemes"/>
                    <xsd:enumeration value="TFS Helpdesk"/>
                    <xsd:enumeration value="SBF Business Partner - Stephanie Dey"/>
                    <xsd:enumeration value="SBF Business Partner - Matthew Weaver"/>
                    <xsd:enumeration value="SBF Business Partner - Renee van de Locht"/>
                    <xsd:enumeration value="SBF Content Designer - Alison Evans"/>
                    <xsd:enumeration value="SBF Content Designer - Michael Branson"/>
                    <xsd:enumeration value="SBF Content Designer - Emma Challinor"/>
                    <xsd:enumeration value="SBF Business Partner - Mike Bird"/>
                  </xsd:restriction>
                </xsd:simpleType>
              </xsd:element>
            </xsd:sequence>
          </xsd:extension>
        </xsd:complexContent>
      </xsd:complexType>
    </xsd:element>
    <xsd:element name="Number" ma:index="22" nillable="true" ma:displayName="Number" ma:decimals="0" ma:format="Dropdown" ma:internalName="Number" ma:percentage="FALSE">
      <xsd:simpleType>
        <xsd:restriction base="dms:Number"/>
      </xsd:simpleType>
    </xsd:element>
    <xsd:element name="Description" ma:index="23" nillable="true" ma:displayName="Description " ma:format="Dropdown" ma:internalName="Description">
      <xsd:simpleType>
        <xsd:restriction base="dms:Note">
          <xsd:maxLength value="255"/>
        </xsd:restriction>
      </xsd:simpleType>
    </xsd:element>
    <xsd:element name="RouteQueriesTo" ma:index="24" nillable="true" ma:displayName="Route Queries To" ma:format="Dropdown" ma:internalName="RouteQueriesTo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BF Business Partner"/>
                    <xsd:enumeration value="SBF Content Designer"/>
                    <xsd:enumeration value="CFS Calls and Schemes"/>
                    <xsd:enumeration value="TFS Helpdesk"/>
                    <xsd:enumeration value="SBF Business Partner - Matthew Weaver"/>
                    <xsd:enumeration value="SBF Business Partner - Renee van de Locht"/>
                    <xsd:enumeration value="SBF Business Partner - Stephanie Dey"/>
                    <xsd:enumeration value="SBF Content Designer - Emma Challinor"/>
                    <xsd:enumeration value="SBF Content Designer - Alison Evans"/>
                    <xsd:enumeration value="SBF Content Designer - Michael Branson"/>
                    <xsd:enumeration value="SBF Business Partner - Mike Bird"/>
                  </xsd:restriction>
                </xsd:simple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2f5dd817-92c5-4985-aefa-795407915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umentType" ma:index="34" nillable="true" ma:displayName="Funding Type" ma:format="Dropdown" ma:indexed="true" ma:internalName="DocumentType">
      <xsd:simpleType>
        <xsd:restriction base="dms:Choice">
          <xsd:enumeration value="Research Grant"/>
          <xsd:enumeration value="Applicant Led"/>
          <xsd:enumeration value="Fellowship"/>
          <xsd:enumeration value="Studentship"/>
        </xsd:restriction>
      </xsd:simpleType>
    </xsd:element>
    <xsd:element name="OPPStatus" ma:index="35" nillable="true" ma:displayName="OPP Status" ma:description="Opportunity stage" ma:format="Dropdown" ma:internalName="OPPStatus">
      <xsd:simpleType>
        <xsd:restriction base="dms:Choice">
          <xsd:enumeration value="Draft"/>
          <xsd:enumeration value="Live"/>
          <xsd:enumeration value="Award Prep"/>
          <xsd:enumeration value="Post award"/>
        </xsd:restriction>
      </xsd:simpleType>
    </xsd:element>
    <xsd:element name="Funding" ma:index="36" nillable="true" ma:displayName="OPP Funding Type" ma:format="Dropdown" ma:internalName="Funding">
      <xsd:simpleType>
        <xsd:restriction base="dms:Choice">
          <xsd:enumeration value="Commercialisation"/>
          <xsd:enumeration value="Base Funding"/>
          <xsd:enumeration value="Fast Track"/>
          <xsd:enumeration value="Fellowship/Career Development"/>
          <xsd:enumeration value="Infrastructure"/>
          <xsd:enumeration value="Networks/Partnerships"/>
          <xsd:enumeration value="Public Engagement"/>
          <xsd:enumeration value="Research Grant"/>
          <xsd:enumeration value="Training Grant"/>
          <xsd:enumeration value="Travel Gran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4dfb7-a69e-40eb-b94f-44b9ca9c25ed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22b68955-90cd-4c71-b244-63b26698345a}" ma:internalName="TaxCatchAll" ma:showField="CatchAllData" ma:web="36ebd4db-6f78-4d9b-a8bd-dda683c558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nding xmlns="4069d3dd-aad9-4e38-b1c0-16c2c423882e" xsi:nil="true"/>
    <Tobecompletedby xmlns="4069d3dd-aad9-4e38-b1c0-16c2c423882e" xsi:nil="true"/>
    <TaxCatchAll xmlns="2e24dfb7-a69e-40eb-b94f-44b9ca9c25ed" xsi:nil="true"/>
    <SignedOffBy xmlns="4069d3dd-aad9-4e38-b1c0-16c2c423882e" xsi:nil="true"/>
    <DocumentType xmlns="4069d3dd-aad9-4e38-b1c0-16c2c423882e" xsi:nil="true"/>
    <Number xmlns="4069d3dd-aad9-4e38-b1c0-16c2c423882e" xsi:nil="true"/>
    <RouteQueriesTo xmlns="4069d3dd-aad9-4e38-b1c0-16c2c423882e" xsi:nil="true"/>
    <OPPStatus xmlns="4069d3dd-aad9-4e38-b1c0-16c2c423882e" xsi:nil="true"/>
    <CompletedBy xmlns="4069d3dd-aad9-4e38-b1c0-16c2c423882e" xsi:nil="true"/>
    <lcf76f155ced4ddcb4097134ff3c332f xmlns="4069d3dd-aad9-4e38-b1c0-16c2c423882e">
      <Terms xmlns="http://schemas.microsoft.com/office/infopath/2007/PartnerControls"/>
    </lcf76f155ced4ddcb4097134ff3c332f>
    <Description xmlns="4069d3dd-aad9-4e38-b1c0-16c2c423882e" xsi:nil="true"/>
    <_dlc_DocId xmlns="36ebd4db-6f78-4d9b-a8bd-dda683c55855">SSVJ533UJCM2-2088875932-165484</_dlc_DocId>
    <_dlc_DocIdUrl xmlns="36ebd4db-6f78-4d9b-a8bd-dda683c55855">
      <Url>https://ukri.sharepoint.com/sites/og_SP-Grants/_layouts/15/DocIdRedir.aspx?ID=SSVJ533UJCM2-2088875932-165484</Url>
      <Description>SSVJ533UJCM2-2088875932-165484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17E6C2E-1304-4DD2-8F90-2CD4BC061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ebd4db-6f78-4d9b-a8bd-dda683c55855"/>
    <ds:schemaRef ds:uri="4069d3dd-aad9-4e38-b1c0-16c2c423882e"/>
    <ds:schemaRef ds:uri="2e24dfb7-a69e-40eb-b94f-44b9ca9c2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1FD667-9390-4BEE-BACE-BE8883EC0EEB}">
  <ds:schemaRefs>
    <ds:schemaRef ds:uri="http://schemas.microsoft.com/office/2006/metadata/properties"/>
    <ds:schemaRef ds:uri="http://schemas.microsoft.com/office/infopath/2007/PartnerControls"/>
    <ds:schemaRef ds:uri="4069d3dd-aad9-4e38-b1c0-16c2c423882e"/>
    <ds:schemaRef ds:uri="2e24dfb7-a69e-40eb-b94f-44b9ca9c25ed"/>
    <ds:schemaRef ds:uri="36ebd4db-6f78-4d9b-a8bd-dda683c55855"/>
  </ds:schemaRefs>
</ds:datastoreItem>
</file>

<file path=customXml/itemProps3.xml><?xml version="1.0" encoding="utf-8"?>
<ds:datastoreItem xmlns:ds="http://schemas.openxmlformats.org/officeDocument/2006/customXml" ds:itemID="{86CABAB8-0117-4593-842A-F59CDF35F6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7E8ECD-AD9B-4A70-9171-B1E3C87B9D5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UKRI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Seddon - Research England UKRI</dc:creator>
  <cp:keywords/>
  <dc:description/>
  <cp:lastModifiedBy>Anne Nichol - UKRI</cp:lastModifiedBy>
  <cp:revision>2</cp:revision>
  <dcterms:created xsi:type="dcterms:W3CDTF">2026-09-22T09:28:00Z</dcterms:created>
  <dcterms:modified xsi:type="dcterms:W3CDTF">2026-09-22T09:28:00Z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4c27a6e-c833-42bb-83c2-622284533524_Enabled">
    <vt:lpwstr>true</vt:lpwstr>
  </property>
  <property fmtid="{D5CDD505-2E9C-101B-9397-08002B2CF9AE}" pid="3" name="MSIP_Label_34c27a6e-c833-42bb-83c2-622284533524_SetDate">
    <vt:lpwstr>2026-07-24T14:39:11Z</vt:lpwstr>
  </property>
  <property fmtid="{D5CDD505-2E9C-101B-9397-08002B2CF9AE}" pid="4" name="MSIP_Label_34c27a6e-c833-42bb-83c2-622284533524_Method">
    <vt:lpwstr>Standard</vt:lpwstr>
  </property>
  <property fmtid="{D5CDD505-2E9C-101B-9397-08002B2CF9AE}" pid="5" name="MSIP_Label_34c27a6e-c833-42bb-83c2-622284533524_Name">
    <vt:lpwstr>Official - Public</vt:lpwstr>
  </property>
  <property fmtid="{D5CDD505-2E9C-101B-9397-08002B2CF9AE}" pid="6" name="MSIP_Label_34c27a6e-c833-42bb-83c2-622284533524_SiteId">
    <vt:lpwstr>8bb7e08e-daa4-4a8e-927e-fca38db04b7e</vt:lpwstr>
  </property>
  <property fmtid="{D5CDD505-2E9C-101B-9397-08002B2CF9AE}" pid="7" name="MSIP_Label_34c27a6e-c833-42bb-83c2-622284533524_ActionId">
    <vt:lpwstr>c5685fe1-4627-4b23-8603-15939794894d</vt:lpwstr>
  </property>
  <property fmtid="{D5CDD505-2E9C-101B-9397-08002B2CF9AE}" pid="8" name="MSIP_Label_34c27a6e-c833-42bb-83c2-622284533524_ContentBits">
    <vt:lpwstr>0</vt:lpwstr>
  </property>
  <property fmtid="{D5CDD505-2E9C-101B-9397-08002B2CF9AE}" pid="9" name="MSIP_Label_34c27a6e-c833-42bb-83c2-622284533524_Tag">
    <vt:lpwstr>10, 3, 0, 1</vt:lpwstr>
  </property>
  <property fmtid="{D5CDD505-2E9C-101B-9397-08002B2CF9AE}" pid="10" name="ContentTypeId">
    <vt:lpwstr>0x010100D713C95F399BFE4B80E7DA465558D108</vt:lpwstr>
  </property>
  <property fmtid="{D5CDD505-2E9C-101B-9397-08002B2CF9AE}" pid="11" name="_dlc_DocIdItemGuid">
    <vt:lpwstr>8c9fee6a-7b77-4030-a948-5958da9f5d0e</vt:lpwstr>
  </property>
</Properties>
</file>